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78" w:rsidRDefault="00715E78" w:rsidP="00715E78">
      <w:pPr>
        <w:spacing w:line="480" w:lineRule="auto"/>
        <w:jc w:val="both"/>
        <w:rPr>
          <w:rFonts w:ascii="Times New Roman" w:hAnsi="Times New Roman" w:cs="Times New Roman"/>
          <w:sz w:val="24"/>
          <w:szCs w:val="24"/>
        </w:rPr>
      </w:pPr>
      <w:r>
        <w:rPr>
          <w:rFonts w:ascii="Times New Roman" w:hAnsi="Times New Roman" w:cs="Times New Roman"/>
          <w:sz w:val="24"/>
          <w:szCs w:val="24"/>
        </w:rPr>
        <w:t>16/SMS02/021</w:t>
      </w:r>
    </w:p>
    <w:p w:rsidR="00715E78" w:rsidRDefault="00715E78" w:rsidP="00715E78">
      <w:pPr>
        <w:spacing w:line="480" w:lineRule="auto"/>
        <w:jc w:val="both"/>
        <w:rPr>
          <w:rFonts w:ascii="Times New Roman" w:hAnsi="Times New Roman" w:cs="Times New Roman"/>
          <w:sz w:val="24"/>
          <w:szCs w:val="24"/>
        </w:rPr>
      </w:pPr>
      <w:r>
        <w:rPr>
          <w:rFonts w:ascii="Times New Roman" w:hAnsi="Times New Roman" w:cs="Times New Roman"/>
          <w:sz w:val="24"/>
          <w:szCs w:val="24"/>
        </w:rPr>
        <w:t>EDEMEKA UKEME</w:t>
      </w:r>
    </w:p>
    <w:p w:rsidR="00AF13F0" w:rsidRDefault="00AF13F0" w:rsidP="00715E78">
      <w:pPr>
        <w:spacing w:line="480" w:lineRule="auto"/>
        <w:jc w:val="both"/>
        <w:rPr>
          <w:rFonts w:ascii="Times New Roman" w:hAnsi="Times New Roman" w:cs="Times New Roman"/>
          <w:sz w:val="24"/>
          <w:szCs w:val="24"/>
        </w:rPr>
      </w:pPr>
      <w:r>
        <w:rPr>
          <w:rFonts w:ascii="Times New Roman" w:hAnsi="Times New Roman" w:cs="Times New Roman"/>
          <w:sz w:val="24"/>
          <w:szCs w:val="24"/>
        </w:rPr>
        <w:t>ACC406</w:t>
      </w:r>
    </w:p>
    <w:p w:rsidR="00B8079E" w:rsidRDefault="009E18F4" w:rsidP="00715E78">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SEGMENT REPORTING.</w:t>
      </w:r>
      <w:proofErr w:type="gramEnd"/>
    </w:p>
    <w:p w:rsidR="00B4519E" w:rsidRDefault="00B4519E" w:rsidP="00715E78">
      <w:pPr>
        <w:spacing w:line="480" w:lineRule="auto"/>
        <w:jc w:val="both"/>
        <w:rPr>
          <w:rFonts w:ascii="Times New Roman" w:hAnsi="Times New Roman" w:cs="Times New Roman"/>
          <w:sz w:val="24"/>
          <w:szCs w:val="24"/>
        </w:rPr>
      </w:pPr>
      <w:r>
        <w:rPr>
          <w:rFonts w:ascii="Times New Roman" w:hAnsi="Times New Roman" w:cs="Times New Roman"/>
          <w:sz w:val="24"/>
          <w:szCs w:val="24"/>
        </w:rPr>
        <w:t>The efficacy</w:t>
      </w:r>
      <w:r w:rsidR="00F863A8">
        <w:rPr>
          <w:rFonts w:ascii="Times New Roman" w:hAnsi="Times New Roman" w:cs="Times New Roman"/>
          <w:sz w:val="24"/>
          <w:szCs w:val="24"/>
        </w:rPr>
        <w:t xml:space="preserve"> of consolidated financial statements decreases as companies expand internationally or in the lines of business which they operate. When a company consolidates its revenues, expenses and assets, it conceals the different risks and opportunities that come with different lines of business.</w:t>
      </w:r>
      <w:r w:rsidR="00BA692B">
        <w:rPr>
          <w:rFonts w:ascii="Times New Roman" w:hAnsi="Times New Roman" w:cs="Times New Roman"/>
          <w:sz w:val="24"/>
          <w:szCs w:val="24"/>
        </w:rPr>
        <w:t xml:space="preserve"> In the 1960s several groups requested that consolidated amounts be separated and disclosed on a segment basis to aid the analysis and evaluation of financial statements. A required line of bus</w:t>
      </w:r>
      <w:r w:rsidR="00AF13F0">
        <w:rPr>
          <w:rFonts w:ascii="Times New Roman" w:hAnsi="Times New Roman" w:cs="Times New Roman"/>
          <w:sz w:val="24"/>
          <w:szCs w:val="24"/>
        </w:rPr>
        <w:t>iness disclosures was introduced</w:t>
      </w:r>
      <w:bookmarkStart w:id="0" w:name="_GoBack"/>
      <w:bookmarkEnd w:id="0"/>
      <w:r w:rsidR="00BA692B">
        <w:rPr>
          <w:rFonts w:ascii="Times New Roman" w:hAnsi="Times New Roman" w:cs="Times New Roman"/>
          <w:sz w:val="24"/>
          <w:szCs w:val="24"/>
        </w:rPr>
        <w:t xml:space="preserve"> to the UK and US respectively </w:t>
      </w:r>
      <w:r w:rsidR="00CF6A0B">
        <w:rPr>
          <w:rFonts w:ascii="Times New Roman" w:hAnsi="Times New Roman" w:cs="Times New Roman"/>
          <w:sz w:val="24"/>
          <w:szCs w:val="24"/>
        </w:rPr>
        <w:t>in 1965 and 1969. T</w:t>
      </w:r>
      <w:r w:rsidR="003F307A">
        <w:rPr>
          <w:rFonts w:ascii="Times New Roman" w:hAnsi="Times New Roman" w:cs="Times New Roman"/>
          <w:sz w:val="24"/>
          <w:szCs w:val="24"/>
        </w:rPr>
        <w:t>he European Union’s Fourt</w:t>
      </w:r>
      <w:r w:rsidR="00CF6A0B">
        <w:rPr>
          <w:rFonts w:ascii="Times New Roman" w:hAnsi="Times New Roman" w:cs="Times New Roman"/>
          <w:sz w:val="24"/>
          <w:szCs w:val="24"/>
        </w:rPr>
        <w:t>h directive on accounting  requires both</w:t>
      </w:r>
      <w:r w:rsidR="003F307A">
        <w:rPr>
          <w:rFonts w:ascii="Times New Roman" w:hAnsi="Times New Roman" w:cs="Times New Roman"/>
          <w:sz w:val="24"/>
          <w:szCs w:val="24"/>
        </w:rPr>
        <w:t xml:space="preserve"> line of business disclosures and geographic disclosures</w:t>
      </w:r>
      <w:r w:rsidR="00CF6A0B">
        <w:rPr>
          <w:rFonts w:ascii="Times New Roman" w:hAnsi="Times New Roman" w:cs="Times New Roman"/>
          <w:sz w:val="24"/>
          <w:szCs w:val="24"/>
        </w:rPr>
        <w:t>, as does IAS 14, Segment reporting, which was issued in 1981. Therefore, Segment reporting has been in international accounting for years.</w:t>
      </w:r>
    </w:p>
    <w:p w:rsidR="00CF6A0B" w:rsidRDefault="00CF6A0B" w:rsidP="00715E78">
      <w:pPr>
        <w:spacing w:line="480" w:lineRule="auto"/>
        <w:jc w:val="both"/>
        <w:rPr>
          <w:rFonts w:ascii="Times New Roman" w:hAnsi="Times New Roman" w:cs="Times New Roman"/>
          <w:sz w:val="24"/>
          <w:szCs w:val="24"/>
        </w:rPr>
      </w:pPr>
      <w:r>
        <w:rPr>
          <w:rFonts w:ascii="Times New Roman" w:hAnsi="Times New Roman" w:cs="Times New Roman"/>
          <w:sz w:val="24"/>
          <w:szCs w:val="24"/>
        </w:rPr>
        <w:t>The management approach to determining segments is based on how management separates the enterprise for making operation decisions. The separated components refer to operating segments and make up the components of an enterprise if</w:t>
      </w:r>
      <w:r w:rsidR="00102E75">
        <w:rPr>
          <w:rFonts w:ascii="Times New Roman" w:hAnsi="Times New Roman" w:cs="Times New Roman"/>
          <w:sz w:val="24"/>
          <w:szCs w:val="24"/>
        </w:rPr>
        <w:t>;</w:t>
      </w:r>
      <w:r>
        <w:rPr>
          <w:rFonts w:ascii="Times New Roman" w:hAnsi="Times New Roman" w:cs="Times New Roman"/>
          <w:sz w:val="24"/>
          <w:szCs w:val="24"/>
        </w:rPr>
        <w:t xml:space="preserve"> </w:t>
      </w:r>
      <w:r w:rsidR="00715E78" w:rsidRPr="00CF6A0B">
        <w:rPr>
          <w:rFonts w:ascii="Times New Roman" w:hAnsi="Times New Roman" w:cs="Times New Roman"/>
          <w:sz w:val="24"/>
          <w:szCs w:val="24"/>
        </w:rPr>
        <w:t>it</w:t>
      </w:r>
      <w:r w:rsidRPr="00CF6A0B">
        <w:rPr>
          <w:rFonts w:ascii="Times New Roman" w:hAnsi="Times New Roman" w:cs="Times New Roman"/>
          <w:sz w:val="24"/>
          <w:szCs w:val="24"/>
        </w:rPr>
        <w:t xml:space="preserve"> engages in business activities from which it earns</w:t>
      </w:r>
      <w:r w:rsidR="00102E75">
        <w:rPr>
          <w:rFonts w:ascii="Times New Roman" w:hAnsi="Times New Roman" w:cs="Times New Roman"/>
          <w:sz w:val="24"/>
          <w:szCs w:val="24"/>
        </w:rPr>
        <w:t xml:space="preserve"> revenues and incurs expenses;</w:t>
      </w:r>
      <w:r w:rsidRPr="00CF6A0B">
        <w:rPr>
          <w:rFonts w:ascii="Times New Roman" w:hAnsi="Times New Roman" w:cs="Times New Roman"/>
          <w:sz w:val="24"/>
          <w:szCs w:val="24"/>
        </w:rPr>
        <w:t xml:space="preserve"> its operating results are regularly reviewed by the chief operating decision maker to assess performance and make r</w:t>
      </w:r>
      <w:r w:rsidR="00102E75">
        <w:rPr>
          <w:rFonts w:ascii="Times New Roman" w:hAnsi="Times New Roman" w:cs="Times New Roman"/>
          <w:sz w:val="24"/>
          <w:szCs w:val="24"/>
        </w:rPr>
        <w:t>esource allocation decisions; and if d</w:t>
      </w:r>
      <w:r w:rsidRPr="00CF6A0B">
        <w:rPr>
          <w:rFonts w:ascii="Times New Roman" w:hAnsi="Times New Roman" w:cs="Times New Roman"/>
          <w:sz w:val="24"/>
          <w:szCs w:val="24"/>
        </w:rPr>
        <w:t>iscrete financial information is available for it.</w:t>
      </w:r>
      <w:r w:rsidR="00102E75">
        <w:rPr>
          <w:rFonts w:ascii="Times New Roman" w:hAnsi="Times New Roman" w:cs="Times New Roman"/>
          <w:sz w:val="24"/>
          <w:szCs w:val="24"/>
        </w:rPr>
        <w:t xml:space="preserve"> An organisations unit revenue and expense</w:t>
      </w:r>
      <w:r w:rsidR="009E09F0">
        <w:rPr>
          <w:rFonts w:ascii="Times New Roman" w:hAnsi="Times New Roman" w:cs="Times New Roman"/>
          <w:sz w:val="24"/>
          <w:szCs w:val="24"/>
        </w:rPr>
        <w:t xml:space="preserve"> can still be an operating segment even if they were derived from transactions with other statement, but not all parts of a company are included in an operating segment.</w:t>
      </w:r>
    </w:p>
    <w:p w:rsidR="009E09F0" w:rsidRDefault="009E09F0" w:rsidP="00715E7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After management has decided if segments are to be aggregated, they then decide which operating segments </w:t>
      </w:r>
      <w:r w:rsidR="00DB7BBC">
        <w:rPr>
          <w:rFonts w:ascii="Times New Roman" w:hAnsi="Times New Roman" w:cs="Times New Roman"/>
          <w:sz w:val="24"/>
          <w:szCs w:val="24"/>
        </w:rPr>
        <w:t>is material</w:t>
      </w:r>
      <w:r>
        <w:rPr>
          <w:rFonts w:ascii="Times New Roman" w:hAnsi="Times New Roman" w:cs="Times New Roman"/>
          <w:sz w:val="24"/>
          <w:szCs w:val="24"/>
        </w:rPr>
        <w:t xml:space="preserve"> enough to justify separate disclosure. This can be decided through a </w:t>
      </w:r>
      <w:r w:rsidR="00DB7BBC">
        <w:rPr>
          <w:rFonts w:ascii="Times New Roman" w:hAnsi="Times New Roman" w:cs="Times New Roman"/>
          <w:sz w:val="24"/>
          <w:szCs w:val="24"/>
        </w:rPr>
        <w:t>revenue test</w:t>
      </w:r>
      <w:r>
        <w:rPr>
          <w:rFonts w:ascii="Times New Roman" w:hAnsi="Times New Roman" w:cs="Times New Roman"/>
          <w:sz w:val="24"/>
          <w:szCs w:val="24"/>
        </w:rPr>
        <w:t>, profit or loss test</w:t>
      </w:r>
      <w:r w:rsidR="00DB7BBC">
        <w:rPr>
          <w:rFonts w:ascii="Times New Roman" w:hAnsi="Times New Roman" w:cs="Times New Roman"/>
          <w:sz w:val="24"/>
          <w:szCs w:val="24"/>
        </w:rPr>
        <w:t xml:space="preserve">, asset test or overall size test. All segments that are not reported or combined separately are to be reported as unallocated reconciliation or </w:t>
      </w:r>
      <w:r w:rsidR="00DB7BBC">
        <w:rPr>
          <w:rFonts w:ascii="Times New Roman" w:hAnsi="Times New Roman" w:cs="Times New Roman"/>
          <w:sz w:val="24"/>
          <w:szCs w:val="24"/>
        </w:rPr>
        <w:t>“</w:t>
      </w:r>
      <w:r w:rsidR="00DB7BBC">
        <w:rPr>
          <w:rFonts w:ascii="Times New Roman" w:hAnsi="Times New Roman" w:cs="Times New Roman"/>
          <w:sz w:val="24"/>
          <w:szCs w:val="24"/>
        </w:rPr>
        <w:t>all other” category in the segment reporting disclosures.</w:t>
      </w:r>
    </w:p>
    <w:p w:rsidR="00DB7BBC" w:rsidRPr="009E18F4" w:rsidRDefault="00EC6CAF" w:rsidP="00715E78">
      <w:pPr>
        <w:spacing w:line="480" w:lineRule="auto"/>
        <w:jc w:val="both"/>
        <w:rPr>
          <w:rFonts w:ascii="Times New Roman" w:hAnsi="Times New Roman" w:cs="Times New Roman"/>
          <w:sz w:val="24"/>
          <w:szCs w:val="24"/>
        </w:rPr>
      </w:pPr>
      <w:r>
        <w:rPr>
          <w:rFonts w:ascii="Times New Roman" w:hAnsi="Times New Roman" w:cs="Times New Roman"/>
          <w:sz w:val="24"/>
          <w:szCs w:val="24"/>
        </w:rPr>
        <w:t>Segmental information is disclosed to provid</w:t>
      </w:r>
      <w:r w:rsidR="00093F4F">
        <w:rPr>
          <w:rFonts w:ascii="Times New Roman" w:hAnsi="Times New Roman" w:cs="Times New Roman"/>
          <w:sz w:val="24"/>
          <w:szCs w:val="24"/>
        </w:rPr>
        <w:t xml:space="preserve">e additional information to </w:t>
      </w:r>
      <w:r>
        <w:rPr>
          <w:rFonts w:ascii="Times New Roman" w:hAnsi="Times New Roman" w:cs="Times New Roman"/>
          <w:sz w:val="24"/>
          <w:szCs w:val="24"/>
        </w:rPr>
        <w:t xml:space="preserve">users of financial statements to enable them determine the nature and financial effects of an </w:t>
      </w:r>
      <w:r w:rsidR="00715E78">
        <w:rPr>
          <w:rFonts w:ascii="Times New Roman" w:hAnsi="Times New Roman" w:cs="Times New Roman"/>
          <w:sz w:val="24"/>
          <w:szCs w:val="24"/>
        </w:rPr>
        <w:t>entity’s</w:t>
      </w:r>
      <w:r>
        <w:rPr>
          <w:rFonts w:ascii="Times New Roman" w:hAnsi="Times New Roman" w:cs="Times New Roman"/>
          <w:sz w:val="24"/>
          <w:szCs w:val="24"/>
        </w:rPr>
        <w:t xml:space="preserve"> business activities as well as the economic environment in which it operates</w:t>
      </w:r>
      <w:r w:rsidR="00715E78">
        <w:rPr>
          <w:rFonts w:ascii="Times New Roman" w:hAnsi="Times New Roman" w:cs="Times New Roman"/>
          <w:sz w:val="24"/>
          <w:szCs w:val="24"/>
        </w:rPr>
        <w:t>. IFRS 8 requires that general information such as the type of goods and services from which each reportable segment derives its revenue as well as factors that management has used to identify reportable segments should be disclosed.</w:t>
      </w:r>
      <w:r w:rsidR="00AF13F0">
        <w:rPr>
          <w:rFonts w:ascii="Times New Roman" w:hAnsi="Times New Roman" w:cs="Times New Roman"/>
          <w:sz w:val="24"/>
          <w:szCs w:val="24"/>
        </w:rPr>
        <w:t xml:space="preserve"> Each segment should disclose a measure of profit or loss and total assets, liabilities are only disclosed if the information is regularly provided for internal reporting purposes.</w:t>
      </w:r>
    </w:p>
    <w:sectPr w:rsidR="00DB7BBC" w:rsidRPr="009E18F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D2" w:rsidRDefault="00A021D2" w:rsidP="00715E78">
      <w:pPr>
        <w:spacing w:after="0" w:line="240" w:lineRule="auto"/>
      </w:pPr>
      <w:r>
        <w:separator/>
      </w:r>
    </w:p>
  </w:endnote>
  <w:endnote w:type="continuationSeparator" w:id="0">
    <w:p w:rsidR="00A021D2" w:rsidRDefault="00A021D2" w:rsidP="0071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615030"/>
      <w:docPartObj>
        <w:docPartGallery w:val="Page Numbers (Bottom of Page)"/>
        <w:docPartUnique/>
      </w:docPartObj>
    </w:sdtPr>
    <w:sdtEndPr>
      <w:rPr>
        <w:noProof/>
      </w:rPr>
    </w:sdtEndPr>
    <w:sdtContent>
      <w:p w:rsidR="00715E78" w:rsidRDefault="00715E78">
        <w:pPr>
          <w:pStyle w:val="Footer"/>
          <w:jc w:val="center"/>
        </w:pPr>
        <w:r>
          <w:fldChar w:fldCharType="begin"/>
        </w:r>
        <w:r>
          <w:instrText xml:space="preserve"> PAGE   \* MERGEFORMAT </w:instrText>
        </w:r>
        <w:r>
          <w:fldChar w:fldCharType="separate"/>
        </w:r>
        <w:r w:rsidR="00AF13F0">
          <w:rPr>
            <w:noProof/>
          </w:rPr>
          <w:t>2</w:t>
        </w:r>
        <w:r>
          <w:rPr>
            <w:noProof/>
          </w:rPr>
          <w:fldChar w:fldCharType="end"/>
        </w:r>
      </w:p>
    </w:sdtContent>
  </w:sdt>
  <w:p w:rsidR="00715E78" w:rsidRDefault="00715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D2" w:rsidRDefault="00A021D2" w:rsidP="00715E78">
      <w:pPr>
        <w:spacing w:after="0" w:line="240" w:lineRule="auto"/>
      </w:pPr>
      <w:r>
        <w:separator/>
      </w:r>
    </w:p>
  </w:footnote>
  <w:footnote w:type="continuationSeparator" w:id="0">
    <w:p w:rsidR="00A021D2" w:rsidRDefault="00A021D2" w:rsidP="00715E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F4"/>
    <w:rsid w:val="00093F4F"/>
    <w:rsid w:val="00102E75"/>
    <w:rsid w:val="003F307A"/>
    <w:rsid w:val="00715E78"/>
    <w:rsid w:val="009E09F0"/>
    <w:rsid w:val="009E18F4"/>
    <w:rsid w:val="00A021D2"/>
    <w:rsid w:val="00AF13F0"/>
    <w:rsid w:val="00B4519E"/>
    <w:rsid w:val="00B8079E"/>
    <w:rsid w:val="00BA692B"/>
    <w:rsid w:val="00CF6A0B"/>
    <w:rsid w:val="00DB7BBC"/>
    <w:rsid w:val="00EC6CAF"/>
    <w:rsid w:val="00F8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E78"/>
    <w:rPr>
      <w:lang w:val="en-GB"/>
    </w:rPr>
  </w:style>
  <w:style w:type="paragraph" w:styleId="Footer">
    <w:name w:val="footer"/>
    <w:basedOn w:val="Normal"/>
    <w:link w:val="FooterChar"/>
    <w:uiPriority w:val="99"/>
    <w:unhideWhenUsed/>
    <w:rsid w:val="00715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E78"/>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E78"/>
    <w:rPr>
      <w:lang w:val="en-GB"/>
    </w:rPr>
  </w:style>
  <w:style w:type="paragraph" w:styleId="Footer">
    <w:name w:val="footer"/>
    <w:basedOn w:val="Normal"/>
    <w:link w:val="FooterChar"/>
    <w:uiPriority w:val="99"/>
    <w:unhideWhenUsed/>
    <w:rsid w:val="00715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E7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UKEME EDEMEKA</dc:creator>
  <cp:lastModifiedBy>UKEME EDEMEKA</cp:lastModifiedBy>
  <cp:revision>1</cp:revision>
  <dcterms:created xsi:type="dcterms:W3CDTF">2020-04-13T09:08:00Z</dcterms:created>
  <dcterms:modified xsi:type="dcterms:W3CDTF">2020-04-13T11:14:00Z</dcterms:modified>
</cp:coreProperties>
</file>