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CF" w:rsidRPr="00AE5830" w:rsidRDefault="00CD5FE4">
      <w:pPr>
        <w:rPr>
          <w:rFonts w:ascii="Times New Roman" w:hAnsi="Times New Roman" w:cs="Times New Roman"/>
          <w:sz w:val="28"/>
          <w:szCs w:val="28"/>
        </w:rPr>
      </w:pPr>
      <w:r w:rsidRPr="00AE5830">
        <w:rPr>
          <w:rFonts w:ascii="Times New Roman" w:hAnsi="Times New Roman" w:cs="Times New Roman"/>
          <w:sz w:val="28"/>
          <w:szCs w:val="28"/>
        </w:rPr>
        <w:t>NAME: CHRISTIAN NANCY PRECIOUS</w:t>
      </w:r>
    </w:p>
    <w:p w:rsidR="00CD5FE4" w:rsidRPr="00AE5830" w:rsidRDefault="00CD5FE4">
      <w:pPr>
        <w:rPr>
          <w:rFonts w:ascii="Times New Roman" w:hAnsi="Times New Roman" w:cs="Times New Roman"/>
          <w:sz w:val="28"/>
          <w:szCs w:val="28"/>
        </w:rPr>
      </w:pPr>
      <w:r w:rsidRPr="00AE5830">
        <w:rPr>
          <w:rFonts w:ascii="Times New Roman" w:hAnsi="Times New Roman" w:cs="Times New Roman"/>
          <w:sz w:val="28"/>
          <w:szCs w:val="28"/>
        </w:rPr>
        <w:t>DEPARTMENT: LAW</w:t>
      </w:r>
    </w:p>
    <w:p w:rsidR="00CD5FE4" w:rsidRPr="00AE5830" w:rsidRDefault="00CD5FE4">
      <w:pPr>
        <w:rPr>
          <w:rFonts w:ascii="Times New Roman" w:hAnsi="Times New Roman" w:cs="Times New Roman"/>
          <w:sz w:val="28"/>
          <w:szCs w:val="28"/>
        </w:rPr>
      </w:pPr>
      <w:r w:rsidRPr="00AE5830">
        <w:rPr>
          <w:rFonts w:ascii="Times New Roman" w:hAnsi="Times New Roman" w:cs="Times New Roman"/>
          <w:sz w:val="28"/>
          <w:szCs w:val="28"/>
        </w:rPr>
        <w:t>LEVEL: 100 LEVEL</w:t>
      </w:r>
    </w:p>
    <w:p w:rsidR="00A742E5" w:rsidRPr="00AE5830" w:rsidRDefault="00A742E5">
      <w:pPr>
        <w:rPr>
          <w:rFonts w:ascii="Times New Roman" w:hAnsi="Times New Roman" w:cs="Times New Roman"/>
          <w:sz w:val="28"/>
          <w:szCs w:val="28"/>
        </w:rPr>
      </w:pPr>
      <w:r w:rsidRPr="00AE5830">
        <w:rPr>
          <w:rFonts w:ascii="Times New Roman" w:hAnsi="Times New Roman" w:cs="Times New Roman"/>
          <w:sz w:val="28"/>
          <w:szCs w:val="28"/>
        </w:rPr>
        <w:t>COURSE: LAW 102</w:t>
      </w:r>
    </w:p>
    <w:p w:rsidR="00A742E5" w:rsidRPr="00AE5830" w:rsidRDefault="00AE5830">
      <w:pPr>
        <w:rPr>
          <w:rFonts w:ascii="Times New Roman" w:hAnsi="Times New Roman" w:cs="Times New Roman"/>
          <w:sz w:val="28"/>
          <w:szCs w:val="28"/>
        </w:rPr>
      </w:pPr>
      <w:r>
        <w:rPr>
          <w:rFonts w:ascii="Times New Roman" w:hAnsi="Times New Roman" w:cs="Times New Roman"/>
          <w:sz w:val="28"/>
          <w:szCs w:val="28"/>
        </w:rPr>
        <w:t>MATRIC NO: 19/ LAW01</w:t>
      </w:r>
      <w:r w:rsidR="00A742E5" w:rsidRPr="00AE5830">
        <w:rPr>
          <w:rFonts w:ascii="Times New Roman" w:hAnsi="Times New Roman" w:cs="Times New Roman"/>
          <w:sz w:val="28"/>
          <w:szCs w:val="28"/>
        </w:rPr>
        <w:t>/054</w:t>
      </w:r>
    </w:p>
    <w:p w:rsidR="00A742E5" w:rsidRPr="00AE5830" w:rsidRDefault="00A742E5">
      <w:pPr>
        <w:rPr>
          <w:rFonts w:ascii="Times New Roman" w:hAnsi="Times New Roman" w:cs="Times New Roman"/>
          <w:sz w:val="28"/>
          <w:szCs w:val="28"/>
        </w:rPr>
      </w:pPr>
      <w:r w:rsidRPr="00AE5830">
        <w:rPr>
          <w:rFonts w:ascii="Times New Roman" w:hAnsi="Times New Roman" w:cs="Times New Roman"/>
          <w:sz w:val="28"/>
          <w:szCs w:val="28"/>
        </w:rPr>
        <w:t>QUESTION: Discuss secondary sources of law in Nigeria.</w:t>
      </w:r>
    </w:p>
    <w:p w:rsidR="00053EDB" w:rsidRDefault="00A742E5">
      <w:pPr>
        <w:rPr>
          <w:rFonts w:ascii="Times New Roman" w:hAnsi="Times New Roman" w:cs="Times New Roman"/>
          <w:sz w:val="28"/>
          <w:szCs w:val="28"/>
        </w:rPr>
      </w:pPr>
      <w:r w:rsidRPr="00AE5830">
        <w:rPr>
          <w:rFonts w:ascii="Times New Roman" w:hAnsi="Times New Roman" w:cs="Times New Roman"/>
          <w:sz w:val="28"/>
          <w:szCs w:val="28"/>
        </w:rPr>
        <w:t>Secondary sources are materials that discuss, explain, analyze, and critique the law. They discuss the law, but are not the law its self. Seconda</w:t>
      </w:r>
      <w:r w:rsidR="00BB31A3">
        <w:rPr>
          <w:rFonts w:ascii="Times New Roman" w:hAnsi="Times New Roman" w:cs="Times New Roman"/>
          <w:sz w:val="28"/>
          <w:szCs w:val="28"/>
        </w:rPr>
        <w:t>ry sources, such as Law Reports, Law Textbooks</w:t>
      </w:r>
      <w:r w:rsidRPr="00AE5830">
        <w:rPr>
          <w:rFonts w:ascii="Times New Roman" w:hAnsi="Times New Roman" w:cs="Times New Roman"/>
          <w:sz w:val="28"/>
          <w:szCs w:val="28"/>
        </w:rPr>
        <w:t>, and Treatises are a great place to start your legal research. Unlike primary materials (case law, statuses, regulations</w:t>
      </w:r>
      <w:r w:rsidR="00053EDB" w:rsidRPr="00AE5830">
        <w:rPr>
          <w:rFonts w:ascii="Times New Roman" w:hAnsi="Times New Roman" w:cs="Times New Roman"/>
          <w:sz w:val="28"/>
          <w:szCs w:val="28"/>
        </w:rPr>
        <w:t>), Secondary sources will help you with citations to relevant primary materials.</w:t>
      </w:r>
    </w:p>
    <w:p w:rsidR="005F2775" w:rsidRPr="00AE5830" w:rsidRDefault="005F2775">
      <w:pPr>
        <w:rPr>
          <w:rFonts w:ascii="Times New Roman" w:hAnsi="Times New Roman" w:cs="Times New Roman"/>
          <w:sz w:val="28"/>
          <w:szCs w:val="28"/>
        </w:rPr>
      </w:pPr>
      <w:r>
        <w:rPr>
          <w:rFonts w:ascii="Times New Roman" w:hAnsi="Times New Roman" w:cs="Times New Roman"/>
          <w:sz w:val="28"/>
          <w:szCs w:val="28"/>
        </w:rPr>
        <w:t xml:space="preserve">       </w:t>
      </w:r>
      <w:r w:rsidR="00BB31A3">
        <w:rPr>
          <w:rFonts w:ascii="Times New Roman" w:hAnsi="Times New Roman" w:cs="Times New Roman"/>
          <w:sz w:val="28"/>
          <w:szCs w:val="28"/>
        </w:rPr>
        <w:t xml:space="preserve">         Law Reports</w:t>
      </w:r>
    </w:p>
    <w:p w:rsidR="00A11A52" w:rsidRDefault="00A11A52">
      <w:pPr>
        <w:rPr>
          <w:rFonts w:ascii="Times New Roman" w:hAnsi="Times New Roman" w:cs="Times New Roman"/>
          <w:sz w:val="28"/>
          <w:szCs w:val="28"/>
        </w:rPr>
      </w:pPr>
      <w:r w:rsidRPr="00AE5830">
        <w:rPr>
          <w:rFonts w:ascii="Times New Roman" w:hAnsi="Times New Roman" w:cs="Times New Roman"/>
          <w:sz w:val="28"/>
          <w:szCs w:val="28"/>
        </w:rPr>
        <w:t xml:space="preserve">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w:t>
      </w:r>
      <w:r w:rsidR="00AE5830" w:rsidRPr="00AE5830">
        <w:rPr>
          <w:rFonts w:ascii="Times New Roman" w:hAnsi="Times New Roman" w:cs="Times New Roman"/>
          <w:sz w:val="28"/>
          <w:szCs w:val="28"/>
        </w:rPr>
        <w:t>species of law reports are the Year B</w:t>
      </w:r>
      <w:r w:rsidRPr="00AE5830">
        <w:rPr>
          <w:rFonts w:ascii="Times New Roman" w:hAnsi="Times New Roman" w:cs="Times New Roman"/>
          <w:sz w:val="28"/>
          <w:szCs w:val="28"/>
        </w:rPr>
        <w:t>ooks (1282-1537)</w:t>
      </w:r>
      <w:r w:rsidR="00AE5830" w:rsidRPr="00AE5830">
        <w:rPr>
          <w:rFonts w:ascii="Times New Roman" w:hAnsi="Times New Roman" w:cs="Times New Roman"/>
          <w:sz w:val="28"/>
          <w:szCs w:val="28"/>
        </w:rPr>
        <w:t>. They are regarded as the most comprehensive reports but are criticized to have been</w:t>
      </w:r>
      <w:r w:rsidR="00AE5830">
        <w:rPr>
          <w:rFonts w:ascii="Times New Roman" w:hAnsi="Times New Roman" w:cs="Times New Roman"/>
          <w:sz w:val="28"/>
          <w:szCs w:val="28"/>
        </w:rPr>
        <w:t xml:space="preserve"> mere notes taken by students and practitioners of law for educational or professional purposes. The first form of law report in Nigeria was the Nigerian </w:t>
      </w:r>
      <w:r w:rsidR="005F2775">
        <w:rPr>
          <w:rFonts w:ascii="Times New Roman" w:hAnsi="Times New Roman" w:cs="Times New Roman"/>
          <w:sz w:val="28"/>
          <w:szCs w:val="28"/>
        </w:rPr>
        <w:t xml:space="preserve">Law reports which emerged in 1916 but today they have extinct. One regrettable trend in the law reporting system in Nigeria is the lack of sustainability. This has been the experience </w:t>
      </w:r>
      <w:r w:rsidR="001620D0">
        <w:rPr>
          <w:rFonts w:ascii="Times New Roman" w:hAnsi="Times New Roman" w:cs="Times New Roman"/>
          <w:sz w:val="28"/>
          <w:szCs w:val="28"/>
        </w:rPr>
        <w:t>with most</w:t>
      </w:r>
      <w:r w:rsidR="005F2775">
        <w:rPr>
          <w:rFonts w:ascii="Times New Roman" w:hAnsi="Times New Roman" w:cs="Times New Roman"/>
          <w:sz w:val="28"/>
          <w:szCs w:val="28"/>
        </w:rPr>
        <w:t xml:space="preserve"> government and private initiatives in this regard.</w:t>
      </w:r>
    </w:p>
    <w:p w:rsidR="001620D0" w:rsidRDefault="001620D0" w:rsidP="001620D0">
      <w:pPr>
        <w:rPr>
          <w:rFonts w:ascii="Times New Roman" w:hAnsi="Times New Roman" w:cs="Times New Roman"/>
          <w:sz w:val="28"/>
          <w:szCs w:val="28"/>
        </w:rPr>
      </w:pPr>
      <w:r>
        <w:rPr>
          <w:rFonts w:ascii="Times New Roman" w:hAnsi="Times New Roman" w:cs="Times New Roman"/>
          <w:sz w:val="28"/>
          <w:szCs w:val="28"/>
        </w:rPr>
        <w:t>In Nigeria today, we have quite a number of law reports in circulation, among which are the following</w:t>
      </w:r>
    </w:p>
    <w:p w:rsidR="001620D0" w:rsidRDefault="001620D0" w:rsidP="001620D0">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Nigerian Weekly Law Reports (NWLR) published since 1985;</w:t>
      </w:r>
    </w:p>
    <w:p w:rsidR="001620D0" w:rsidRDefault="001620D0" w:rsidP="001620D0">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Supreme Court of Nigeria Judgments (SCNJ);</w:t>
      </w:r>
    </w:p>
    <w:p w:rsidR="001620D0" w:rsidRDefault="001620D0" w:rsidP="001620D0">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Law Reports of the Courts of Nigeria (LRCN);</w:t>
      </w:r>
    </w:p>
    <w:p w:rsidR="001620D0" w:rsidRDefault="001620D0" w:rsidP="001620D0">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All Nigerian Law Report</w:t>
      </w:r>
      <w:r w:rsidR="00BB31A3">
        <w:rPr>
          <w:rFonts w:ascii="Times New Roman" w:hAnsi="Times New Roman" w:cs="Times New Roman"/>
          <w:sz w:val="28"/>
          <w:szCs w:val="28"/>
        </w:rPr>
        <w:t>s (All NLR); and</w:t>
      </w:r>
    </w:p>
    <w:p w:rsidR="00BB31A3" w:rsidRDefault="00BB31A3" w:rsidP="00BB31A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Federation Weekly Law Report (FWRL)</w:t>
      </w:r>
    </w:p>
    <w:p w:rsidR="00BB31A3" w:rsidRDefault="00BB31A3" w:rsidP="00BB31A3">
      <w:pPr>
        <w:rPr>
          <w:rFonts w:ascii="Times New Roman" w:hAnsi="Times New Roman" w:cs="Times New Roman"/>
          <w:sz w:val="28"/>
          <w:szCs w:val="28"/>
        </w:rPr>
      </w:pPr>
      <w:r>
        <w:rPr>
          <w:rFonts w:ascii="Times New Roman" w:hAnsi="Times New Roman" w:cs="Times New Roman"/>
          <w:sz w:val="28"/>
          <w:szCs w:val="28"/>
        </w:rPr>
        <w:t>These and many others, are also serving as sources of Nigerian law</w:t>
      </w:r>
    </w:p>
    <w:p w:rsidR="00BB31A3" w:rsidRDefault="00BB31A3" w:rsidP="00BB31A3">
      <w:pPr>
        <w:rPr>
          <w:rFonts w:ascii="Times New Roman" w:hAnsi="Times New Roman" w:cs="Times New Roman"/>
          <w:sz w:val="28"/>
          <w:szCs w:val="28"/>
        </w:rPr>
      </w:pPr>
      <w:r>
        <w:rPr>
          <w:rFonts w:ascii="Times New Roman" w:hAnsi="Times New Roman" w:cs="Times New Roman"/>
          <w:sz w:val="28"/>
          <w:szCs w:val="28"/>
        </w:rPr>
        <w:t xml:space="preserve">          Law Textbooks and Treaties</w:t>
      </w:r>
    </w:p>
    <w:p w:rsidR="001620D0" w:rsidRDefault="001C2FCE" w:rsidP="00495274">
      <w:pPr>
        <w:rPr>
          <w:rFonts w:ascii="Times New Roman" w:hAnsi="Times New Roman" w:cs="Times New Roman"/>
          <w:sz w:val="28"/>
          <w:szCs w:val="28"/>
        </w:rPr>
      </w:pPr>
      <w:r>
        <w:rPr>
          <w:rFonts w:ascii="Times New Roman" w:hAnsi="Times New Roman" w:cs="Times New Roman"/>
          <w:sz w:val="28"/>
          <w:szCs w:val="28"/>
        </w:rPr>
        <w:t xml:space="preserve">A </w:t>
      </w:r>
      <w:r w:rsidR="00F00DEE">
        <w:rPr>
          <w:rFonts w:ascii="Times New Roman" w:hAnsi="Times New Roman" w:cs="Times New Roman"/>
          <w:sz w:val="28"/>
          <w:szCs w:val="28"/>
        </w:rPr>
        <w:t>textbook or</w:t>
      </w:r>
      <w:r>
        <w:rPr>
          <w:rFonts w:ascii="Times New Roman" w:hAnsi="Times New Roman" w:cs="Times New Roman"/>
          <w:sz w:val="28"/>
          <w:szCs w:val="28"/>
        </w:rPr>
        <w:t xml:space="preserve"> treatise written by learned scholars and jurist, constitute a very important source of Nigerian law. It is the same experience in virtually all legal systems. Classica</w:t>
      </w:r>
      <w:r w:rsidR="00146035">
        <w:rPr>
          <w:rFonts w:ascii="Times New Roman" w:hAnsi="Times New Roman" w:cs="Times New Roman"/>
          <w:sz w:val="28"/>
          <w:szCs w:val="28"/>
        </w:rPr>
        <w:t>l authors of outstanding textbooks on the English law include Braxton; Coke and Blackstone. Others like Dicey; Cheshire; Hood Phillips</w:t>
      </w:r>
      <w:r w:rsidR="00F00DEE">
        <w:rPr>
          <w:rFonts w:ascii="Times New Roman" w:hAnsi="Times New Roman" w:cs="Times New Roman"/>
          <w:sz w:val="28"/>
          <w:szCs w:val="28"/>
        </w:rPr>
        <w:t>;</w:t>
      </w:r>
      <w:r w:rsidR="00146035">
        <w:rPr>
          <w:rFonts w:ascii="Times New Roman" w:hAnsi="Times New Roman" w:cs="Times New Roman"/>
          <w:sz w:val="28"/>
          <w:szCs w:val="28"/>
        </w:rPr>
        <w:t xml:space="preserve"> wad</w:t>
      </w:r>
      <w:r w:rsidR="00495274">
        <w:rPr>
          <w:rFonts w:ascii="Times New Roman" w:hAnsi="Times New Roman" w:cs="Times New Roman"/>
          <w:sz w:val="28"/>
          <w:szCs w:val="28"/>
        </w:rPr>
        <w:t xml:space="preserve">e </w:t>
      </w:r>
      <w:r w:rsidR="00F00DEE">
        <w:rPr>
          <w:rFonts w:ascii="Times New Roman" w:hAnsi="Times New Roman" w:cs="Times New Roman"/>
          <w:sz w:val="28"/>
          <w:szCs w:val="28"/>
        </w:rPr>
        <w:t>have continued to emerge over the years. In Nigeria, legal textbooks of reputable standards have been written by obilade; Nwogwugwu; Okonkwo; Kodilinye; Aguda among many others. Professor Sagay has written e</w:t>
      </w:r>
      <w:r w:rsidR="00872D8B">
        <w:rPr>
          <w:rFonts w:ascii="Times New Roman" w:hAnsi="Times New Roman" w:cs="Times New Roman"/>
          <w:sz w:val="28"/>
          <w:szCs w:val="28"/>
        </w:rPr>
        <w:t>xtensively on international law. All these present a potent source of Nigerian law and can be authority where there is scanty or absence of judicial decisions, in which situation they could be of</w:t>
      </w:r>
      <w:r w:rsidR="001F7FE5">
        <w:rPr>
          <w:rFonts w:ascii="Times New Roman" w:hAnsi="Times New Roman" w:cs="Times New Roman"/>
          <w:sz w:val="28"/>
          <w:szCs w:val="28"/>
        </w:rPr>
        <w:t xml:space="preserve"> persuasive authorities. Where such</w:t>
      </w:r>
      <w:r w:rsidR="000624D4">
        <w:rPr>
          <w:rFonts w:ascii="Times New Roman" w:hAnsi="Times New Roman" w:cs="Times New Roman"/>
          <w:sz w:val="28"/>
          <w:szCs w:val="28"/>
        </w:rPr>
        <w:t xml:space="preserve"> works are cited, the weight to be attached to them will depend on the personality of the author and the significance of the subject covered.</w:t>
      </w:r>
    </w:p>
    <w:p w:rsidR="000624D4" w:rsidRDefault="000624D4" w:rsidP="00495274">
      <w:pPr>
        <w:rPr>
          <w:rFonts w:ascii="Times New Roman" w:hAnsi="Times New Roman" w:cs="Times New Roman"/>
          <w:sz w:val="28"/>
          <w:szCs w:val="28"/>
        </w:rPr>
      </w:pPr>
      <w:r>
        <w:rPr>
          <w:rFonts w:ascii="Times New Roman" w:hAnsi="Times New Roman" w:cs="Times New Roman"/>
          <w:sz w:val="28"/>
          <w:szCs w:val="28"/>
        </w:rPr>
        <w:t xml:space="preserve">             Periodicals, Journals and Legal Digest</w:t>
      </w:r>
    </w:p>
    <w:p w:rsidR="000624D4" w:rsidRPr="00495274" w:rsidRDefault="000624D4" w:rsidP="00495274">
      <w:pPr>
        <w:rPr>
          <w:rFonts w:ascii="Times New Roman" w:hAnsi="Times New Roman" w:cs="Times New Roman"/>
          <w:sz w:val="28"/>
          <w:szCs w:val="28"/>
        </w:rPr>
      </w:pPr>
      <w:r>
        <w:rPr>
          <w:rFonts w:ascii="Times New Roman" w:hAnsi="Times New Roman" w:cs="Times New Roman"/>
          <w:sz w:val="28"/>
          <w:szCs w:val="28"/>
        </w:rPr>
        <w:t>These are produced in various forms and colours in Nigeria. Some are professional while some are academic, and yet some are a mixture of both. For instance, in Nigeria, there exist learned journals published by different law faculties as well as private law publishers. Digests are equally availab</w:t>
      </w:r>
      <w:r w:rsidR="00405EB2">
        <w:rPr>
          <w:rFonts w:ascii="Times New Roman" w:hAnsi="Times New Roman" w:cs="Times New Roman"/>
          <w:sz w:val="28"/>
          <w:szCs w:val="28"/>
        </w:rPr>
        <w:t>le for example, the Digest of Supreme Court Cases. Digests are abridgements of cases, that is, they are useful summaries of the fact, issues, arguments and decisions in judicial proceedings. Some foreign legal dictionaries are also available in Nigeria. Some of these are Jowitt’s Dictionary of English Law, Stroud’s judicial Dictionary, etc. all the above provide helpful guidance in interpreting Nigerian law.</w:t>
      </w:r>
    </w:p>
    <w:sectPr w:rsidR="000624D4" w:rsidRPr="00495274" w:rsidSect="00DB5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1767"/>
    <w:multiLevelType w:val="hybridMultilevel"/>
    <w:tmpl w:val="76621684"/>
    <w:lvl w:ilvl="0" w:tplc="096A8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76604"/>
    <w:multiLevelType w:val="hybridMultilevel"/>
    <w:tmpl w:val="E276793E"/>
    <w:lvl w:ilvl="0" w:tplc="EE26A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64003"/>
    <w:multiLevelType w:val="hybridMultilevel"/>
    <w:tmpl w:val="1C240F6E"/>
    <w:lvl w:ilvl="0" w:tplc="D6287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5328D"/>
    <w:multiLevelType w:val="hybridMultilevel"/>
    <w:tmpl w:val="6A26CE4C"/>
    <w:lvl w:ilvl="0" w:tplc="9D7C1D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A3E40"/>
    <w:multiLevelType w:val="hybridMultilevel"/>
    <w:tmpl w:val="D5604422"/>
    <w:lvl w:ilvl="0" w:tplc="902EC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6653B"/>
    <w:multiLevelType w:val="hybridMultilevel"/>
    <w:tmpl w:val="2B920B1C"/>
    <w:lvl w:ilvl="0" w:tplc="DA847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CD5FE4"/>
    <w:rsid w:val="000208DE"/>
    <w:rsid w:val="00053EDB"/>
    <w:rsid w:val="000624D4"/>
    <w:rsid w:val="00146035"/>
    <w:rsid w:val="001620D0"/>
    <w:rsid w:val="001C2FCE"/>
    <w:rsid w:val="001F7FE5"/>
    <w:rsid w:val="00405EB2"/>
    <w:rsid w:val="00495274"/>
    <w:rsid w:val="005F2775"/>
    <w:rsid w:val="007643AE"/>
    <w:rsid w:val="00872D8B"/>
    <w:rsid w:val="00A11A52"/>
    <w:rsid w:val="00A742E5"/>
    <w:rsid w:val="00AE5830"/>
    <w:rsid w:val="00BB31A3"/>
    <w:rsid w:val="00CD5FE4"/>
    <w:rsid w:val="00DB50CF"/>
    <w:rsid w:val="00F00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2020-04-12T20:54:00Z</dcterms:created>
  <dcterms:modified xsi:type="dcterms:W3CDTF">2020-04-13T18:40:00Z</dcterms:modified>
</cp:coreProperties>
</file>