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FD" w:rsidRDefault="008E5E1C" w:rsidP="003B6CFD">
      <w:pPr>
        <w:spacing w:line="240" w:lineRule="auto"/>
        <w:jc w:val="both"/>
        <w:rPr>
          <w:b/>
          <w:sz w:val="40"/>
          <w:szCs w:val="40"/>
        </w:rPr>
      </w:pPr>
      <w:bookmarkStart w:id="0" w:name="_GoBack"/>
      <w:bookmarkEnd w:id="0"/>
      <w:r>
        <w:rPr>
          <w:b/>
          <w:sz w:val="40"/>
          <w:szCs w:val="40"/>
        </w:rPr>
        <w:t>NAME: ORJI OROMA OVUNDA</w:t>
      </w:r>
    </w:p>
    <w:p w:rsidR="008E5E1C" w:rsidRDefault="008E5E1C" w:rsidP="003B6CFD">
      <w:pPr>
        <w:spacing w:line="240" w:lineRule="auto"/>
        <w:jc w:val="both"/>
        <w:rPr>
          <w:b/>
          <w:sz w:val="40"/>
          <w:szCs w:val="40"/>
        </w:rPr>
      </w:pPr>
      <w:r>
        <w:rPr>
          <w:b/>
          <w:sz w:val="40"/>
          <w:szCs w:val="40"/>
        </w:rPr>
        <w:t xml:space="preserve">MATRIC </w:t>
      </w:r>
      <w:proofErr w:type="gramStart"/>
      <w:r>
        <w:rPr>
          <w:b/>
          <w:sz w:val="40"/>
          <w:szCs w:val="40"/>
        </w:rPr>
        <w:t>NO.,:</w:t>
      </w:r>
      <w:proofErr w:type="gramEnd"/>
      <w:r>
        <w:rPr>
          <w:b/>
          <w:sz w:val="40"/>
          <w:szCs w:val="40"/>
        </w:rPr>
        <w:t xml:space="preserve"> 18/MHS02/167</w:t>
      </w:r>
    </w:p>
    <w:p w:rsidR="008E5E1C" w:rsidRDefault="008E5E1C" w:rsidP="003B6CFD">
      <w:pPr>
        <w:spacing w:line="240" w:lineRule="auto"/>
        <w:jc w:val="both"/>
        <w:rPr>
          <w:b/>
          <w:sz w:val="40"/>
          <w:szCs w:val="40"/>
        </w:rPr>
      </w:pPr>
      <w:r>
        <w:rPr>
          <w:b/>
          <w:sz w:val="40"/>
          <w:szCs w:val="40"/>
        </w:rPr>
        <w:t>DEPARTMENT: NURSING</w:t>
      </w:r>
    </w:p>
    <w:p w:rsidR="008E5E1C" w:rsidRDefault="008E5E1C" w:rsidP="003B6CFD">
      <w:pPr>
        <w:spacing w:line="240" w:lineRule="auto"/>
        <w:jc w:val="both"/>
        <w:rPr>
          <w:b/>
          <w:sz w:val="40"/>
          <w:szCs w:val="40"/>
        </w:rPr>
      </w:pPr>
      <w:r>
        <w:rPr>
          <w:b/>
          <w:sz w:val="40"/>
          <w:szCs w:val="40"/>
        </w:rPr>
        <w:t>COURSE CODE: ANA 210</w:t>
      </w:r>
    </w:p>
    <w:p w:rsidR="008E5E1C" w:rsidRDefault="008E5E1C" w:rsidP="003B6CFD">
      <w:pPr>
        <w:spacing w:line="240" w:lineRule="auto"/>
        <w:jc w:val="both"/>
        <w:rPr>
          <w:b/>
          <w:sz w:val="40"/>
          <w:szCs w:val="40"/>
        </w:rPr>
      </w:pPr>
      <w:r w:rsidRPr="008E5E1C">
        <w:rPr>
          <w:b/>
          <w:sz w:val="40"/>
          <w:szCs w:val="40"/>
        </w:rPr>
        <w:t>COURSE TITLE: GROSS ANATOMY ASSIGNMENT</w:t>
      </w:r>
    </w:p>
    <w:p w:rsidR="003B6CFD" w:rsidRDefault="008E5E1C" w:rsidP="003B6CFD">
      <w:pPr>
        <w:spacing w:line="240" w:lineRule="auto"/>
        <w:jc w:val="both"/>
        <w:rPr>
          <w:b/>
          <w:sz w:val="40"/>
          <w:szCs w:val="40"/>
        </w:rPr>
      </w:pPr>
      <w:r>
        <w:rPr>
          <w:b/>
          <w:sz w:val="40"/>
          <w:szCs w:val="40"/>
        </w:rPr>
        <w:t>L</w:t>
      </w:r>
      <w:r w:rsidR="007D3AFA">
        <w:rPr>
          <w:b/>
          <w:sz w:val="40"/>
          <w:szCs w:val="40"/>
        </w:rPr>
        <w:t>EVEL: 2OO</w:t>
      </w:r>
    </w:p>
    <w:p w:rsidR="008E5E1C" w:rsidRDefault="008E5E1C" w:rsidP="003B6CFD">
      <w:pPr>
        <w:spacing w:line="240" w:lineRule="auto"/>
        <w:jc w:val="both"/>
        <w:rPr>
          <w:b/>
          <w:sz w:val="40"/>
          <w:szCs w:val="40"/>
        </w:rPr>
      </w:pPr>
      <w:r>
        <w:rPr>
          <w:b/>
          <w:sz w:val="40"/>
          <w:szCs w:val="40"/>
        </w:rPr>
        <w:t>COLLEGE: MHS</w:t>
      </w:r>
    </w:p>
    <w:p w:rsidR="00B208D7" w:rsidRDefault="00B208D7" w:rsidP="00B208D7">
      <w:pPr>
        <w:jc w:val="both"/>
        <w:rPr>
          <w:sz w:val="24"/>
          <w:szCs w:val="24"/>
        </w:rPr>
      </w:pPr>
      <w:r w:rsidRPr="00B208D7">
        <w:rPr>
          <w:b/>
          <w:sz w:val="44"/>
          <w:szCs w:val="44"/>
        </w:rPr>
        <w:t>1)</w:t>
      </w:r>
      <w:r>
        <w:rPr>
          <w:sz w:val="24"/>
          <w:szCs w:val="24"/>
        </w:rPr>
        <w:t xml:space="preserve"> </w:t>
      </w:r>
      <w:r w:rsidRPr="00B208D7">
        <w:rPr>
          <w:sz w:val="24"/>
          <w:szCs w:val="24"/>
        </w:rPr>
        <w:t xml:space="preserve">Vasculature is the blood vessels or arrangement of blood vessels in an organ or part. The immune system are organs and processes of the body that provide resistance to infection and toxins. There are five main parts of the immune system which are white blood cells, antibodies, the complement system, the lymphatic system, the spleen, the thymus, and the bone marrow. </w:t>
      </w:r>
    </w:p>
    <w:p w:rsidR="00B208D7" w:rsidRPr="00B208D7" w:rsidRDefault="007B1C1D" w:rsidP="00B208D7">
      <w:pPr>
        <w:jc w:val="both"/>
        <w:rPr>
          <w:sz w:val="24"/>
          <w:szCs w:val="24"/>
        </w:rPr>
      </w:pPr>
      <w:r>
        <w:rPr>
          <w:sz w:val="24"/>
          <w:szCs w:val="24"/>
        </w:rPr>
        <w:t>The importance of vasculature in relation to the immune system and outbreak of the pandemic COVID-19</w:t>
      </w:r>
      <w:r w:rsidR="00261272">
        <w:rPr>
          <w:sz w:val="24"/>
          <w:szCs w:val="24"/>
        </w:rPr>
        <w:t xml:space="preserve"> </w:t>
      </w:r>
      <w:r>
        <w:rPr>
          <w:sz w:val="24"/>
          <w:szCs w:val="24"/>
        </w:rPr>
        <w:t xml:space="preserve">on the human body is that the formation of the white blood cells would be stopped and the initiation of immunity through </w:t>
      </w:r>
      <w:r w:rsidR="00261272">
        <w:rPr>
          <w:sz w:val="24"/>
          <w:szCs w:val="24"/>
        </w:rPr>
        <w:t xml:space="preserve">the formation of antibodies would not be able to resist pathogens and when the pathogens that is, viruses the immune system would be down which causes a risk low protection against the virus. The blood vessels would be infected due to the weakness of the immune system. </w:t>
      </w:r>
      <w:r>
        <w:rPr>
          <w:sz w:val="24"/>
          <w:szCs w:val="24"/>
        </w:rPr>
        <w:t xml:space="preserve">  </w:t>
      </w:r>
    </w:p>
    <w:p w:rsidR="007D3AFA" w:rsidRDefault="007D3AFA" w:rsidP="008E5E1C">
      <w:pPr>
        <w:jc w:val="both"/>
        <w:rPr>
          <w:sz w:val="24"/>
          <w:szCs w:val="24"/>
        </w:rPr>
      </w:pPr>
      <w:r>
        <w:rPr>
          <w:b/>
          <w:sz w:val="44"/>
          <w:szCs w:val="44"/>
        </w:rPr>
        <w:t xml:space="preserve">2) </w:t>
      </w:r>
      <w:r>
        <w:rPr>
          <w:sz w:val="24"/>
          <w:szCs w:val="24"/>
        </w:rPr>
        <w:t xml:space="preserve">The </w:t>
      </w:r>
      <w:proofErr w:type="spellStart"/>
      <w:r>
        <w:rPr>
          <w:sz w:val="24"/>
          <w:szCs w:val="24"/>
        </w:rPr>
        <w:t>subsartorial</w:t>
      </w:r>
      <w:proofErr w:type="spellEnd"/>
      <w:r>
        <w:rPr>
          <w:sz w:val="24"/>
          <w:szCs w:val="24"/>
        </w:rPr>
        <w:t xml:space="preserve"> canal is also known as an adductor canal or hunter’s canal. It is a narrow conical tunnel located in the thigh. It is an important part in the lower limb</w:t>
      </w:r>
      <w:r w:rsidR="007A2606">
        <w:rPr>
          <w:sz w:val="24"/>
          <w:szCs w:val="24"/>
        </w:rPr>
        <w:t xml:space="preserve"> because</w:t>
      </w:r>
      <w:r w:rsidR="00FC48ED">
        <w:rPr>
          <w:sz w:val="24"/>
          <w:szCs w:val="24"/>
        </w:rPr>
        <w:t xml:space="preserve"> it allows passage of the major thigh-neurovascular bundle to travel from the proximal thigh to the distal thigh. It is also a passageway from structure moving between the anterior thigh and the posterior leg.</w:t>
      </w:r>
    </w:p>
    <w:p w:rsidR="00FC48ED" w:rsidRDefault="00FC48ED" w:rsidP="008E5E1C">
      <w:pPr>
        <w:jc w:val="both"/>
        <w:rPr>
          <w:sz w:val="24"/>
          <w:szCs w:val="24"/>
        </w:rPr>
      </w:pPr>
    </w:p>
    <w:p w:rsidR="00FC48ED" w:rsidRDefault="00FC48ED" w:rsidP="008E5E1C">
      <w:pPr>
        <w:jc w:val="both"/>
        <w:rPr>
          <w:sz w:val="24"/>
          <w:szCs w:val="24"/>
        </w:rPr>
      </w:pPr>
      <w:r>
        <w:rPr>
          <w:b/>
          <w:sz w:val="48"/>
          <w:szCs w:val="48"/>
        </w:rPr>
        <w:t xml:space="preserve">3) </w:t>
      </w:r>
      <w:r>
        <w:rPr>
          <w:sz w:val="24"/>
          <w:szCs w:val="24"/>
        </w:rPr>
        <w:t>The intraocular and extraocular muscles are muscles of the eye.</w:t>
      </w:r>
    </w:p>
    <w:p w:rsidR="00FC48ED" w:rsidRDefault="00FC48ED" w:rsidP="008E5E1C">
      <w:pPr>
        <w:jc w:val="both"/>
        <w:rPr>
          <w:sz w:val="32"/>
          <w:szCs w:val="32"/>
        </w:rPr>
      </w:pPr>
      <w:r>
        <w:rPr>
          <w:b/>
          <w:sz w:val="32"/>
          <w:szCs w:val="32"/>
        </w:rPr>
        <w:t>INTRAOCULAR M</w:t>
      </w:r>
      <w:r w:rsidR="00806287">
        <w:rPr>
          <w:b/>
          <w:sz w:val="32"/>
          <w:szCs w:val="32"/>
        </w:rPr>
        <w:t>USCLES</w:t>
      </w:r>
    </w:p>
    <w:p w:rsidR="00806287" w:rsidRDefault="00806287" w:rsidP="00806287">
      <w:pPr>
        <w:spacing w:line="360" w:lineRule="auto"/>
        <w:jc w:val="both"/>
        <w:rPr>
          <w:sz w:val="24"/>
          <w:szCs w:val="24"/>
        </w:rPr>
      </w:pPr>
      <w:r>
        <w:rPr>
          <w:sz w:val="24"/>
          <w:szCs w:val="24"/>
        </w:rPr>
        <w:t xml:space="preserve">The intraocular muscle is responsible for pupil accommodation and reaction to light, and the protractor and retractors of the eyelids. The intraocular muscles are ciliary muscles (helps in accommodation), sphincter </w:t>
      </w:r>
      <w:proofErr w:type="spellStart"/>
      <w:r>
        <w:rPr>
          <w:sz w:val="24"/>
          <w:szCs w:val="24"/>
        </w:rPr>
        <w:t>pupillae</w:t>
      </w:r>
      <w:proofErr w:type="spellEnd"/>
      <w:r>
        <w:rPr>
          <w:sz w:val="24"/>
          <w:szCs w:val="24"/>
        </w:rPr>
        <w:t xml:space="preserve"> (constricts pupil) and the </w:t>
      </w:r>
      <w:proofErr w:type="spellStart"/>
      <w:r>
        <w:rPr>
          <w:sz w:val="24"/>
          <w:szCs w:val="24"/>
        </w:rPr>
        <w:t>dilater</w:t>
      </w:r>
      <w:proofErr w:type="spellEnd"/>
      <w:r>
        <w:rPr>
          <w:sz w:val="24"/>
          <w:szCs w:val="24"/>
        </w:rPr>
        <w:t xml:space="preserve"> </w:t>
      </w:r>
      <w:proofErr w:type="spellStart"/>
      <w:r>
        <w:rPr>
          <w:sz w:val="24"/>
          <w:szCs w:val="24"/>
        </w:rPr>
        <w:t>pupillae</w:t>
      </w:r>
      <w:proofErr w:type="spellEnd"/>
      <w:r>
        <w:rPr>
          <w:sz w:val="24"/>
          <w:szCs w:val="24"/>
        </w:rPr>
        <w:t xml:space="preserve"> (dilates pupil).</w:t>
      </w:r>
    </w:p>
    <w:p w:rsidR="00FA2304" w:rsidRDefault="00C654A5" w:rsidP="00806287">
      <w:pPr>
        <w:spacing w:line="360" w:lineRule="auto"/>
        <w:jc w:val="both"/>
        <w:rPr>
          <w:sz w:val="24"/>
          <w:szCs w:val="24"/>
        </w:rPr>
      </w:pPr>
      <w:r>
        <w:rPr>
          <w:sz w:val="24"/>
          <w:szCs w:val="24"/>
        </w:rPr>
        <w:lastRenderedPageBreak/>
        <w:t xml:space="preserve">The ciliary muscle is a smooth muscle ring that controls accommodation by altering the shape of the lens, as well as controlling the flow of aqueous humour into the </w:t>
      </w:r>
      <w:proofErr w:type="spellStart"/>
      <w:r>
        <w:rPr>
          <w:sz w:val="24"/>
          <w:szCs w:val="24"/>
        </w:rPr>
        <w:t>Schlemm’s</w:t>
      </w:r>
      <w:proofErr w:type="spellEnd"/>
      <w:r>
        <w:rPr>
          <w:sz w:val="24"/>
          <w:szCs w:val="24"/>
        </w:rPr>
        <w:t xml:space="preserve"> canal. The ciliary muscle is attached to the zonular fibres which suspend the lens. Upon contraction of the ciliary muscle, the tension on the lens is lessened which causes it to adopt a more spherical shape to focus on near objects. Relaxation of the </w:t>
      </w:r>
      <w:r w:rsidR="00FA2304">
        <w:rPr>
          <w:sz w:val="24"/>
          <w:szCs w:val="24"/>
        </w:rPr>
        <w:t xml:space="preserve">ciliary muscle has the opposite effect, optimising distant focus. The sphincter </w:t>
      </w:r>
      <w:proofErr w:type="spellStart"/>
      <w:r w:rsidR="00FA2304">
        <w:rPr>
          <w:sz w:val="24"/>
          <w:szCs w:val="24"/>
        </w:rPr>
        <w:t>pupillae</w:t>
      </w:r>
      <w:proofErr w:type="spellEnd"/>
      <w:r w:rsidR="00FA2304">
        <w:rPr>
          <w:sz w:val="24"/>
          <w:szCs w:val="24"/>
        </w:rPr>
        <w:t xml:space="preserve"> and dilator </w:t>
      </w:r>
      <w:proofErr w:type="spellStart"/>
      <w:r w:rsidR="00FA2304">
        <w:rPr>
          <w:sz w:val="24"/>
          <w:szCs w:val="24"/>
        </w:rPr>
        <w:t>pupillae</w:t>
      </w:r>
      <w:proofErr w:type="spellEnd"/>
      <w:r w:rsidR="00FA2304">
        <w:rPr>
          <w:sz w:val="24"/>
          <w:szCs w:val="24"/>
        </w:rPr>
        <w:t xml:space="preserve"> are also composed of smooth muscle. The sphincter </w:t>
      </w:r>
      <w:proofErr w:type="spellStart"/>
      <w:r w:rsidR="00FA2304">
        <w:rPr>
          <w:sz w:val="24"/>
          <w:szCs w:val="24"/>
        </w:rPr>
        <w:t>pupillae</w:t>
      </w:r>
      <w:proofErr w:type="spellEnd"/>
      <w:r w:rsidR="00FA2304">
        <w:rPr>
          <w:sz w:val="24"/>
          <w:szCs w:val="24"/>
        </w:rPr>
        <w:t xml:space="preserve"> encircles the pupil and is responsible for the constriction of its diameter, while the dilator muscle is arranged radially and increases the pupillary diameter.</w:t>
      </w:r>
    </w:p>
    <w:p w:rsidR="00806287" w:rsidRDefault="00806287" w:rsidP="00806287">
      <w:pPr>
        <w:spacing w:line="360" w:lineRule="auto"/>
        <w:jc w:val="both"/>
        <w:rPr>
          <w:b/>
          <w:sz w:val="28"/>
          <w:szCs w:val="28"/>
        </w:rPr>
      </w:pPr>
      <w:r>
        <w:rPr>
          <w:b/>
          <w:sz w:val="28"/>
          <w:szCs w:val="28"/>
        </w:rPr>
        <w:t>NERVE SUPPLY</w:t>
      </w:r>
    </w:p>
    <w:p w:rsidR="00806287" w:rsidRDefault="00806287" w:rsidP="00806287">
      <w:pPr>
        <w:spacing w:line="360" w:lineRule="auto"/>
        <w:jc w:val="both"/>
        <w:rPr>
          <w:sz w:val="24"/>
          <w:szCs w:val="24"/>
        </w:rPr>
      </w:pPr>
      <w:r>
        <w:rPr>
          <w:sz w:val="24"/>
          <w:szCs w:val="24"/>
        </w:rPr>
        <w:t>Ciliary nerve</w:t>
      </w:r>
    </w:p>
    <w:p w:rsidR="00806287" w:rsidRDefault="00806287" w:rsidP="00806287">
      <w:pPr>
        <w:spacing w:line="360" w:lineRule="auto"/>
        <w:jc w:val="both"/>
        <w:rPr>
          <w:sz w:val="24"/>
          <w:szCs w:val="24"/>
        </w:rPr>
      </w:pPr>
      <w:proofErr w:type="spellStart"/>
      <w:r>
        <w:rPr>
          <w:sz w:val="24"/>
          <w:szCs w:val="24"/>
        </w:rPr>
        <w:t>Nasocilliary</w:t>
      </w:r>
      <w:proofErr w:type="spellEnd"/>
      <w:r>
        <w:rPr>
          <w:sz w:val="24"/>
          <w:szCs w:val="24"/>
        </w:rPr>
        <w:t xml:space="preserve"> nerve</w:t>
      </w:r>
    </w:p>
    <w:p w:rsidR="00806287" w:rsidRDefault="00806287" w:rsidP="00806287">
      <w:pPr>
        <w:spacing w:line="360" w:lineRule="auto"/>
        <w:jc w:val="both"/>
        <w:rPr>
          <w:sz w:val="24"/>
          <w:szCs w:val="24"/>
        </w:rPr>
      </w:pPr>
      <w:r>
        <w:rPr>
          <w:sz w:val="24"/>
          <w:szCs w:val="24"/>
        </w:rPr>
        <w:t>Postsynaptic parasympathetic nerve</w:t>
      </w:r>
    </w:p>
    <w:p w:rsidR="00F97C15" w:rsidRDefault="00F97C15" w:rsidP="00806287">
      <w:pPr>
        <w:spacing w:line="360" w:lineRule="auto"/>
        <w:jc w:val="both"/>
        <w:rPr>
          <w:b/>
          <w:sz w:val="32"/>
          <w:szCs w:val="32"/>
        </w:rPr>
      </w:pPr>
      <w:r w:rsidRPr="00F97C15">
        <w:rPr>
          <w:b/>
          <w:sz w:val="32"/>
          <w:szCs w:val="32"/>
        </w:rPr>
        <w:t>EXTRAOCULAR MUSCLES</w:t>
      </w:r>
    </w:p>
    <w:p w:rsidR="00F97C15" w:rsidRDefault="00F97C15" w:rsidP="00806287">
      <w:pPr>
        <w:spacing w:line="360" w:lineRule="auto"/>
        <w:jc w:val="both"/>
        <w:rPr>
          <w:sz w:val="24"/>
          <w:szCs w:val="24"/>
        </w:rPr>
      </w:pPr>
      <w:r>
        <w:rPr>
          <w:sz w:val="24"/>
          <w:szCs w:val="24"/>
        </w:rPr>
        <w:t xml:space="preserve">Extraocular muscles are located within the orbit but are extrinsic and separate from the eyeball itself. They control the external movements of the eyeball and the superior eyelid. There are seven extraocular muscles which are the </w:t>
      </w:r>
      <w:proofErr w:type="spellStart"/>
      <w:r>
        <w:rPr>
          <w:sz w:val="24"/>
          <w:szCs w:val="24"/>
        </w:rPr>
        <w:t>levator</w:t>
      </w:r>
      <w:proofErr w:type="spellEnd"/>
      <w:r>
        <w:rPr>
          <w:sz w:val="24"/>
          <w:szCs w:val="24"/>
        </w:rPr>
        <w:t xml:space="preserve"> </w:t>
      </w:r>
      <w:proofErr w:type="spellStart"/>
      <w:r>
        <w:rPr>
          <w:sz w:val="24"/>
          <w:szCs w:val="24"/>
        </w:rPr>
        <w:t>palpebrae</w:t>
      </w:r>
      <w:proofErr w:type="spellEnd"/>
      <w:r>
        <w:rPr>
          <w:sz w:val="24"/>
          <w:szCs w:val="24"/>
        </w:rPr>
        <w:t xml:space="preserve"> </w:t>
      </w:r>
      <w:proofErr w:type="spellStart"/>
      <w:r>
        <w:rPr>
          <w:sz w:val="24"/>
          <w:szCs w:val="24"/>
        </w:rPr>
        <w:t>superioris</w:t>
      </w:r>
      <w:proofErr w:type="spellEnd"/>
      <w:r>
        <w:rPr>
          <w:sz w:val="24"/>
          <w:szCs w:val="24"/>
        </w:rPr>
        <w:t xml:space="preserve">, superior rectus, medial rectus, lateral rectus, inferior oblique and superior oblique. The recti and oblique </w:t>
      </w:r>
      <w:r w:rsidR="00E86F85">
        <w:rPr>
          <w:sz w:val="24"/>
          <w:szCs w:val="24"/>
        </w:rPr>
        <w:t xml:space="preserve">muscles are responsible for eye movement and the </w:t>
      </w:r>
      <w:proofErr w:type="spellStart"/>
      <w:r w:rsidR="00E86F85">
        <w:rPr>
          <w:sz w:val="24"/>
          <w:szCs w:val="24"/>
        </w:rPr>
        <w:t>levator</w:t>
      </w:r>
      <w:proofErr w:type="spellEnd"/>
      <w:r w:rsidR="00E86F85">
        <w:rPr>
          <w:sz w:val="24"/>
          <w:szCs w:val="24"/>
        </w:rPr>
        <w:t xml:space="preserve"> </w:t>
      </w:r>
      <w:proofErr w:type="spellStart"/>
      <w:r w:rsidR="00E86F85">
        <w:rPr>
          <w:sz w:val="24"/>
          <w:szCs w:val="24"/>
        </w:rPr>
        <w:t>palpebrae</w:t>
      </w:r>
      <w:proofErr w:type="spellEnd"/>
      <w:r w:rsidR="00E86F85">
        <w:rPr>
          <w:sz w:val="24"/>
          <w:szCs w:val="24"/>
        </w:rPr>
        <w:t xml:space="preserve"> </w:t>
      </w:r>
      <w:proofErr w:type="spellStart"/>
      <w:r w:rsidR="00E86F85">
        <w:rPr>
          <w:sz w:val="24"/>
          <w:szCs w:val="24"/>
        </w:rPr>
        <w:t>superioris</w:t>
      </w:r>
      <w:proofErr w:type="spellEnd"/>
      <w:r w:rsidR="00E86F85">
        <w:rPr>
          <w:sz w:val="24"/>
          <w:szCs w:val="24"/>
        </w:rPr>
        <w:t xml:space="preserve"> is responsible for superior eyelid movement.</w:t>
      </w:r>
    </w:p>
    <w:p w:rsidR="00E86F85" w:rsidRDefault="00E86F85" w:rsidP="00806287">
      <w:pPr>
        <w:spacing w:line="360" w:lineRule="auto"/>
        <w:jc w:val="both"/>
        <w:rPr>
          <w:b/>
          <w:sz w:val="28"/>
          <w:szCs w:val="28"/>
        </w:rPr>
      </w:pPr>
      <w:r>
        <w:rPr>
          <w:b/>
          <w:sz w:val="28"/>
          <w:szCs w:val="28"/>
        </w:rPr>
        <w:t>ORIGIN</w:t>
      </w:r>
    </w:p>
    <w:p w:rsidR="00E86F85" w:rsidRDefault="00E86F85" w:rsidP="00806287">
      <w:pPr>
        <w:spacing w:line="360" w:lineRule="auto"/>
        <w:jc w:val="both"/>
        <w:rPr>
          <w:sz w:val="24"/>
          <w:szCs w:val="24"/>
        </w:rPr>
      </w:pPr>
      <w:r>
        <w:rPr>
          <w:sz w:val="24"/>
          <w:szCs w:val="24"/>
        </w:rPr>
        <w:t xml:space="preserve">Superior rectus                          </w:t>
      </w:r>
      <w:r w:rsidR="00261272">
        <w:rPr>
          <w:sz w:val="24"/>
          <w:szCs w:val="24"/>
        </w:rPr>
        <w:t xml:space="preserve">       </w:t>
      </w:r>
      <w:r>
        <w:rPr>
          <w:sz w:val="24"/>
          <w:szCs w:val="24"/>
        </w:rPr>
        <w:t xml:space="preserve">  - Annulus </w:t>
      </w:r>
      <w:proofErr w:type="spellStart"/>
      <w:r>
        <w:rPr>
          <w:sz w:val="24"/>
          <w:szCs w:val="24"/>
        </w:rPr>
        <w:t>zinn</w:t>
      </w:r>
      <w:proofErr w:type="spellEnd"/>
    </w:p>
    <w:p w:rsidR="00E86F85" w:rsidRDefault="00E86F85" w:rsidP="00806287">
      <w:pPr>
        <w:spacing w:line="360" w:lineRule="auto"/>
        <w:jc w:val="both"/>
        <w:rPr>
          <w:sz w:val="24"/>
          <w:szCs w:val="24"/>
        </w:rPr>
      </w:pPr>
      <w:r>
        <w:rPr>
          <w:sz w:val="24"/>
          <w:szCs w:val="24"/>
        </w:rPr>
        <w:t xml:space="preserve">Inferior rectus                            </w:t>
      </w:r>
      <w:r w:rsidR="00261272">
        <w:rPr>
          <w:sz w:val="24"/>
          <w:szCs w:val="24"/>
        </w:rPr>
        <w:t xml:space="preserve">       </w:t>
      </w:r>
      <w:r>
        <w:rPr>
          <w:sz w:val="24"/>
          <w:szCs w:val="24"/>
        </w:rPr>
        <w:t xml:space="preserve">  - Annulus </w:t>
      </w:r>
      <w:proofErr w:type="spellStart"/>
      <w:r>
        <w:rPr>
          <w:sz w:val="24"/>
          <w:szCs w:val="24"/>
        </w:rPr>
        <w:t>zinn</w:t>
      </w:r>
      <w:proofErr w:type="spellEnd"/>
    </w:p>
    <w:p w:rsidR="00E86F85" w:rsidRDefault="00E86F85" w:rsidP="00806287">
      <w:pPr>
        <w:spacing w:line="360" w:lineRule="auto"/>
        <w:jc w:val="both"/>
        <w:rPr>
          <w:sz w:val="24"/>
          <w:szCs w:val="24"/>
        </w:rPr>
      </w:pPr>
      <w:r>
        <w:rPr>
          <w:sz w:val="24"/>
          <w:szCs w:val="24"/>
        </w:rPr>
        <w:t xml:space="preserve">Lateral rectus                              </w:t>
      </w:r>
      <w:r w:rsidR="00261272">
        <w:rPr>
          <w:sz w:val="24"/>
          <w:szCs w:val="24"/>
        </w:rPr>
        <w:t xml:space="preserve">       </w:t>
      </w:r>
      <w:r>
        <w:rPr>
          <w:sz w:val="24"/>
          <w:szCs w:val="24"/>
        </w:rPr>
        <w:t xml:space="preserve"> - Annulus </w:t>
      </w:r>
      <w:proofErr w:type="spellStart"/>
      <w:r>
        <w:rPr>
          <w:sz w:val="24"/>
          <w:szCs w:val="24"/>
        </w:rPr>
        <w:t>zinn</w:t>
      </w:r>
      <w:proofErr w:type="spellEnd"/>
    </w:p>
    <w:p w:rsidR="00E86F85" w:rsidRDefault="00E86F85" w:rsidP="00806287">
      <w:pPr>
        <w:spacing w:line="360" w:lineRule="auto"/>
        <w:jc w:val="both"/>
        <w:rPr>
          <w:sz w:val="24"/>
          <w:szCs w:val="24"/>
        </w:rPr>
      </w:pPr>
      <w:r>
        <w:rPr>
          <w:sz w:val="24"/>
          <w:szCs w:val="24"/>
        </w:rPr>
        <w:t xml:space="preserve">Medial rectus                          </w:t>
      </w:r>
      <w:r w:rsidR="003B6CFD">
        <w:rPr>
          <w:sz w:val="24"/>
          <w:szCs w:val="24"/>
        </w:rPr>
        <w:t xml:space="preserve">       </w:t>
      </w:r>
      <w:r>
        <w:rPr>
          <w:sz w:val="24"/>
          <w:szCs w:val="24"/>
        </w:rPr>
        <w:t xml:space="preserve"> </w:t>
      </w:r>
      <w:r w:rsidR="003B6CFD">
        <w:rPr>
          <w:sz w:val="24"/>
          <w:szCs w:val="24"/>
        </w:rPr>
        <w:t xml:space="preserve">    </w:t>
      </w:r>
      <w:r>
        <w:rPr>
          <w:sz w:val="24"/>
          <w:szCs w:val="24"/>
        </w:rPr>
        <w:t xml:space="preserve">- Annulus </w:t>
      </w:r>
      <w:proofErr w:type="spellStart"/>
      <w:r>
        <w:rPr>
          <w:sz w:val="24"/>
          <w:szCs w:val="24"/>
        </w:rPr>
        <w:t>zinn</w:t>
      </w:r>
      <w:proofErr w:type="spellEnd"/>
    </w:p>
    <w:p w:rsidR="00E86F85" w:rsidRDefault="00E86F85" w:rsidP="00806287">
      <w:pPr>
        <w:spacing w:line="360" w:lineRule="auto"/>
        <w:jc w:val="both"/>
        <w:rPr>
          <w:sz w:val="24"/>
          <w:szCs w:val="24"/>
        </w:rPr>
      </w:pPr>
      <w:r>
        <w:rPr>
          <w:sz w:val="24"/>
          <w:szCs w:val="24"/>
        </w:rPr>
        <w:t xml:space="preserve">Superior oblique                    </w:t>
      </w:r>
      <w:r w:rsidR="003B6CFD">
        <w:rPr>
          <w:sz w:val="24"/>
          <w:szCs w:val="24"/>
        </w:rPr>
        <w:t xml:space="preserve">          </w:t>
      </w:r>
      <w:r>
        <w:rPr>
          <w:sz w:val="24"/>
          <w:szCs w:val="24"/>
        </w:rPr>
        <w:t xml:space="preserve">  - </w:t>
      </w:r>
      <w:r w:rsidR="003B6CFD">
        <w:rPr>
          <w:sz w:val="24"/>
          <w:szCs w:val="24"/>
        </w:rPr>
        <w:t>Annulus via trochlea</w:t>
      </w:r>
    </w:p>
    <w:p w:rsidR="003B6CFD" w:rsidRDefault="003B6CFD" w:rsidP="00806287">
      <w:pPr>
        <w:spacing w:line="360" w:lineRule="auto"/>
        <w:jc w:val="both"/>
        <w:rPr>
          <w:sz w:val="24"/>
          <w:szCs w:val="24"/>
        </w:rPr>
      </w:pPr>
      <w:r>
        <w:rPr>
          <w:sz w:val="24"/>
          <w:szCs w:val="24"/>
        </w:rPr>
        <w:lastRenderedPageBreak/>
        <w:t xml:space="preserve">Inferior oblique                                   - Maxillary bone </w:t>
      </w:r>
    </w:p>
    <w:p w:rsidR="003B6CFD" w:rsidRPr="00E86F85" w:rsidRDefault="003B6CFD" w:rsidP="00806287">
      <w:pPr>
        <w:spacing w:line="360" w:lineRule="auto"/>
        <w:jc w:val="both"/>
        <w:rPr>
          <w:sz w:val="24"/>
          <w:szCs w:val="24"/>
        </w:rPr>
      </w:pPr>
      <w:proofErr w:type="spellStart"/>
      <w:r>
        <w:rPr>
          <w:sz w:val="24"/>
          <w:szCs w:val="24"/>
        </w:rPr>
        <w:t>Levator</w:t>
      </w:r>
      <w:proofErr w:type="spellEnd"/>
      <w:r>
        <w:rPr>
          <w:sz w:val="24"/>
          <w:szCs w:val="24"/>
        </w:rPr>
        <w:t xml:space="preserve"> </w:t>
      </w:r>
      <w:proofErr w:type="spellStart"/>
      <w:r>
        <w:rPr>
          <w:sz w:val="24"/>
          <w:szCs w:val="24"/>
        </w:rPr>
        <w:t>palpebrae</w:t>
      </w:r>
      <w:proofErr w:type="spellEnd"/>
      <w:r>
        <w:rPr>
          <w:sz w:val="24"/>
          <w:szCs w:val="24"/>
        </w:rPr>
        <w:t xml:space="preserve"> </w:t>
      </w:r>
      <w:proofErr w:type="spellStart"/>
      <w:r>
        <w:rPr>
          <w:sz w:val="24"/>
          <w:szCs w:val="24"/>
        </w:rPr>
        <w:t>superioris</w:t>
      </w:r>
      <w:proofErr w:type="spellEnd"/>
      <w:r>
        <w:rPr>
          <w:sz w:val="24"/>
          <w:szCs w:val="24"/>
        </w:rPr>
        <w:t xml:space="preserve">           - Sphenoid bone </w:t>
      </w:r>
    </w:p>
    <w:p w:rsidR="00E86F85" w:rsidRDefault="00E86F85" w:rsidP="00806287">
      <w:pPr>
        <w:spacing w:line="360" w:lineRule="auto"/>
        <w:jc w:val="both"/>
        <w:rPr>
          <w:b/>
          <w:sz w:val="28"/>
          <w:szCs w:val="28"/>
        </w:rPr>
      </w:pPr>
      <w:r>
        <w:rPr>
          <w:b/>
          <w:sz w:val="28"/>
          <w:szCs w:val="28"/>
        </w:rPr>
        <w:t>NERVE SUPPLY</w:t>
      </w:r>
    </w:p>
    <w:p w:rsidR="003B6CFD" w:rsidRDefault="003B6CFD" w:rsidP="00806287">
      <w:pPr>
        <w:spacing w:line="360" w:lineRule="auto"/>
        <w:jc w:val="both"/>
        <w:rPr>
          <w:sz w:val="24"/>
          <w:szCs w:val="24"/>
        </w:rPr>
      </w:pPr>
      <w:r>
        <w:rPr>
          <w:sz w:val="24"/>
          <w:szCs w:val="24"/>
        </w:rPr>
        <w:t xml:space="preserve">Superior rectus                                   - </w:t>
      </w:r>
      <w:proofErr w:type="spellStart"/>
      <w:r>
        <w:rPr>
          <w:sz w:val="24"/>
          <w:szCs w:val="24"/>
        </w:rPr>
        <w:t>Occulomotor</w:t>
      </w:r>
      <w:proofErr w:type="spellEnd"/>
      <w:r>
        <w:rPr>
          <w:sz w:val="24"/>
          <w:szCs w:val="24"/>
        </w:rPr>
        <w:t xml:space="preserve"> nerve</w:t>
      </w:r>
    </w:p>
    <w:p w:rsidR="003B6CFD" w:rsidRDefault="003B6CFD" w:rsidP="00806287">
      <w:pPr>
        <w:spacing w:line="360" w:lineRule="auto"/>
        <w:jc w:val="both"/>
        <w:rPr>
          <w:sz w:val="24"/>
          <w:szCs w:val="24"/>
        </w:rPr>
      </w:pPr>
      <w:r>
        <w:rPr>
          <w:sz w:val="24"/>
          <w:szCs w:val="24"/>
        </w:rPr>
        <w:t xml:space="preserve">Inferior rectus                                     - </w:t>
      </w:r>
      <w:proofErr w:type="spellStart"/>
      <w:r>
        <w:rPr>
          <w:sz w:val="24"/>
          <w:szCs w:val="24"/>
        </w:rPr>
        <w:t>Occulomotor</w:t>
      </w:r>
      <w:proofErr w:type="spellEnd"/>
      <w:r>
        <w:rPr>
          <w:sz w:val="24"/>
          <w:szCs w:val="24"/>
        </w:rPr>
        <w:t xml:space="preserve"> nerve</w:t>
      </w:r>
    </w:p>
    <w:p w:rsidR="003B6CFD" w:rsidRDefault="003B6CFD" w:rsidP="00806287">
      <w:pPr>
        <w:spacing w:line="360" w:lineRule="auto"/>
        <w:jc w:val="both"/>
        <w:rPr>
          <w:sz w:val="24"/>
          <w:szCs w:val="24"/>
        </w:rPr>
      </w:pPr>
      <w:r>
        <w:rPr>
          <w:sz w:val="24"/>
          <w:szCs w:val="24"/>
        </w:rPr>
        <w:t xml:space="preserve">Lateral rectus                                      - </w:t>
      </w:r>
      <w:proofErr w:type="spellStart"/>
      <w:r>
        <w:rPr>
          <w:sz w:val="24"/>
          <w:szCs w:val="24"/>
        </w:rPr>
        <w:t>Abducent</w:t>
      </w:r>
      <w:proofErr w:type="spellEnd"/>
      <w:r>
        <w:rPr>
          <w:sz w:val="24"/>
          <w:szCs w:val="24"/>
        </w:rPr>
        <w:t xml:space="preserve"> nerve</w:t>
      </w:r>
    </w:p>
    <w:p w:rsidR="003B6CFD" w:rsidRDefault="003B6CFD" w:rsidP="00806287">
      <w:pPr>
        <w:spacing w:line="360" w:lineRule="auto"/>
        <w:jc w:val="both"/>
        <w:rPr>
          <w:sz w:val="24"/>
          <w:szCs w:val="24"/>
        </w:rPr>
      </w:pPr>
      <w:r>
        <w:rPr>
          <w:sz w:val="24"/>
          <w:szCs w:val="24"/>
        </w:rPr>
        <w:t>Medial rectus</w:t>
      </w:r>
      <w:r w:rsidR="00A01105">
        <w:rPr>
          <w:sz w:val="24"/>
          <w:szCs w:val="24"/>
        </w:rPr>
        <w:t xml:space="preserve">                                      - </w:t>
      </w:r>
      <w:proofErr w:type="spellStart"/>
      <w:r w:rsidR="00A01105">
        <w:rPr>
          <w:sz w:val="24"/>
          <w:szCs w:val="24"/>
        </w:rPr>
        <w:t>Occulomotor</w:t>
      </w:r>
      <w:proofErr w:type="spellEnd"/>
      <w:r w:rsidR="00A01105">
        <w:rPr>
          <w:sz w:val="24"/>
          <w:szCs w:val="24"/>
        </w:rPr>
        <w:t xml:space="preserve"> nerve </w:t>
      </w:r>
    </w:p>
    <w:p w:rsidR="003B6CFD" w:rsidRDefault="003B6CFD" w:rsidP="00806287">
      <w:pPr>
        <w:spacing w:line="360" w:lineRule="auto"/>
        <w:jc w:val="both"/>
        <w:rPr>
          <w:sz w:val="24"/>
          <w:szCs w:val="24"/>
        </w:rPr>
      </w:pPr>
      <w:r>
        <w:rPr>
          <w:sz w:val="24"/>
          <w:szCs w:val="24"/>
        </w:rPr>
        <w:t>Superior oblique</w:t>
      </w:r>
      <w:r w:rsidR="00A01105">
        <w:rPr>
          <w:sz w:val="24"/>
          <w:szCs w:val="24"/>
        </w:rPr>
        <w:t xml:space="preserve">                                 - Trochlear nerve</w:t>
      </w:r>
    </w:p>
    <w:p w:rsidR="003B6CFD" w:rsidRDefault="003B6CFD" w:rsidP="00806287">
      <w:pPr>
        <w:spacing w:line="360" w:lineRule="auto"/>
        <w:jc w:val="both"/>
        <w:rPr>
          <w:sz w:val="24"/>
          <w:szCs w:val="24"/>
        </w:rPr>
      </w:pPr>
      <w:r>
        <w:rPr>
          <w:sz w:val="24"/>
          <w:szCs w:val="24"/>
        </w:rPr>
        <w:t>Inferior oblique</w:t>
      </w:r>
      <w:r w:rsidR="00A01105">
        <w:rPr>
          <w:sz w:val="24"/>
          <w:szCs w:val="24"/>
        </w:rPr>
        <w:t xml:space="preserve">                                   - </w:t>
      </w:r>
      <w:proofErr w:type="spellStart"/>
      <w:r w:rsidR="00A01105">
        <w:rPr>
          <w:sz w:val="24"/>
          <w:szCs w:val="24"/>
        </w:rPr>
        <w:t>Occulomotor</w:t>
      </w:r>
      <w:proofErr w:type="spellEnd"/>
      <w:r w:rsidR="00A01105">
        <w:rPr>
          <w:sz w:val="24"/>
          <w:szCs w:val="24"/>
        </w:rPr>
        <w:t xml:space="preserve"> nerve</w:t>
      </w:r>
    </w:p>
    <w:p w:rsidR="003B6CFD" w:rsidRPr="003B6CFD" w:rsidRDefault="003B6CFD" w:rsidP="00806287">
      <w:pPr>
        <w:spacing w:line="360" w:lineRule="auto"/>
        <w:jc w:val="both"/>
        <w:rPr>
          <w:sz w:val="24"/>
          <w:szCs w:val="24"/>
        </w:rPr>
      </w:pPr>
      <w:proofErr w:type="spellStart"/>
      <w:r>
        <w:rPr>
          <w:sz w:val="24"/>
          <w:szCs w:val="24"/>
        </w:rPr>
        <w:t>Levator</w:t>
      </w:r>
      <w:proofErr w:type="spellEnd"/>
      <w:r>
        <w:rPr>
          <w:sz w:val="24"/>
          <w:szCs w:val="24"/>
        </w:rPr>
        <w:t xml:space="preserve"> palpebral </w:t>
      </w:r>
      <w:proofErr w:type="spellStart"/>
      <w:r>
        <w:rPr>
          <w:sz w:val="24"/>
          <w:szCs w:val="24"/>
        </w:rPr>
        <w:t>superioris</w:t>
      </w:r>
      <w:proofErr w:type="spellEnd"/>
      <w:r>
        <w:rPr>
          <w:sz w:val="24"/>
          <w:szCs w:val="24"/>
        </w:rPr>
        <w:t xml:space="preserve"> </w:t>
      </w:r>
      <w:r w:rsidR="00A01105">
        <w:rPr>
          <w:sz w:val="24"/>
          <w:szCs w:val="24"/>
        </w:rPr>
        <w:t xml:space="preserve">            - </w:t>
      </w:r>
      <w:proofErr w:type="spellStart"/>
      <w:r w:rsidR="00A01105">
        <w:rPr>
          <w:sz w:val="24"/>
          <w:szCs w:val="24"/>
        </w:rPr>
        <w:t>Occulomotor</w:t>
      </w:r>
      <w:proofErr w:type="spellEnd"/>
      <w:r w:rsidR="00A01105">
        <w:rPr>
          <w:sz w:val="24"/>
          <w:szCs w:val="24"/>
        </w:rPr>
        <w:t xml:space="preserve"> nerve</w:t>
      </w:r>
      <w:r>
        <w:rPr>
          <w:sz w:val="24"/>
          <w:szCs w:val="24"/>
        </w:rPr>
        <w:t xml:space="preserve"> </w:t>
      </w:r>
    </w:p>
    <w:p w:rsidR="003B6CFD" w:rsidRDefault="003B6CFD" w:rsidP="00806287">
      <w:pPr>
        <w:spacing w:line="360" w:lineRule="auto"/>
        <w:jc w:val="both"/>
        <w:rPr>
          <w:b/>
          <w:sz w:val="28"/>
          <w:szCs w:val="28"/>
        </w:rPr>
      </w:pPr>
    </w:p>
    <w:p w:rsidR="00E86F85" w:rsidRPr="00E86F85" w:rsidRDefault="00E86F85" w:rsidP="00806287">
      <w:pPr>
        <w:spacing w:line="360" w:lineRule="auto"/>
        <w:jc w:val="both"/>
        <w:rPr>
          <w:sz w:val="24"/>
          <w:szCs w:val="24"/>
        </w:rPr>
      </w:pPr>
    </w:p>
    <w:p w:rsidR="00806287" w:rsidRPr="00806287" w:rsidRDefault="00806287" w:rsidP="00806287">
      <w:pPr>
        <w:spacing w:line="360" w:lineRule="auto"/>
        <w:jc w:val="both"/>
        <w:rPr>
          <w:sz w:val="28"/>
          <w:szCs w:val="28"/>
        </w:rPr>
      </w:pPr>
    </w:p>
    <w:p w:rsidR="00FC48ED" w:rsidRPr="00FC48ED" w:rsidRDefault="00FC48ED" w:rsidP="008E5E1C">
      <w:pPr>
        <w:jc w:val="both"/>
        <w:rPr>
          <w:sz w:val="24"/>
          <w:szCs w:val="24"/>
        </w:rPr>
      </w:pPr>
    </w:p>
    <w:sectPr w:rsidR="00FC48ED" w:rsidRPr="00FC4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61A4D"/>
    <w:multiLevelType w:val="hybridMultilevel"/>
    <w:tmpl w:val="8A8CACFC"/>
    <w:lvl w:ilvl="0" w:tplc="7158CF70">
      <w:start w:val="1"/>
      <w:numFmt w:val="decimal"/>
      <w:lvlText w:val="%1)"/>
      <w:lvlJc w:val="left"/>
      <w:pPr>
        <w:ind w:left="810" w:hanging="450"/>
      </w:pPr>
      <w:rPr>
        <w:rFonts w:hint="default"/>
        <w:b/>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2B0FB3"/>
    <w:multiLevelType w:val="hybridMultilevel"/>
    <w:tmpl w:val="D0748A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1C"/>
    <w:rsid w:val="00261272"/>
    <w:rsid w:val="003B6CFD"/>
    <w:rsid w:val="003E6255"/>
    <w:rsid w:val="007A2606"/>
    <w:rsid w:val="007B1C1D"/>
    <w:rsid w:val="007D3AFA"/>
    <w:rsid w:val="00806287"/>
    <w:rsid w:val="008E5E1C"/>
    <w:rsid w:val="009E550E"/>
    <w:rsid w:val="00A01105"/>
    <w:rsid w:val="00B208D7"/>
    <w:rsid w:val="00B419B2"/>
    <w:rsid w:val="00C654A5"/>
    <w:rsid w:val="00E86F85"/>
    <w:rsid w:val="00EA5786"/>
    <w:rsid w:val="00F97C15"/>
    <w:rsid w:val="00FA2304"/>
    <w:rsid w:val="00FC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CBF8A-E172-40D8-974D-069B907F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2D5F1-EF8B-4558-8374-A955878A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orji</dc:creator>
  <cp:keywords/>
  <dc:description/>
  <cp:lastModifiedBy>oroma orji</cp:lastModifiedBy>
  <cp:revision>2</cp:revision>
  <cp:lastPrinted>2020-04-13T12:31:00Z</cp:lastPrinted>
  <dcterms:created xsi:type="dcterms:W3CDTF">2020-04-13T12:33:00Z</dcterms:created>
  <dcterms:modified xsi:type="dcterms:W3CDTF">2020-04-13T12:33:00Z</dcterms:modified>
</cp:coreProperties>
</file>