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F" w:rsidRDefault="00DF022F" w:rsidP="00AE1F54">
      <w:pPr>
        <w:jc w:val="center"/>
        <w:rPr>
          <w:rFonts w:ascii="Arial" w:hAnsi="Arial" w:cs="Arial"/>
          <w:b/>
          <w:sz w:val="52"/>
          <w:szCs w:val="52"/>
        </w:rPr>
      </w:pPr>
      <w:r w:rsidRPr="00DF022F">
        <w:rPr>
          <w:rFonts w:ascii="Arial" w:hAnsi="Arial" w:cs="Arial"/>
          <w:b/>
          <w:sz w:val="52"/>
          <w:szCs w:val="52"/>
        </w:rPr>
        <w:t>ASSIGNMENT ON THE DIFFERENT DISORDERS OF THE PROSTRATE GLAND AND THEIR AETIOLOGIES</w:t>
      </w:r>
    </w:p>
    <w:p w:rsidR="00AE1F54" w:rsidRDefault="00AE1F54">
      <w:pPr>
        <w:rPr>
          <w:rFonts w:ascii="Arial" w:hAnsi="Arial" w:cs="Arial"/>
          <w:b/>
          <w:sz w:val="52"/>
          <w:szCs w:val="52"/>
        </w:rPr>
      </w:pPr>
    </w:p>
    <w:p w:rsidR="00AD4ACC" w:rsidRPr="00DF022F" w:rsidRDefault="008E1452">
      <w:pPr>
        <w:rPr>
          <w:rFonts w:ascii="Arial" w:hAnsi="Arial" w:cs="Arial"/>
          <w:b/>
          <w:sz w:val="52"/>
          <w:szCs w:val="52"/>
        </w:rPr>
      </w:pPr>
      <w:r w:rsidRPr="00DF022F">
        <w:rPr>
          <w:rFonts w:ascii="Arial" w:hAnsi="Arial" w:cs="Arial"/>
          <w:b/>
          <w:sz w:val="52"/>
          <w:szCs w:val="52"/>
        </w:rPr>
        <w:t>NAME:</w:t>
      </w:r>
      <w:r w:rsidR="00DF022F" w:rsidRPr="00DF022F">
        <w:rPr>
          <w:rFonts w:ascii="Arial" w:hAnsi="Arial" w:cs="Arial"/>
          <w:b/>
          <w:sz w:val="52"/>
          <w:szCs w:val="52"/>
        </w:rPr>
        <w:t xml:space="preserve"> ONOH JESSICA MOSES</w:t>
      </w:r>
    </w:p>
    <w:p w:rsidR="00DF022F" w:rsidRDefault="00DF022F">
      <w:pPr>
        <w:rPr>
          <w:rFonts w:ascii="Arial" w:hAnsi="Arial" w:cs="Arial"/>
          <w:b/>
          <w:sz w:val="52"/>
          <w:szCs w:val="52"/>
        </w:rPr>
      </w:pPr>
    </w:p>
    <w:p w:rsidR="00DF022F" w:rsidRPr="00DF022F" w:rsidRDefault="00DF022F">
      <w:pPr>
        <w:rPr>
          <w:rFonts w:ascii="Arial" w:hAnsi="Arial" w:cs="Arial"/>
          <w:b/>
          <w:sz w:val="52"/>
          <w:szCs w:val="52"/>
        </w:rPr>
      </w:pPr>
      <w:r w:rsidRPr="00DF022F">
        <w:rPr>
          <w:rFonts w:ascii="Arial" w:hAnsi="Arial" w:cs="Arial"/>
          <w:b/>
          <w:sz w:val="52"/>
          <w:szCs w:val="52"/>
        </w:rPr>
        <w:t>MATRIC NUMBER: 17/MHS02/079</w:t>
      </w:r>
    </w:p>
    <w:p w:rsidR="00DF022F" w:rsidRDefault="00DF022F">
      <w:pPr>
        <w:rPr>
          <w:rFonts w:ascii="Arial" w:hAnsi="Arial" w:cs="Arial"/>
          <w:b/>
          <w:sz w:val="52"/>
          <w:szCs w:val="52"/>
        </w:rPr>
      </w:pPr>
    </w:p>
    <w:p w:rsidR="00DF022F" w:rsidRPr="00DF022F" w:rsidRDefault="00DF022F">
      <w:pPr>
        <w:rPr>
          <w:rFonts w:ascii="Arial" w:hAnsi="Arial" w:cs="Arial"/>
          <w:b/>
          <w:sz w:val="52"/>
          <w:szCs w:val="52"/>
        </w:rPr>
      </w:pPr>
      <w:r w:rsidRPr="00DF022F">
        <w:rPr>
          <w:rFonts w:ascii="Arial" w:hAnsi="Arial" w:cs="Arial"/>
          <w:b/>
          <w:sz w:val="52"/>
          <w:szCs w:val="52"/>
        </w:rPr>
        <w:t xml:space="preserve">COURSE TITLE: MEDICAL </w:t>
      </w:r>
      <w:r w:rsidR="008E1452" w:rsidRPr="00DF022F">
        <w:rPr>
          <w:rFonts w:ascii="Arial" w:hAnsi="Arial" w:cs="Arial"/>
          <w:b/>
          <w:sz w:val="52"/>
          <w:szCs w:val="52"/>
        </w:rPr>
        <w:t>SURGICAL NURSING</w:t>
      </w:r>
    </w:p>
    <w:p w:rsidR="00DF022F" w:rsidRDefault="00DF022F">
      <w:pPr>
        <w:rPr>
          <w:rFonts w:ascii="Arial" w:hAnsi="Arial" w:cs="Arial"/>
          <w:b/>
          <w:sz w:val="52"/>
          <w:szCs w:val="52"/>
        </w:rPr>
      </w:pPr>
    </w:p>
    <w:p w:rsidR="00DF022F" w:rsidRPr="00DF022F" w:rsidRDefault="00DF022F">
      <w:pPr>
        <w:rPr>
          <w:rFonts w:ascii="Arial" w:hAnsi="Arial" w:cs="Arial"/>
          <w:b/>
          <w:sz w:val="52"/>
          <w:szCs w:val="52"/>
        </w:rPr>
      </w:pPr>
      <w:r w:rsidRPr="00DF022F">
        <w:rPr>
          <w:rFonts w:ascii="Arial" w:hAnsi="Arial" w:cs="Arial"/>
          <w:b/>
          <w:sz w:val="52"/>
          <w:szCs w:val="52"/>
        </w:rPr>
        <w:t>COURSE CODE: NSC 306</w:t>
      </w:r>
    </w:p>
    <w:p w:rsidR="00DF022F" w:rsidRDefault="00DF022F">
      <w:pPr>
        <w:rPr>
          <w:rFonts w:ascii="Arial" w:hAnsi="Arial" w:cs="Arial"/>
          <w:b/>
          <w:sz w:val="52"/>
          <w:szCs w:val="52"/>
        </w:rPr>
      </w:pPr>
    </w:p>
    <w:p w:rsidR="00DF022F" w:rsidRPr="00DF022F" w:rsidRDefault="00DF022F">
      <w:pPr>
        <w:rPr>
          <w:rFonts w:ascii="Arial" w:hAnsi="Arial" w:cs="Arial"/>
          <w:b/>
          <w:sz w:val="52"/>
          <w:szCs w:val="52"/>
        </w:rPr>
      </w:pPr>
      <w:r w:rsidRPr="00DF022F">
        <w:rPr>
          <w:rFonts w:ascii="Arial" w:hAnsi="Arial" w:cs="Arial"/>
          <w:b/>
          <w:sz w:val="52"/>
          <w:szCs w:val="52"/>
        </w:rPr>
        <w:t>DATE: 09/04/2020</w:t>
      </w:r>
    </w:p>
    <w:p w:rsidR="00DF022F" w:rsidRDefault="00DF022F">
      <w:pPr>
        <w:rPr>
          <w:rFonts w:ascii="Arial" w:hAnsi="Arial" w:cs="Arial"/>
          <w:b/>
          <w:sz w:val="52"/>
          <w:szCs w:val="52"/>
        </w:rPr>
      </w:pPr>
    </w:p>
    <w:p w:rsidR="00DF022F" w:rsidRPr="00DF022F" w:rsidRDefault="00DF022F">
      <w:pPr>
        <w:rPr>
          <w:rFonts w:ascii="Arial" w:hAnsi="Arial" w:cs="Arial"/>
          <w:b/>
          <w:sz w:val="52"/>
          <w:szCs w:val="52"/>
        </w:rPr>
      </w:pPr>
      <w:r w:rsidRPr="00DF022F">
        <w:rPr>
          <w:rFonts w:ascii="Arial" w:hAnsi="Arial" w:cs="Arial"/>
          <w:b/>
          <w:sz w:val="52"/>
          <w:szCs w:val="52"/>
        </w:rPr>
        <w:t>TO BE SUBMITTED TO DR OLUWASEYI OYEDELE AKPOR</w:t>
      </w:r>
    </w:p>
    <w:p w:rsidR="00DF022F" w:rsidRDefault="00DF02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CONTENT</w:t>
      </w:r>
    </w:p>
    <w:p w:rsidR="00DF022F" w:rsidRDefault="00DF022F" w:rsidP="00DF0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Definition</w:t>
      </w:r>
    </w:p>
    <w:p w:rsidR="00DF022F" w:rsidRDefault="00DF022F" w:rsidP="00DF0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Disorders of </w:t>
      </w:r>
      <w:r w:rsidR="00140B8A">
        <w:rPr>
          <w:rFonts w:ascii="Times New Roman" w:hAnsi="Times New Roman" w:cs="Times New Roman"/>
          <w:b/>
          <w:sz w:val="36"/>
          <w:szCs w:val="36"/>
        </w:rPr>
        <w:t>prostate</w:t>
      </w:r>
      <w:r>
        <w:rPr>
          <w:rFonts w:ascii="Times New Roman" w:hAnsi="Times New Roman" w:cs="Times New Roman"/>
          <w:b/>
          <w:sz w:val="36"/>
          <w:szCs w:val="36"/>
        </w:rPr>
        <w:t xml:space="preserve"> gland</w:t>
      </w:r>
    </w:p>
    <w:p w:rsidR="00DF022F" w:rsidRDefault="00140B8A" w:rsidP="00DF0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Aetiologies of different disorders</w:t>
      </w:r>
    </w:p>
    <w:p w:rsidR="00140B8A" w:rsidRDefault="00140B8A" w:rsidP="00DF0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Therapeutic intervention</w:t>
      </w:r>
    </w:p>
    <w:p w:rsidR="00140B8A" w:rsidRDefault="00140B8A" w:rsidP="00DF0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Nursing care plan</w:t>
      </w:r>
    </w:p>
    <w:p w:rsidR="00140B8A" w:rsidRDefault="00140B8A" w:rsidP="00DF0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Client teaching on the different disorders</w:t>
      </w:r>
    </w:p>
    <w:p w:rsidR="00140B8A" w:rsidRDefault="00140B8A" w:rsidP="00140B8A">
      <w:pPr>
        <w:rPr>
          <w:rFonts w:ascii="Times New Roman" w:hAnsi="Times New Roman" w:cs="Times New Roman"/>
          <w:b/>
          <w:sz w:val="36"/>
          <w:szCs w:val="36"/>
        </w:rPr>
      </w:pPr>
    </w:p>
    <w:p w:rsidR="00140B8A" w:rsidRDefault="00140B8A" w:rsidP="00140B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DEFINITION</w:t>
      </w:r>
    </w:p>
    <w:p w:rsidR="00140B8A" w:rsidRPr="00615AD1" w:rsidRDefault="00140B8A" w:rsidP="00140B8A">
      <w:pPr>
        <w:rPr>
          <w:rFonts w:ascii="Times New Roman" w:hAnsi="Times New Roman" w:cs="Times New Roman"/>
          <w:sz w:val="36"/>
          <w:szCs w:val="36"/>
        </w:rPr>
      </w:pPr>
      <w:r w:rsidRPr="00140B8A">
        <w:rPr>
          <w:rFonts w:ascii="Times New Roman" w:hAnsi="Times New Roman" w:cs="Times New Roman"/>
          <w:sz w:val="36"/>
          <w:szCs w:val="36"/>
        </w:rPr>
        <w:t>The prostrate s positioned in the middle of the urethra on its way from the bladder to a penis. Prostate gland disorders are one of the major vulnerable organs condition in the males organism which are caused by either an infection or bacteria.</w:t>
      </w:r>
    </w:p>
    <w:p w:rsidR="00140B8A" w:rsidRPr="009A0B97" w:rsidRDefault="00140B8A" w:rsidP="009A0B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9A0B97">
        <w:rPr>
          <w:rFonts w:ascii="Times New Roman" w:hAnsi="Times New Roman" w:cs="Times New Roman"/>
          <w:b/>
          <w:sz w:val="36"/>
          <w:szCs w:val="36"/>
        </w:rPr>
        <w:t>DISORDERS OF THE DIFFFERNET PROSTATE GLAND</w:t>
      </w:r>
    </w:p>
    <w:p w:rsidR="00140B8A" w:rsidRPr="00134CCD" w:rsidRDefault="00140B8A" w:rsidP="00140B8A">
      <w:pPr>
        <w:rPr>
          <w:rFonts w:ascii="Times New Roman" w:hAnsi="Times New Roman" w:cs="Times New Roman"/>
          <w:sz w:val="36"/>
          <w:szCs w:val="36"/>
        </w:rPr>
      </w:pPr>
      <w:r w:rsidRPr="00140B8A">
        <w:rPr>
          <w:rFonts w:ascii="Times New Roman" w:hAnsi="Times New Roman" w:cs="Times New Roman"/>
          <w:b/>
          <w:sz w:val="36"/>
          <w:szCs w:val="36"/>
        </w:rPr>
        <w:t>There are different disorders of the prostate gland and they are: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A0B97" w:rsidRPr="00134CCD" w:rsidRDefault="00140B8A" w:rsidP="009A0B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134CCD">
        <w:rPr>
          <w:rFonts w:ascii="Times New Roman" w:hAnsi="Times New Roman" w:cs="Times New Roman"/>
          <w:sz w:val="36"/>
          <w:szCs w:val="36"/>
        </w:rPr>
        <w:t>Prostatitis:</w:t>
      </w:r>
      <w:r w:rsidR="009A0B97" w:rsidRPr="00134CCD">
        <w:rPr>
          <w:rFonts w:ascii="Times New Roman" w:hAnsi="Times New Roman" w:cs="Times New Roman"/>
          <w:sz w:val="36"/>
          <w:szCs w:val="36"/>
        </w:rPr>
        <w:t xml:space="preserve"> is an acute inflammation of the prostate gland classified as bacteria prostatitis ( acute or chronic) and non-bacteria prostatitis, it </w:t>
      </w:r>
      <w:r w:rsidR="00134CCD" w:rsidRPr="00134CCD">
        <w:rPr>
          <w:rFonts w:ascii="Times New Roman" w:hAnsi="Times New Roman" w:cs="Times New Roman"/>
          <w:sz w:val="36"/>
          <w:szCs w:val="36"/>
        </w:rPr>
        <w:t>may be</w:t>
      </w:r>
      <w:r w:rsidR="009A0B97" w:rsidRPr="00134CCD">
        <w:rPr>
          <w:rFonts w:ascii="Times New Roman" w:hAnsi="Times New Roman" w:cs="Times New Roman"/>
          <w:sz w:val="36"/>
          <w:szCs w:val="36"/>
        </w:rPr>
        <w:t xml:space="preserve"> caused by any urinary tract infection however most </w:t>
      </w:r>
      <w:r w:rsidR="00134CCD" w:rsidRPr="00134CCD">
        <w:rPr>
          <w:rFonts w:ascii="Times New Roman" w:hAnsi="Times New Roman" w:cs="Times New Roman"/>
          <w:sz w:val="36"/>
          <w:szCs w:val="36"/>
        </w:rPr>
        <w:t>common</w:t>
      </w:r>
      <w:r w:rsidR="009A0B97" w:rsidRPr="00134CCD">
        <w:rPr>
          <w:rFonts w:ascii="Times New Roman" w:hAnsi="Times New Roman" w:cs="Times New Roman"/>
          <w:sz w:val="36"/>
          <w:szCs w:val="36"/>
        </w:rPr>
        <w:t xml:space="preserve"> by </w:t>
      </w:r>
      <w:r w:rsidR="00134CCD" w:rsidRPr="00134CCD">
        <w:rPr>
          <w:rFonts w:ascii="Times New Roman" w:hAnsi="Times New Roman" w:cs="Times New Roman"/>
          <w:sz w:val="36"/>
          <w:szCs w:val="36"/>
        </w:rPr>
        <w:t>prosteus</w:t>
      </w:r>
      <w:r w:rsidR="009A0B97" w:rsidRPr="00134CCD">
        <w:rPr>
          <w:rFonts w:ascii="Times New Roman" w:hAnsi="Times New Roman" w:cs="Times New Roman"/>
          <w:sz w:val="36"/>
          <w:szCs w:val="36"/>
        </w:rPr>
        <w:t xml:space="preserve"> and can be treated with antibiotics</w:t>
      </w:r>
      <w:r w:rsidR="00134CCD" w:rsidRPr="00134CCD">
        <w:rPr>
          <w:rFonts w:ascii="Times New Roman" w:hAnsi="Times New Roman" w:cs="Times New Roman"/>
          <w:sz w:val="36"/>
          <w:szCs w:val="36"/>
        </w:rPr>
        <w:t>.</w:t>
      </w:r>
    </w:p>
    <w:p w:rsidR="00615AD1" w:rsidRDefault="009F560A" w:rsidP="009A0B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8C09F3">
        <w:rPr>
          <w:rFonts w:ascii="Times New Roman" w:hAnsi="Times New Roman" w:cs="Times New Roman"/>
          <w:sz w:val="36"/>
          <w:szCs w:val="36"/>
        </w:rPr>
        <w:t xml:space="preserve">Enlarged prostate gland: is </w:t>
      </w:r>
      <w:r w:rsidR="008C09F3" w:rsidRPr="008C09F3">
        <w:rPr>
          <w:rFonts w:ascii="Times New Roman" w:hAnsi="Times New Roman" w:cs="Times New Roman"/>
          <w:sz w:val="36"/>
          <w:szCs w:val="36"/>
        </w:rPr>
        <w:t>defined</w:t>
      </w:r>
      <w:r w:rsidRPr="008C09F3">
        <w:rPr>
          <w:rFonts w:ascii="Times New Roman" w:hAnsi="Times New Roman" w:cs="Times New Roman"/>
          <w:sz w:val="36"/>
          <w:szCs w:val="36"/>
        </w:rPr>
        <w:t xml:space="preserve"> as a non-malignant enlargement of the gland, also known as benign prostatic hypertrophy (BPH). It constrict the</w:t>
      </w:r>
      <w:r w:rsidR="00615AD1">
        <w:rPr>
          <w:rFonts w:ascii="Times New Roman" w:hAnsi="Times New Roman" w:cs="Times New Roman"/>
          <w:sz w:val="36"/>
          <w:szCs w:val="36"/>
        </w:rPr>
        <w:t xml:space="preserve"> urethra causing urinary</w:t>
      </w:r>
    </w:p>
    <w:p w:rsidR="008C09F3" w:rsidRDefault="00615AD1" w:rsidP="00615AD1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s</w:t>
      </w:r>
      <w:r w:rsidRPr="008C09F3">
        <w:rPr>
          <w:rFonts w:ascii="Times New Roman" w:hAnsi="Times New Roman" w:cs="Times New Roman"/>
          <w:sz w:val="36"/>
          <w:szCs w:val="36"/>
        </w:rPr>
        <w:t>ymptoms</w:t>
      </w:r>
      <w:r w:rsidR="009F560A" w:rsidRPr="008C09F3">
        <w:rPr>
          <w:rFonts w:ascii="Times New Roman" w:hAnsi="Times New Roman" w:cs="Times New Roman"/>
          <w:sz w:val="36"/>
          <w:szCs w:val="36"/>
        </w:rPr>
        <w:t xml:space="preserve"> and it is common in men above the age of 50 years.</w:t>
      </w:r>
    </w:p>
    <w:p w:rsidR="008C09F3" w:rsidRDefault="008C09F3" w:rsidP="0061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Prostate cancer: in </w:t>
      </w:r>
      <w:r w:rsidR="00615AD1">
        <w:rPr>
          <w:rFonts w:ascii="Times New Roman" w:hAnsi="Times New Roman" w:cs="Times New Roman"/>
          <w:sz w:val="36"/>
          <w:szCs w:val="36"/>
        </w:rPr>
        <w:t>men’s</w:t>
      </w:r>
      <w:r>
        <w:rPr>
          <w:rFonts w:ascii="Times New Roman" w:hAnsi="Times New Roman" w:cs="Times New Roman"/>
          <w:sz w:val="36"/>
          <w:szCs w:val="36"/>
        </w:rPr>
        <w:t xml:space="preserve"> body this gland cancer is the most common type of malignancy.</w:t>
      </w:r>
    </w:p>
    <w:p w:rsidR="00615AD1" w:rsidRPr="00615AD1" w:rsidRDefault="00615AD1" w:rsidP="00615AD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8C09F3" w:rsidRDefault="008C09F3" w:rsidP="008C0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C09F3">
        <w:rPr>
          <w:rFonts w:ascii="Times New Roman" w:hAnsi="Times New Roman" w:cs="Times New Roman"/>
          <w:b/>
          <w:sz w:val="36"/>
          <w:szCs w:val="36"/>
        </w:rPr>
        <w:t>AETIOLOGIES OF DIFFERENT DISORDERS</w:t>
      </w:r>
    </w:p>
    <w:p w:rsidR="008C09F3" w:rsidRDefault="008C09F3" w:rsidP="008C09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Prostatitis: </w:t>
      </w:r>
    </w:p>
    <w:p w:rsidR="008C09F3" w:rsidRDefault="008C09F3" w:rsidP="008C09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Acute prostatitis: bacteria such as pseudomonas and gram negative cocci such as streptococcus and staphylococcus.</w:t>
      </w:r>
    </w:p>
    <w:p w:rsidR="008C09F3" w:rsidRDefault="008C09F3" w:rsidP="008C09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Chronic prostatitis: bacteria such as gram positive e.g. e.coli, websiella, pneumonia, and pseudomonas aeruginosa.</w:t>
      </w:r>
    </w:p>
    <w:p w:rsidR="00257A81" w:rsidRDefault="00257A81" w:rsidP="008C09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Enlarged prostate gland:</w:t>
      </w:r>
    </w:p>
    <w:p w:rsidR="00257A81" w:rsidRDefault="00257A81" w:rsidP="00257A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Auto immune response</w:t>
      </w:r>
    </w:p>
    <w:p w:rsidR="00257A81" w:rsidRDefault="00257A81" w:rsidP="00257A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Metabolic or nutritional disturbance</w:t>
      </w:r>
    </w:p>
    <w:p w:rsidR="00257A81" w:rsidRDefault="00257A81" w:rsidP="00257A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Aging</w:t>
      </w:r>
    </w:p>
    <w:p w:rsidR="00257A81" w:rsidRDefault="00257A81" w:rsidP="00257A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Tumor</w:t>
      </w:r>
    </w:p>
    <w:p w:rsidR="00257A81" w:rsidRDefault="00257A81" w:rsidP="00257A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Infections</w:t>
      </w:r>
    </w:p>
    <w:p w:rsidR="00257A81" w:rsidRDefault="00257A81" w:rsidP="00257A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Hormonal disturbances/activities </w:t>
      </w:r>
      <w:r w:rsidR="008E1452">
        <w:rPr>
          <w:rFonts w:ascii="Times New Roman" w:hAnsi="Times New Roman" w:cs="Times New Roman"/>
          <w:sz w:val="36"/>
          <w:szCs w:val="36"/>
        </w:rPr>
        <w:t>(decrease</w:t>
      </w:r>
      <w:r>
        <w:rPr>
          <w:rFonts w:ascii="Times New Roman" w:hAnsi="Times New Roman" w:cs="Times New Roman"/>
          <w:sz w:val="36"/>
          <w:szCs w:val="36"/>
        </w:rPr>
        <w:t xml:space="preserve"> androgen with increase androgen).</w:t>
      </w:r>
    </w:p>
    <w:p w:rsidR="00257A81" w:rsidRDefault="00257A81" w:rsidP="00257A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Prostate cancer:</w:t>
      </w:r>
    </w:p>
    <w:p w:rsidR="00257A81" w:rsidRDefault="00257A81" w:rsidP="00257A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Genetic predisposition</w:t>
      </w:r>
    </w:p>
    <w:p w:rsidR="00257A81" w:rsidRDefault="00257A81" w:rsidP="00257A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Diet</w:t>
      </w:r>
    </w:p>
    <w:p w:rsidR="00257A81" w:rsidRDefault="00257A81" w:rsidP="00257A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Infections</w:t>
      </w:r>
    </w:p>
    <w:p w:rsidR="00257A81" w:rsidRDefault="00257A81" w:rsidP="00257A8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Hormonal imbalance</w:t>
      </w:r>
    </w:p>
    <w:p w:rsidR="00BE14BB" w:rsidRPr="00F326CF" w:rsidRDefault="00257A81" w:rsidP="00BE14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6"/>
          <w:szCs w:val="36"/>
        </w:rPr>
      </w:pPr>
      <w:r w:rsidRPr="00BE14BB">
        <w:rPr>
          <w:rFonts w:ascii="Times New Roman" w:hAnsi="Times New Roman" w:cs="Times New Roman"/>
          <w:sz w:val="36"/>
          <w:szCs w:val="36"/>
        </w:rPr>
        <w:t>Exposure to toxins</w:t>
      </w:r>
    </w:p>
    <w:p w:rsidR="00BE14BB" w:rsidRDefault="00BE14BB" w:rsidP="00BE14BB">
      <w:pPr>
        <w:rPr>
          <w:rFonts w:ascii="Times New Roman" w:hAnsi="Times New Roman" w:cs="Times New Roman"/>
          <w:sz w:val="36"/>
          <w:szCs w:val="36"/>
        </w:rPr>
      </w:pPr>
    </w:p>
    <w:p w:rsidR="00E37953" w:rsidRDefault="00D37987" w:rsidP="00E379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I) </w:t>
      </w:r>
      <w:r w:rsidR="00BE14BB" w:rsidRPr="00D37987">
        <w:rPr>
          <w:rFonts w:ascii="Times New Roman" w:hAnsi="Times New Roman" w:cs="Times New Roman"/>
          <w:b/>
          <w:sz w:val="36"/>
          <w:szCs w:val="36"/>
        </w:rPr>
        <w:t>THERAPEUTIC INTERVENTION</w:t>
      </w:r>
    </w:p>
    <w:p w:rsidR="00BE14BB" w:rsidRPr="00E37953" w:rsidRDefault="00BE14BB" w:rsidP="00E3795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E37953">
        <w:rPr>
          <w:rFonts w:ascii="Times New Roman" w:hAnsi="Times New Roman" w:cs="Times New Roman"/>
          <w:sz w:val="36"/>
          <w:szCs w:val="36"/>
        </w:rPr>
        <w:t>Enlarged prostate gland:</w:t>
      </w:r>
    </w:p>
    <w:p w:rsidR="00BE14BB" w:rsidRDefault="00BE14BB" w:rsidP="00BE14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Catheterization </w:t>
      </w:r>
      <w:r w:rsidR="00E37953">
        <w:rPr>
          <w:rFonts w:ascii="Times New Roman" w:hAnsi="Times New Roman" w:cs="Times New Roman"/>
          <w:sz w:val="36"/>
          <w:szCs w:val="36"/>
        </w:rPr>
        <w:t>to empty bladder ( for</w:t>
      </w:r>
      <w:r>
        <w:rPr>
          <w:rFonts w:ascii="Times New Roman" w:hAnsi="Times New Roman" w:cs="Times New Roman"/>
          <w:sz w:val="36"/>
          <w:szCs w:val="36"/>
        </w:rPr>
        <w:t xml:space="preserve"> mild cases , catheterization </w:t>
      </w:r>
      <w:r w:rsidR="00E37953">
        <w:rPr>
          <w:rFonts w:ascii="Times New Roman" w:hAnsi="Times New Roman" w:cs="Times New Roman"/>
          <w:sz w:val="36"/>
          <w:szCs w:val="36"/>
        </w:rPr>
        <w:t>for 2-3 days)</w:t>
      </w:r>
    </w:p>
    <w:p w:rsidR="00E37953" w:rsidRDefault="00E37953" w:rsidP="00BE14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Hormonal therapy to balance estrogen-androgen level.</w:t>
      </w:r>
    </w:p>
    <w:p w:rsidR="00E37953" w:rsidRDefault="00E37953" w:rsidP="00BE14B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Antibiotics for infection</w:t>
      </w:r>
    </w:p>
    <w:p w:rsidR="00BE14BB" w:rsidRPr="00E37953" w:rsidRDefault="00E37953" w:rsidP="00E3795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 w:rsidRPr="00E37953">
        <w:rPr>
          <w:rFonts w:ascii="Times New Roman" w:hAnsi="Times New Roman" w:cs="Times New Roman"/>
          <w:sz w:val="36"/>
          <w:szCs w:val="36"/>
        </w:rPr>
        <w:t xml:space="preserve">Prostatitis: </w:t>
      </w:r>
    </w:p>
    <w:p w:rsidR="00E37953" w:rsidRDefault="00E37953" w:rsidP="00E379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Tepid sponge and administer antipyretic when necessary</w:t>
      </w:r>
    </w:p>
    <w:p w:rsidR="00E37953" w:rsidRDefault="00E37953" w:rsidP="00E379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Keep patient well hydrated but avoid over hydration</w:t>
      </w:r>
    </w:p>
    <w:p w:rsidR="00E37953" w:rsidRDefault="00E37953" w:rsidP="00E379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Administer analgesic and anti-inflammatory drugs as prescribed</w:t>
      </w:r>
    </w:p>
    <w:p w:rsidR="00E37953" w:rsidRDefault="00E37953" w:rsidP="00E379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E37953">
        <w:rPr>
          <w:rFonts w:ascii="Times New Roman" w:hAnsi="Times New Roman" w:cs="Times New Roman"/>
          <w:sz w:val="36"/>
          <w:szCs w:val="36"/>
        </w:rPr>
        <w:t>Prostate cancer:</w:t>
      </w:r>
    </w:p>
    <w:p w:rsidR="00E37953" w:rsidRDefault="00E37953" w:rsidP="00E3795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Hormonal therapy to balance the  hormones</w:t>
      </w:r>
    </w:p>
    <w:p w:rsidR="00E37953" w:rsidRDefault="00E37953" w:rsidP="00E3795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Good balance nutrition ( nutritional therapy)</w:t>
      </w:r>
    </w:p>
    <w:p w:rsidR="00D37987" w:rsidRPr="00F326CF" w:rsidRDefault="00D37987" w:rsidP="00D3798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Antibiotics to treat infections </w:t>
      </w:r>
    </w:p>
    <w:p w:rsidR="00D37987" w:rsidRDefault="00D37987" w:rsidP="00D379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II) </w:t>
      </w:r>
      <w:r w:rsidRPr="00D37987">
        <w:rPr>
          <w:rFonts w:ascii="Times New Roman" w:hAnsi="Times New Roman" w:cs="Times New Roman"/>
          <w:b/>
          <w:sz w:val="36"/>
          <w:szCs w:val="36"/>
        </w:rPr>
        <w:t>SURGICAL INTERVENTION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D37987" w:rsidRDefault="00D37987" w:rsidP="00D379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Major intervention is surgical prostatectomy or partial prostatectomy through different wa</w:t>
      </w:r>
      <w:r w:rsidR="00F326CF">
        <w:rPr>
          <w:rFonts w:ascii="Times New Roman" w:hAnsi="Times New Roman" w:cs="Times New Roman"/>
          <w:sz w:val="36"/>
          <w:szCs w:val="36"/>
        </w:rPr>
        <w:t>ys which include transurethral resection, and perineal.</w:t>
      </w:r>
    </w:p>
    <w:p w:rsidR="00F326CF" w:rsidRDefault="00F326CF" w:rsidP="00D379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Monitor vital signs</w:t>
      </w:r>
    </w:p>
    <w:p w:rsidR="00F326CF" w:rsidRDefault="00F326CF" w:rsidP="00D379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Instruct on </w:t>
      </w:r>
      <w:r w:rsidR="008E1452">
        <w:rPr>
          <w:rFonts w:ascii="Times New Roman" w:hAnsi="Times New Roman" w:cs="Times New Roman"/>
          <w:sz w:val="36"/>
          <w:szCs w:val="36"/>
        </w:rPr>
        <w:t>sits</w:t>
      </w:r>
      <w:r>
        <w:rPr>
          <w:rFonts w:ascii="Times New Roman" w:hAnsi="Times New Roman" w:cs="Times New Roman"/>
          <w:sz w:val="36"/>
          <w:szCs w:val="36"/>
        </w:rPr>
        <w:t xml:space="preserve"> bath 10-20min</w:t>
      </w:r>
    </w:p>
    <w:p w:rsidR="00F326CF" w:rsidRDefault="00F326CF" w:rsidP="00D379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Maintain bed rest to relief perineal and suprapubic pain</w:t>
      </w:r>
    </w:p>
    <w:p w:rsidR="00F326CF" w:rsidRPr="00F326CF" w:rsidRDefault="00F326CF" w:rsidP="00F32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 Aseptic wound dressing should be done to avoid infection and faster recovery.</w:t>
      </w:r>
    </w:p>
    <w:p w:rsidR="00D37987" w:rsidRPr="00D37987" w:rsidRDefault="00D37987" w:rsidP="00D37987">
      <w:pPr>
        <w:rPr>
          <w:rFonts w:ascii="Times New Roman" w:hAnsi="Times New Roman" w:cs="Times New Roman"/>
          <w:sz w:val="36"/>
          <w:szCs w:val="36"/>
        </w:rPr>
      </w:pPr>
    </w:p>
    <w:p w:rsidR="00E37953" w:rsidRDefault="00615AD1" w:rsidP="0061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615AD1">
        <w:rPr>
          <w:rFonts w:ascii="Times New Roman" w:hAnsi="Times New Roman" w:cs="Times New Roman"/>
          <w:b/>
          <w:sz w:val="36"/>
          <w:szCs w:val="36"/>
        </w:rPr>
        <w:lastRenderedPageBreak/>
        <w:t>NURSING CARE PLAN</w:t>
      </w:r>
      <w:r w:rsidR="00785538">
        <w:rPr>
          <w:rFonts w:ascii="Times New Roman" w:hAnsi="Times New Roman" w:cs="Times New Roman"/>
          <w:b/>
          <w:sz w:val="36"/>
          <w:szCs w:val="36"/>
        </w:rPr>
        <w:t xml:space="preserve"> FOR MR OKAFOR JOHN</w:t>
      </w:r>
    </w:p>
    <w:p w:rsidR="0074264D" w:rsidRDefault="0074264D" w:rsidP="007426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HOSPITAL NUMBER: 00967</w:t>
      </w:r>
    </w:p>
    <w:p w:rsidR="0074264D" w:rsidRPr="0074264D" w:rsidRDefault="00785538" w:rsidP="007426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HOSPITAL WARD: MALE</w:t>
      </w:r>
      <w:bookmarkStart w:id="0" w:name="_GoBack"/>
      <w:bookmarkEnd w:id="0"/>
      <w:r w:rsidR="0074264D">
        <w:rPr>
          <w:rFonts w:ascii="Times New Roman" w:hAnsi="Times New Roman" w:cs="Times New Roman"/>
          <w:b/>
          <w:sz w:val="36"/>
          <w:szCs w:val="36"/>
        </w:rPr>
        <w:t xml:space="preserve"> SURGICAL</w:t>
      </w:r>
    </w:p>
    <w:tbl>
      <w:tblPr>
        <w:tblStyle w:val="TableGrid"/>
        <w:tblW w:w="11882" w:type="dxa"/>
        <w:tblInd w:w="-1272" w:type="dxa"/>
        <w:tblLook w:val="04A0" w:firstRow="1" w:lastRow="0" w:firstColumn="1" w:lastColumn="0" w:noHBand="0" w:noVBand="1"/>
      </w:tblPr>
      <w:tblGrid>
        <w:gridCol w:w="2157"/>
        <w:gridCol w:w="2136"/>
        <w:gridCol w:w="2876"/>
        <w:gridCol w:w="2157"/>
        <w:gridCol w:w="2556"/>
      </w:tblGrid>
      <w:tr w:rsidR="0074264D" w:rsidTr="0074264D">
        <w:tc>
          <w:tcPr>
            <w:tcW w:w="2157" w:type="dxa"/>
          </w:tcPr>
          <w:p w:rsidR="0074264D" w:rsidRPr="0074264D" w:rsidRDefault="0074264D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64D">
              <w:rPr>
                <w:rFonts w:ascii="Times New Roman" w:hAnsi="Times New Roman" w:cs="Times New Roman"/>
                <w:sz w:val="28"/>
                <w:szCs w:val="28"/>
              </w:rPr>
              <w:t>NURSING DIAGNOSIS</w:t>
            </w:r>
          </w:p>
        </w:tc>
        <w:tc>
          <w:tcPr>
            <w:tcW w:w="2136" w:type="dxa"/>
          </w:tcPr>
          <w:p w:rsidR="0074264D" w:rsidRPr="0074264D" w:rsidRDefault="0074264D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64D">
              <w:rPr>
                <w:rFonts w:ascii="Times New Roman" w:hAnsi="Times New Roman" w:cs="Times New Roman"/>
                <w:sz w:val="28"/>
                <w:szCs w:val="28"/>
              </w:rPr>
              <w:t>OBJECTIVE</w:t>
            </w:r>
          </w:p>
        </w:tc>
        <w:tc>
          <w:tcPr>
            <w:tcW w:w="2876" w:type="dxa"/>
          </w:tcPr>
          <w:p w:rsidR="0074264D" w:rsidRPr="0074264D" w:rsidRDefault="0074264D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64D">
              <w:rPr>
                <w:rFonts w:ascii="Times New Roman" w:hAnsi="Times New Roman" w:cs="Times New Roman"/>
                <w:sz w:val="28"/>
                <w:szCs w:val="28"/>
              </w:rPr>
              <w:t>NURSING INTERVENTION</w:t>
            </w:r>
          </w:p>
        </w:tc>
        <w:tc>
          <w:tcPr>
            <w:tcW w:w="2157" w:type="dxa"/>
          </w:tcPr>
          <w:p w:rsidR="0074264D" w:rsidRPr="0074264D" w:rsidRDefault="0074264D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64D">
              <w:rPr>
                <w:rFonts w:ascii="Times New Roman" w:hAnsi="Times New Roman" w:cs="Times New Roman"/>
                <w:sz w:val="28"/>
                <w:szCs w:val="28"/>
              </w:rPr>
              <w:t>SCIENTIFIC RATI</w:t>
            </w:r>
            <w:r w:rsidR="009F110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74264D">
              <w:rPr>
                <w:rFonts w:ascii="Times New Roman" w:hAnsi="Times New Roman" w:cs="Times New Roman"/>
                <w:sz w:val="28"/>
                <w:szCs w:val="28"/>
              </w:rPr>
              <w:t>NALE</w:t>
            </w:r>
          </w:p>
        </w:tc>
        <w:tc>
          <w:tcPr>
            <w:tcW w:w="2556" w:type="dxa"/>
          </w:tcPr>
          <w:p w:rsidR="0074264D" w:rsidRPr="0074264D" w:rsidRDefault="0074264D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64D">
              <w:rPr>
                <w:rFonts w:ascii="Times New Roman" w:hAnsi="Times New Roman" w:cs="Times New Roman"/>
                <w:sz w:val="28"/>
                <w:szCs w:val="28"/>
              </w:rPr>
              <w:t>EVALUATION</w:t>
            </w:r>
          </w:p>
        </w:tc>
      </w:tr>
      <w:tr w:rsidR="0074264D" w:rsidTr="0074264D">
        <w:tc>
          <w:tcPr>
            <w:tcW w:w="2157" w:type="dxa"/>
          </w:tcPr>
          <w:p w:rsidR="0074264D" w:rsidRPr="00FC25BF" w:rsidRDefault="0074264D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5BF">
              <w:rPr>
                <w:rFonts w:ascii="Times New Roman" w:hAnsi="Times New Roman" w:cs="Times New Roman"/>
                <w:sz w:val="28"/>
                <w:szCs w:val="28"/>
              </w:rPr>
              <w:t>Pain related to surgical procedure evidenced by patient verbalization</w:t>
            </w:r>
          </w:p>
        </w:tc>
        <w:tc>
          <w:tcPr>
            <w:tcW w:w="2136" w:type="dxa"/>
          </w:tcPr>
          <w:p w:rsidR="0074264D" w:rsidRPr="00FC25BF" w:rsidRDefault="00FC25B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5BF">
              <w:rPr>
                <w:rFonts w:ascii="Times New Roman" w:hAnsi="Times New Roman" w:cs="Times New Roman"/>
                <w:sz w:val="28"/>
                <w:szCs w:val="28"/>
              </w:rPr>
              <w:t>Patient will verbalize less pain within 30min-1hour of nursing intervention</w:t>
            </w:r>
          </w:p>
        </w:tc>
        <w:tc>
          <w:tcPr>
            <w:tcW w:w="2876" w:type="dxa"/>
          </w:tcPr>
          <w:p w:rsidR="00FC25BF" w:rsidRDefault="00FC25BF" w:rsidP="00FC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 level of pain.</w:t>
            </w:r>
          </w:p>
          <w:p w:rsidR="00FC25BF" w:rsidRDefault="00FC25BF" w:rsidP="00FC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Establish patient interpersonal relationship.</w:t>
            </w:r>
          </w:p>
          <w:p w:rsidR="00FC25BF" w:rsidRDefault="00FC25BF" w:rsidP="00FC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patient comfortable.</w:t>
            </w:r>
          </w:p>
          <w:p w:rsidR="00FC25BF" w:rsidRDefault="00FC25BF" w:rsidP="00FC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Provide </w:t>
            </w:r>
            <w:r w:rsidR="009F1106">
              <w:rPr>
                <w:rFonts w:ascii="Times New Roman" w:hAnsi="Times New Roman" w:cs="Times New Roman"/>
                <w:sz w:val="28"/>
                <w:szCs w:val="28"/>
              </w:rPr>
              <w:t>diversional therapy e.g. massage.</w:t>
            </w:r>
          </w:p>
          <w:p w:rsidR="009F1106" w:rsidRPr="00FC25BF" w:rsidRDefault="009F1106" w:rsidP="00FC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Pharmacological therapy.</w:t>
            </w:r>
          </w:p>
        </w:tc>
        <w:tc>
          <w:tcPr>
            <w:tcW w:w="2157" w:type="dxa"/>
          </w:tcPr>
          <w:p w:rsidR="0074264D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know baseline data.</w:t>
            </w:r>
          </w:p>
          <w:p w:rsid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assure the patient trust.</w:t>
            </w:r>
          </w:p>
          <w:p w:rsid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reduce pressure.</w:t>
            </w:r>
          </w:p>
          <w:p w:rsid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Distract patient mind from pain.</w:t>
            </w:r>
          </w:p>
          <w:p w:rsidR="009F1106" w:rsidRP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reduce pain.</w:t>
            </w:r>
          </w:p>
        </w:tc>
        <w:tc>
          <w:tcPr>
            <w:tcW w:w="2556" w:type="dxa"/>
          </w:tcPr>
          <w:p w:rsidR="0074264D" w:rsidRP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verbalized less pain within 45minute of nursing intervention.</w:t>
            </w:r>
          </w:p>
        </w:tc>
      </w:tr>
      <w:tr w:rsidR="0074264D" w:rsidTr="0074264D">
        <w:tc>
          <w:tcPr>
            <w:tcW w:w="2157" w:type="dxa"/>
          </w:tcPr>
          <w:p w:rsidR="0074264D" w:rsidRP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Anxiety related to outcome of surgery evidenced by patient facial expression</w:t>
            </w:r>
          </w:p>
        </w:tc>
        <w:tc>
          <w:tcPr>
            <w:tcW w:w="2136" w:type="dxa"/>
          </w:tcPr>
          <w:p w:rsidR="0074264D" w:rsidRP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will be less anxious within 30min-1hour of nursing intervention</w:t>
            </w:r>
          </w:p>
        </w:tc>
        <w:tc>
          <w:tcPr>
            <w:tcW w:w="2876" w:type="dxa"/>
          </w:tcPr>
          <w:p w:rsid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Establish patient interpersonal relationship.</w:t>
            </w:r>
          </w:p>
          <w:p w:rsid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Reassure the patient.</w:t>
            </w:r>
          </w:p>
          <w:p w:rsid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Involve patient family.</w:t>
            </w:r>
          </w:p>
          <w:p w:rsidR="009F1106" w:rsidRP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Pharmacological therapy e.g sedative</w:t>
            </w:r>
          </w:p>
        </w:tc>
        <w:tc>
          <w:tcPr>
            <w:tcW w:w="2157" w:type="dxa"/>
          </w:tcPr>
          <w:p w:rsidR="0074264D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assure patient trust.</w:t>
            </w:r>
          </w:p>
          <w:p w:rsid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reduce anxiety.</w:t>
            </w:r>
          </w:p>
          <w:p w:rsid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reduce anxiety by allowing patient family to see patient.</w:t>
            </w:r>
          </w:p>
          <w:p w:rsidR="009F1106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reduce patient anxiety and make patient rest.</w:t>
            </w:r>
          </w:p>
          <w:p w:rsidR="009F1106" w:rsidRP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106" w:rsidRPr="009F1106" w:rsidRDefault="009F1106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74264D" w:rsidRP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expressed less anxious within m45minute of nursing intervention.</w:t>
            </w:r>
          </w:p>
        </w:tc>
      </w:tr>
      <w:tr w:rsidR="0074264D" w:rsidTr="0074264D">
        <w:tc>
          <w:tcPr>
            <w:tcW w:w="2157" w:type="dxa"/>
          </w:tcPr>
          <w:p w:rsidR="0074264D" w:rsidRP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Risk for infection related to urinary catherization.</w:t>
            </w:r>
          </w:p>
        </w:tc>
        <w:tc>
          <w:tcPr>
            <w:tcW w:w="2136" w:type="dxa"/>
          </w:tcPr>
          <w:p w:rsidR="0074264D" w:rsidRP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will show no sign of infection throughout hospitalization.</w:t>
            </w:r>
          </w:p>
        </w:tc>
        <w:tc>
          <w:tcPr>
            <w:tcW w:w="2876" w:type="dxa"/>
          </w:tcPr>
          <w:p w:rsidR="0074264D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Provide aseptic technique during wound dressing.</w:t>
            </w:r>
          </w:p>
          <w:p w:rsid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Ensure patient environment is clean.</w:t>
            </w:r>
          </w:p>
          <w:p w:rsid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Provide balance nutrition </w:t>
            </w:r>
            <w:r w:rsidR="007661DE">
              <w:rPr>
                <w:rFonts w:ascii="Times New Roman" w:hAnsi="Times New Roman" w:cs="Times New Roman"/>
                <w:sz w:val="28"/>
                <w:szCs w:val="28"/>
              </w:rPr>
              <w:t>(nutriC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Pharmacological therapy e.g. antibiotics</w:t>
            </w:r>
          </w:p>
          <w:p w:rsidR="0008311F" w:rsidRP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4264D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 avoid cross infection of microorganism.</w:t>
            </w:r>
          </w:p>
          <w:p w:rsid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prevent infection.</w:t>
            </w:r>
          </w:p>
          <w:p w:rsid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 wound healing and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meets required needs of the body.</w:t>
            </w:r>
          </w:p>
          <w:p w:rsid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 fast healing process of the wound.</w:t>
            </w:r>
          </w:p>
          <w:p w:rsidR="0008311F" w:rsidRPr="0008311F" w:rsidRDefault="0008311F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74264D" w:rsidRDefault="0074264D" w:rsidP="00E379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4264D" w:rsidTr="0074264D">
        <w:tc>
          <w:tcPr>
            <w:tcW w:w="2157" w:type="dxa"/>
          </w:tcPr>
          <w:p w:rsidR="0074264D" w:rsidRPr="00881130" w:rsidRDefault="00881130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Altered urinary elimination related to obstruction of </w:t>
            </w:r>
            <w:r w:rsidR="007661DE">
              <w:rPr>
                <w:rFonts w:ascii="Times New Roman" w:hAnsi="Times New Roman" w:cs="Times New Roman"/>
                <w:sz w:val="28"/>
                <w:szCs w:val="28"/>
              </w:rPr>
              <w:t>urethra evidenced by patient verbalization.</w:t>
            </w:r>
          </w:p>
        </w:tc>
        <w:tc>
          <w:tcPr>
            <w:tcW w:w="2136" w:type="dxa"/>
          </w:tcPr>
          <w:p w:rsidR="0074264D" w:rsidRPr="007661DE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will verbalize free release of urinary elimination within 30min-1hour of nursing intervention.</w:t>
            </w:r>
          </w:p>
        </w:tc>
        <w:tc>
          <w:tcPr>
            <w:tcW w:w="2876" w:type="dxa"/>
          </w:tcPr>
          <w:p w:rsidR="0074264D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 level of obstruction of the urethra.</w:t>
            </w:r>
          </w:p>
          <w:p w:rsidR="007661DE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Establish patient interpersonal relationship.</w:t>
            </w:r>
          </w:p>
          <w:p w:rsidR="007661DE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Provide psychological therapy.</w:t>
            </w:r>
          </w:p>
          <w:p w:rsidR="007661DE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Administer passage of catheter through the help of a gel.</w:t>
            </w:r>
          </w:p>
          <w:p w:rsidR="007661DE" w:rsidRPr="007661DE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Pharmacological therapy.</w:t>
            </w:r>
          </w:p>
        </w:tc>
        <w:tc>
          <w:tcPr>
            <w:tcW w:w="2157" w:type="dxa"/>
          </w:tcPr>
          <w:p w:rsidR="0074264D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know baseline data.</w:t>
            </w:r>
          </w:p>
          <w:p w:rsidR="007661DE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assure the patient trust.</w:t>
            </w:r>
          </w:p>
          <w:p w:rsidR="007661DE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reassure the patient.</w:t>
            </w:r>
          </w:p>
          <w:p w:rsidR="007661DE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gel helps in easy passage of urinary catheter without feeling pain.</w:t>
            </w:r>
          </w:p>
          <w:p w:rsidR="007661DE" w:rsidRPr="007661DE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reduce pain after the procedure.</w:t>
            </w:r>
          </w:p>
        </w:tc>
        <w:tc>
          <w:tcPr>
            <w:tcW w:w="2556" w:type="dxa"/>
          </w:tcPr>
          <w:p w:rsidR="0074264D" w:rsidRPr="007661DE" w:rsidRDefault="007661DE" w:rsidP="00E3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 verbalized free release of urinary elimination within 45minute of nursing intervention.</w:t>
            </w:r>
          </w:p>
        </w:tc>
      </w:tr>
    </w:tbl>
    <w:p w:rsidR="00615AD1" w:rsidRPr="00120107" w:rsidRDefault="009F1106" w:rsidP="00120107">
      <w:pPr>
        <w:rPr>
          <w:rFonts w:ascii="Times New Roman" w:hAnsi="Times New Roman" w:cs="Times New Roman"/>
          <w:sz w:val="36"/>
          <w:szCs w:val="36"/>
        </w:rPr>
      </w:pPr>
      <w:r w:rsidRPr="00120107">
        <w:rPr>
          <w:rFonts w:ascii="Times New Roman" w:hAnsi="Times New Roman" w:cs="Times New Roman"/>
          <w:sz w:val="36"/>
          <w:szCs w:val="36"/>
        </w:rPr>
        <w:br/>
      </w:r>
    </w:p>
    <w:p w:rsidR="00615AD1" w:rsidRDefault="00615AD1" w:rsidP="0061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CLIENT TEACHING ON DIFFERENT CONDITIONS:</w:t>
      </w:r>
    </w:p>
    <w:p w:rsidR="00615AD1" w:rsidRPr="00120107" w:rsidRDefault="00CB7B63" w:rsidP="001201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 w:rsidRPr="00120107">
        <w:rPr>
          <w:rFonts w:ascii="Times New Roman" w:hAnsi="Times New Roman" w:cs="Times New Roman"/>
          <w:sz w:val="36"/>
          <w:szCs w:val="36"/>
        </w:rPr>
        <w:t>Prostate cancer:</w:t>
      </w:r>
    </w:p>
    <w:p w:rsidR="00CB7B63" w:rsidRDefault="00CB7B63" w:rsidP="00CB7B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Educate patient on the disease condition and the complication that follows if treatment is not continued.</w:t>
      </w:r>
    </w:p>
    <w:p w:rsidR="00CB7B63" w:rsidRDefault="00CB7B63" w:rsidP="00CB7B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Educate patient to reduce weight so to reduce the risk of prostate cancer</w:t>
      </w:r>
    </w:p>
    <w:p w:rsidR="00CB7B63" w:rsidRDefault="00CB7B63" w:rsidP="00CB7B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Educate patient to take medications on time and adequate good nutritional diet</w:t>
      </w:r>
    </w:p>
    <w:p w:rsidR="00120107" w:rsidRDefault="00120107" w:rsidP="0012010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CB7B63" w:rsidRDefault="00CB7B63" w:rsidP="001201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Enlarged prostate gland:</w:t>
      </w:r>
    </w:p>
    <w:p w:rsidR="00CB7B63" w:rsidRDefault="00CB7B63" w:rsidP="00CB7B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Educate patient on the condition and complication that follows</w:t>
      </w:r>
    </w:p>
    <w:p w:rsidR="00CB7B63" w:rsidRDefault="00CB7B63" w:rsidP="00CB7B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Educate patient on different lifestyles that could increase the risk of having</w:t>
      </w:r>
      <w:r w:rsidR="00D44E4F">
        <w:rPr>
          <w:rFonts w:ascii="Times New Roman" w:hAnsi="Times New Roman" w:cs="Times New Roman"/>
          <w:sz w:val="36"/>
          <w:szCs w:val="36"/>
        </w:rPr>
        <w:t xml:space="preserve"> enlarged prostate gland ( BPH)</w:t>
      </w:r>
    </w:p>
    <w:p w:rsidR="00D44E4F" w:rsidRDefault="00D44E4F" w:rsidP="00CB7B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Educate patient to empty bladder always or if any signs of urinary symptoms, the patient should report to the physician or undergo catheterization</w:t>
      </w:r>
    </w:p>
    <w:p w:rsidR="00D44E4F" w:rsidRDefault="00175E78" w:rsidP="00CB7B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Educate patient to take medications to boost their immune system</w:t>
      </w:r>
    </w:p>
    <w:p w:rsidR="00175E78" w:rsidRDefault="00175E78" w:rsidP="001201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 w:rsidRPr="00175E78">
        <w:rPr>
          <w:rFonts w:ascii="Times New Roman" w:hAnsi="Times New Roman" w:cs="Times New Roman"/>
          <w:sz w:val="36"/>
          <w:szCs w:val="36"/>
        </w:rPr>
        <w:t>Prostatitis:</w:t>
      </w:r>
    </w:p>
    <w:p w:rsidR="00175E78" w:rsidRDefault="00175E78" w:rsidP="00175E7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Educate the patient on the importance of completing the course of the treatment</w:t>
      </w:r>
    </w:p>
    <w:p w:rsidR="00175E78" w:rsidRDefault="00175E78" w:rsidP="00175E7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Encourage follow up because reoccurrence is possible</w:t>
      </w:r>
    </w:p>
    <w:p w:rsidR="00175E78" w:rsidRDefault="00175E78" w:rsidP="00175E7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Educate the patient to avoid sitting for long </w:t>
      </w:r>
      <w:r w:rsidR="008E1452">
        <w:rPr>
          <w:rFonts w:ascii="Times New Roman" w:hAnsi="Times New Roman" w:cs="Times New Roman"/>
          <w:sz w:val="36"/>
          <w:szCs w:val="36"/>
        </w:rPr>
        <w:t>period</w:t>
      </w:r>
      <w:r>
        <w:rPr>
          <w:rFonts w:ascii="Times New Roman" w:hAnsi="Times New Roman" w:cs="Times New Roman"/>
          <w:sz w:val="36"/>
          <w:szCs w:val="36"/>
        </w:rPr>
        <w:t xml:space="preserve"> of time</w:t>
      </w:r>
    </w:p>
    <w:p w:rsidR="00175E78" w:rsidRDefault="00175E78" w:rsidP="00175E7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Educate patient to  avoid sexual intercourse/ arousal till the disease condition id </w:t>
      </w:r>
      <w:r w:rsidR="008E1452">
        <w:rPr>
          <w:rFonts w:ascii="Times New Roman" w:hAnsi="Times New Roman" w:cs="Times New Roman"/>
          <w:sz w:val="36"/>
          <w:szCs w:val="36"/>
        </w:rPr>
        <w:t>cleared</w:t>
      </w:r>
      <w:r>
        <w:rPr>
          <w:rFonts w:ascii="Times New Roman" w:hAnsi="Times New Roman" w:cs="Times New Roman"/>
          <w:sz w:val="36"/>
          <w:szCs w:val="36"/>
        </w:rPr>
        <w:t xml:space="preserve"> so as not to increase the risk of making the disease condition worse</w:t>
      </w:r>
    </w:p>
    <w:p w:rsidR="00175E78" w:rsidRDefault="00175E78" w:rsidP="00175E7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Educate patient to undergo kegel exercise to strengthen the muscle in the prostate gland</w:t>
      </w:r>
    </w:p>
    <w:p w:rsidR="00175E78" w:rsidRPr="00175E78" w:rsidRDefault="00175E78" w:rsidP="00175E7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Provide health education</w:t>
      </w:r>
      <w:r w:rsidR="008E1452">
        <w:rPr>
          <w:rFonts w:ascii="Times New Roman" w:hAnsi="Times New Roman" w:cs="Times New Roman"/>
          <w:sz w:val="36"/>
          <w:szCs w:val="36"/>
        </w:rPr>
        <w:t xml:space="preserve"> on measures to prevent urinary tract infection, such as wiping from front to back after bowel movement.</w:t>
      </w:r>
    </w:p>
    <w:p w:rsidR="00175E78" w:rsidRPr="00175E78" w:rsidRDefault="00175E78" w:rsidP="00175E7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p w:rsidR="00615AD1" w:rsidRPr="00140B8A" w:rsidRDefault="00615AD1">
      <w:pPr>
        <w:rPr>
          <w:rFonts w:ascii="Times New Roman" w:hAnsi="Times New Roman" w:cs="Times New Roman"/>
          <w:b/>
          <w:sz w:val="36"/>
          <w:szCs w:val="36"/>
        </w:rPr>
      </w:pPr>
    </w:p>
    <w:sectPr w:rsidR="00615AD1" w:rsidRPr="0014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DF" w:rsidRDefault="002466DF" w:rsidP="008620E7">
      <w:pPr>
        <w:spacing w:after="0" w:line="240" w:lineRule="auto"/>
      </w:pPr>
      <w:r>
        <w:separator/>
      </w:r>
    </w:p>
  </w:endnote>
  <w:endnote w:type="continuationSeparator" w:id="0">
    <w:p w:rsidR="002466DF" w:rsidRDefault="002466DF" w:rsidP="0086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DF" w:rsidRDefault="002466DF" w:rsidP="008620E7">
      <w:pPr>
        <w:spacing w:after="0" w:line="240" w:lineRule="auto"/>
      </w:pPr>
      <w:r>
        <w:separator/>
      </w:r>
    </w:p>
  </w:footnote>
  <w:footnote w:type="continuationSeparator" w:id="0">
    <w:p w:rsidR="002466DF" w:rsidRDefault="002466DF" w:rsidP="0086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A62"/>
    <w:multiLevelType w:val="hybridMultilevel"/>
    <w:tmpl w:val="38F20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182"/>
    <w:multiLevelType w:val="hybridMultilevel"/>
    <w:tmpl w:val="6D62B7F4"/>
    <w:lvl w:ilvl="0" w:tplc="FE627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67917"/>
    <w:multiLevelType w:val="hybridMultilevel"/>
    <w:tmpl w:val="FE165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21F1"/>
    <w:multiLevelType w:val="hybridMultilevel"/>
    <w:tmpl w:val="B5F0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09E"/>
    <w:multiLevelType w:val="hybridMultilevel"/>
    <w:tmpl w:val="5CB8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22558"/>
    <w:multiLevelType w:val="hybridMultilevel"/>
    <w:tmpl w:val="9F44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918EC"/>
    <w:multiLevelType w:val="hybridMultilevel"/>
    <w:tmpl w:val="B68EE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D539A7"/>
    <w:multiLevelType w:val="hybridMultilevel"/>
    <w:tmpl w:val="04EE9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81BB2"/>
    <w:multiLevelType w:val="hybridMultilevel"/>
    <w:tmpl w:val="76C8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02E"/>
    <w:multiLevelType w:val="hybridMultilevel"/>
    <w:tmpl w:val="C15C9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4C2D7F"/>
    <w:multiLevelType w:val="hybridMultilevel"/>
    <w:tmpl w:val="6A62BB72"/>
    <w:lvl w:ilvl="0" w:tplc="E3B4E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62B72"/>
    <w:multiLevelType w:val="hybridMultilevel"/>
    <w:tmpl w:val="99EC916E"/>
    <w:lvl w:ilvl="0" w:tplc="24AAE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9A196B"/>
    <w:multiLevelType w:val="hybridMultilevel"/>
    <w:tmpl w:val="9012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5431C"/>
    <w:multiLevelType w:val="hybridMultilevel"/>
    <w:tmpl w:val="A112B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B84D32"/>
    <w:multiLevelType w:val="hybridMultilevel"/>
    <w:tmpl w:val="7F24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C3EED"/>
    <w:multiLevelType w:val="hybridMultilevel"/>
    <w:tmpl w:val="8728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141D6"/>
    <w:multiLevelType w:val="hybridMultilevel"/>
    <w:tmpl w:val="7C8A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57B5F"/>
    <w:multiLevelType w:val="hybridMultilevel"/>
    <w:tmpl w:val="5F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5A3F"/>
    <w:multiLevelType w:val="hybridMultilevel"/>
    <w:tmpl w:val="CB727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E368B7"/>
    <w:multiLevelType w:val="hybridMultilevel"/>
    <w:tmpl w:val="11B8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B0A8A"/>
    <w:multiLevelType w:val="hybridMultilevel"/>
    <w:tmpl w:val="E870A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EF29E3"/>
    <w:multiLevelType w:val="hybridMultilevel"/>
    <w:tmpl w:val="6B1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20B8"/>
    <w:multiLevelType w:val="hybridMultilevel"/>
    <w:tmpl w:val="B34E5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800C1"/>
    <w:multiLevelType w:val="hybridMultilevel"/>
    <w:tmpl w:val="78FA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A38C7"/>
    <w:multiLevelType w:val="hybridMultilevel"/>
    <w:tmpl w:val="BAA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C4E1B"/>
    <w:multiLevelType w:val="hybridMultilevel"/>
    <w:tmpl w:val="92DCA09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A25B7"/>
    <w:multiLevelType w:val="hybridMultilevel"/>
    <w:tmpl w:val="B0E60F9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1317F"/>
    <w:multiLevelType w:val="hybridMultilevel"/>
    <w:tmpl w:val="3868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46F7E"/>
    <w:multiLevelType w:val="hybridMultilevel"/>
    <w:tmpl w:val="1D606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85325A"/>
    <w:multiLevelType w:val="hybridMultilevel"/>
    <w:tmpl w:val="66E4B1EC"/>
    <w:lvl w:ilvl="0" w:tplc="73B2C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8820DE"/>
    <w:multiLevelType w:val="hybridMultilevel"/>
    <w:tmpl w:val="B4A4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5"/>
  </w:num>
  <w:num w:numId="5">
    <w:abstractNumId w:val="15"/>
  </w:num>
  <w:num w:numId="6">
    <w:abstractNumId w:val="29"/>
  </w:num>
  <w:num w:numId="7">
    <w:abstractNumId w:val="3"/>
  </w:num>
  <w:num w:numId="8">
    <w:abstractNumId w:val="1"/>
  </w:num>
  <w:num w:numId="9">
    <w:abstractNumId w:val="9"/>
  </w:num>
  <w:num w:numId="10">
    <w:abstractNumId w:val="20"/>
  </w:num>
  <w:num w:numId="11">
    <w:abstractNumId w:val="13"/>
  </w:num>
  <w:num w:numId="12">
    <w:abstractNumId w:val="30"/>
  </w:num>
  <w:num w:numId="13">
    <w:abstractNumId w:val="7"/>
  </w:num>
  <w:num w:numId="14">
    <w:abstractNumId w:val="28"/>
  </w:num>
  <w:num w:numId="15">
    <w:abstractNumId w:val="8"/>
  </w:num>
  <w:num w:numId="16">
    <w:abstractNumId w:val="6"/>
  </w:num>
  <w:num w:numId="17">
    <w:abstractNumId w:val="27"/>
  </w:num>
  <w:num w:numId="18">
    <w:abstractNumId w:val="26"/>
  </w:num>
  <w:num w:numId="19">
    <w:abstractNumId w:val="25"/>
  </w:num>
  <w:num w:numId="20">
    <w:abstractNumId w:val="11"/>
  </w:num>
  <w:num w:numId="21">
    <w:abstractNumId w:val="22"/>
  </w:num>
  <w:num w:numId="22">
    <w:abstractNumId w:val="4"/>
  </w:num>
  <w:num w:numId="23">
    <w:abstractNumId w:val="14"/>
  </w:num>
  <w:num w:numId="24">
    <w:abstractNumId w:val="2"/>
  </w:num>
  <w:num w:numId="25">
    <w:abstractNumId w:val="21"/>
  </w:num>
  <w:num w:numId="26">
    <w:abstractNumId w:val="24"/>
  </w:num>
  <w:num w:numId="27">
    <w:abstractNumId w:val="19"/>
  </w:num>
  <w:num w:numId="28">
    <w:abstractNumId w:val="18"/>
  </w:num>
  <w:num w:numId="29">
    <w:abstractNumId w:val="23"/>
  </w:num>
  <w:num w:numId="30">
    <w:abstractNumId w:val="1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F"/>
    <w:rsid w:val="0008311F"/>
    <w:rsid w:val="00120107"/>
    <w:rsid w:val="00134CCD"/>
    <w:rsid w:val="00140B8A"/>
    <w:rsid w:val="00175E78"/>
    <w:rsid w:val="002466DF"/>
    <w:rsid w:val="00254F72"/>
    <w:rsid w:val="00257A81"/>
    <w:rsid w:val="00312180"/>
    <w:rsid w:val="00615AD1"/>
    <w:rsid w:val="0074264D"/>
    <w:rsid w:val="00753644"/>
    <w:rsid w:val="007661DE"/>
    <w:rsid w:val="00785538"/>
    <w:rsid w:val="008620E7"/>
    <w:rsid w:val="00881130"/>
    <w:rsid w:val="008C09F3"/>
    <w:rsid w:val="008E1452"/>
    <w:rsid w:val="009A0B97"/>
    <w:rsid w:val="009F1106"/>
    <w:rsid w:val="009F560A"/>
    <w:rsid w:val="00A26574"/>
    <w:rsid w:val="00AD4ACC"/>
    <w:rsid w:val="00AE1F54"/>
    <w:rsid w:val="00B7445E"/>
    <w:rsid w:val="00BE14BB"/>
    <w:rsid w:val="00CB7B63"/>
    <w:rsid w:val="00D37987"/>
    <w:rsid w:val="00D44E4F"/>
    <w:rsid w:val="00DF022F"/>
    <w:rsid w:val="00E37953"/>
    <w:rsid w:val="00F326CF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1B35-C19A-4BA2-A265-B45DB5D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E7"/>
  </w:style>
  <w:style w:type="paragraph" w:styleId="Footer">
    <w:name w:val="footer"/>
    <w:basedOn w:val="Normal"/>
    <w:link w:val="FooterChar"/>
    <w:uiPriority w:val="99"/>
    <w:unhideWhenUsed/>
    <w:rsid w:val="0086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E7"/>
  </w:style>
  <w:style w:type="table" w:styleId="TableGrid">
    <w:name w:val="Table Grid"/>
    <w:basedOn w:val="TableNormal"/>
    <w:uiPriority w:val="39"/>
    <w:rsid w:val="00742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 OFFICE</dc:creator>
  <cp:keywords/>
  <dc:description/>
  <cp:lastModifiedBy>BUDGET OFFICE</cp:lastModifiedBy>
  <cp:revision>33</cp:revision>
  <dcterms:created xsi:type="dcterms:W3CDTF">2020-04-09T07:33:00Z</dcterms:created>
  <dcterms:modified xsi:type="dcterms:W3CDTF">2020-04-13T17:00:00Z</dcterms:modified>
</cp:coreProperties>
</file>