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E1" w:rsidRPr="00716475" w:rsidRDefault="00927B32" w:rsidP="004B14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TERM PAPER</w:t>
      </w:r>
    </w:p>
    <w:p w:rsidR="002173E1" w:rsidRPr="00716475" w:rsidRDefault="00927B32" w:rsidP="004B14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IMPLICATION</w:t>
      </w:r>
      <w:r w:rsidR="004B14B7">
        <w:rPr>
          <w:rFonts w:ascii="Times New Roman" w:hAnsi="Times New Roman" w:cs="Times New Roman"/>
          <w:b/>
          <w:sz w:val="24"/>
          <w:szCs w:val="24"/>
        </w:rPr>
        <w:t>S</w:t>
      </w:r>
      <w:r>
        <w:rPr>
          <w:rFonts w:ascii="Times New Roman" w:hAnsi="Times New Roman" w:cs="Times New Roman"/>
          <w:b/>
          <w:sz w:val="24"/>
          <w:szCs w:val="24"/>
        </w:rPr>
        <w:t xml:space="preserve"> OF LOCKDOWN</w:t>
      </w:r>
      <w:r w:rsidR="002173E1" w:rsidRPr="00716475">
        <w:rPr>
          <w:rFonts w:ascii="Times New Roman" w:hAnsi="Times New Roman" w:cs="Times New Roman"/>
          <w:b/>
          <w:sz w:val="24"/>
          <w:szCs w:val="24"/>
        </w:rPr>
        <w:t xml:space="preserve"> IN NIGERIA</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BY</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OLOWOYO OMOSHALEWA DANIEL</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17/ENG05/033</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SUBMITTED TO THE</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DEPARTMENT OF MECHANICAL AND MECHATRONICS ENGINEEERING IN PARTIAL FULFILMENT OF ENGINEERING LAW AND MANAGERIAL ECONOMICS</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COLLEGE OF ENGINEERING</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AFE BABALOLA UNIVERSITY</w:t>
      </w:r>
    </w:p>
    <w:p w:rsidR="002173E1" w:rsidRPr="00716475" w:rsidRDefault="002173E1" w:rsidP="004B14B7">
      <w:pPr>
        <w:spacing w:line="480" w:lineRule="auto"/>
        <w:jc w:val="center"/>
        <w:rPr>
          <w:rFonts w:ascii="Times New Roman" w:hAnsi="Times New Roman" w:cs="Times New Roman"/>
          <w:b/>
          <w:sz w:val="24"/>
          <w:szCs w:val="24"/>
        </w:rPr>
      </w:pPr>
      <w:r w:rsidRPr="00716475">
        <w:rPr>
          <w:rFonts w:ascii="Times New Roman" w:hAnsi="Times New Roman" w:cs="Times New Roman"/>
          <w:b/>
          <w:sz w:val="24"/>
          <w:szCs w:val="24"/>
        </w:rPr>
        <w:t>ADO EKITI</w:t>
      </w:r>
    </w:p>
    <w:p w:rsidR="002173E1" w:rsidRPr="00716475" w:rsidRDefault="002173E1" w:rsidP="002173E1">
      <w:pPr>
        <w:spacing w:line="480" w:lineRule="auto"/>
        <w:jc w:val="center"/>
        <w:rPr>
          <w:rFonts w:ascii="Times New Roman" w:hAnsi="Times New Roman" w:cs="Times New Roman"/>
          <w:b/>
          <w:sz w:val="24"/>
          <w:szCs w:val="24"/>
        </w:rPr>
      </w:pPr>
    </w:p>
    <w:p w:rsidR="002173E1" w:rsidRPr="00716475" w:rsidRDefault="002173E1" w:rsidP="002173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DATE OF SUBMISSION:12</w:t>
      </w:r>
      <w:r w:rsidRPr="00716475">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APRIL</w:t>
      </w:r>
      <w:r w:rsidRPr="00716475">
        <w:rPr>
          <w:rFonts w:ascii="Times New Roman" w:hAnsi="Times New Roman" w:cs="Times New Roman"/>
          <w:b/>
          <w:sz w:val="24"/>
          <w:szCs w:val="24"/>
        </w:rPr>
        <w:t xml:space="preserve"> 2020</w:t>
      </w:r>
    </w:p>
    <w:p w:rsidR="002173E1" w:rsidRPr="00A77410" w:rsidRDefault="002173E1" w:rsidP="002173E1">
      <w:pPr>
        <w:rPr>
          <w:rFonts w:ascii="Times New Roman" w:hAnsi="Times New Roman" w:cs="Times New Roman"/>
          <w:sz w:val="36"/>
          <w:szCs w:val="36"/>
        </w:rPr>
      </w:pPr>
    </w:p>
    <w:p w:rsidR="002173E1" w:rsidRPr="00A77410" w:rsidRDefault="002173E1" w:rsidP="002173E1">
      <w:pPr>
        <w:rPr>
          <w:rFonts w:ascii="Times New Roman" w:hAnsi="Times New Roman" w:cs="Times New Roman"/>
          <w:sz w:val="36"/>
          <w:szCs w:val="36"/>
        </w:rPr>
      </w:pPr>
    </w:p>
    <w:p w:rsidR="002173E1" w:rsidRPr="00A77410" w:rsidRDefault="002173E1" w:rsidP="002173E1">
      <w:pPr>
        <w:rPr>
          <w:rFonts w:ascii="Times New Roman" w:hAnsi="Times New Roman" w:cs="Times New Roman"/>
          <w:sz w:val="36"/>
          <w:szCs w:val="36"/>
        </w:rPr>
      </w:pPr>
    </w:p>
    <w:p w:rsidR="002173E1" w:rsidRDefault="002173E1" w:rsidP="002173E1">
      <w:pPr>
        <w:rPr>
          <w:b/>
          <w:bCs/>
          <w:noProof/>
          <w:color w:val="000000" w:themeColor="text1"/>
        </w:rPr>
      </w:pPr>
    </w:p>
    <w:p w:rsidR="00CA5F80" w:rsidRDefault="00CA5F80" w:rsidP="002173E1">
      <w:pPr>
        <w:rPr>
          <w:rFonts w:ascii="Times New Roman" w:hAnsi="Times New Roman" w:cs="Times New Roman"/>
          <w:sz w:val="36"/>
          <w:szCs w:val="36"/>
          <w:u w:val="single"/>
        </w:rPr>
      </w:pPr>
    </w:p>
    <w:p w:rsidR="00491C18" w:rsidRPr="009E6E5E" w:rsidRDefault="009E6E5E" w:rsidP="002173E1">
      <w:pPr>
        <w:rPr>
          <w:rFonts w:ascii="Times New Roman" w:hAnsi="Times New Roman" w:cs="Times New Roman"/>
          <w:sz w:val="36"/>
          <w:szCs w:val="36"/>
          <w:u w:val="single"/>
        </w:rPr>
      </w:pPr>
      <w:r w:rsidRPr="009E6E5E">
        <w:rPr>
          <w:rFonts w:ascii="Times New Roman" w:hAnsi="Times New Roman" w:cs="Times New Roman"/>
          <w:sz w:val="36"/>
          <w:szCs w:val="36"/>
          <w:u w:val="single"/>
        </w:rPr>
        <w:lastRenderedPageBreak/>
        <w:t>TABLE OF CONTENT</w:t>
      </w:r>
    </w:p>
    <w:p w:rsidR="00742F08" w:rsidRPr="009E6E5E" w:rsidRDefault="00742F08" w:rsidP="009E6E5E">
      <w:pPr>
        <w:rPr>
          <w:rFonts w:ascii="Times New Roman" w:hAnsi="Times New Roman" w:cs="Times New Roman"/>
          <w:sz w:val="32"/>
          <w:szCs w:val="32"/>
        </w:rPr>
      </w:pPr>
      <w:r w:rsidRPr="009E6E5E">
        <w:rPr>
          <w:rFonts w:ascii="Times New Roman" w:hAnsi="Times New Roman" w:cs="Times New Roman"/>
          <w:sz w:val="32"/>
          <w:szCs w:val="32"/>
        </w:rPr>
        <w:t>ABSTRACT</w:t>
      </w:r>
      <w:r w:rsidR="00F0333F">
        <w:rPr>
          <w:rFonts w:ascii="Times New Roman" w:hAnsi="Times New Roman" w:cs="Times New Roman"/>
          <w:sz w:val="32"/>
          <w:szCs w:val="32"/>
        </w:rPr>
        <w:t>………………………………………………………….3</w:t>
      </w:r>
    </w:p>
    <w:p w:rsidR="00742F08" w:rsidRPr="009E6E5E" w:rsidRDefault="00F0333F" w:rsidP="009E6E5E">
      <w:pPr>
        <w:rPr>
          <w:rFonts w:ascii="Times New Roman" w:hAnsi="Times New Roman" w:cs="Times New Roman"/>
          <w:sz w:val="32"/>
          <w:szCs w:val="32"/>
        </w:rPr>
      </w:pPr>
      <w:r>
        <w:rPr>
          <w:rFonts w:ascii="Times New Roman" w:hAnsi="Times New Roman" w:cs="Times New Roman"/>
          <w:sz w:val="32"/>
          <w:szCs w:val="32"/>
        </w:rPr>
        <w:t>INTRODUCTION……………………………………………………4</w:t>
      </w:r>
    </w:p>
    <w:p w:rsidR="009E6E5E" w:rsidRPr="009E6E5E" w:rsidRDefault="00742F08" w:rsidP="009E6E5E">
      <w:pPr>
        <w:rPr>
          <w:rFonts w:ascii="Times New Roman" w:hAnsi="Times New Roman" w:cs="Times New Roman"/>
          <w:sz w:val="24"/>
          <w:szCs w:val="24"/>
        </w:rPr>
      </w:pPr>
      <w:r w:rsidRPr="009E6E5E">
        <w:rPr>
          <w:rFonts w:ascii="Times New Roman" w:hAnsi="Times New Roman" w:cs="Times New Roman"/>
          <w:sz w:val="24"/>
          <w:szCs w:val="24"/>
        </w:rPr>
        <w:t>LOCK DOW</w:t>
      </w:r>
      <w:r w:rsidR="009E6E5E" w:rsidRPr="009E6E5E">
        <w:rPr>
          <w:rFonts w:ascii="Times New Roman" w:hAnsi="Times New Roman" w:cs="Times New Roman"/>
          <w:sz w:val="24"/>
          <w:szCs w:val="24"/>
        </w:rPr>
        <w:t>N</w:t>
      </w:r>
      <w:r w:rsidR="00F0333F">
        <w:rPr>
          <w:rFonts w:ascii="Times New Roman" w:hAnsi="Times New Roman" w:cs="Times New Roman"/>
          <w:sz w:val="24"/>
          <w:szCs w:val="24"/>
        </w:rPr>
        <w:t>………………………………………………………………………………..4</w:t>
      </w:r>
    </w:p>
    <w:p w:rsidR="00742F08" w:rsidRPr="009E6E5E" w:rsidRDefault="00742F08" w:rsidP="009E6E5E">
      <w:pPr>
        <w:rPr>
          <w:rFonts w:ascii="Times New Roman" w:hAnsi="Times New Roman" w:cs="Times New Roman"/>
          <w:sz w:val="24"/>
          <w:szCs w:val="24"/>
        </w:rPr>
      </w:pPr>
      <w:r w:rsidRPr="009E6E5E">
        <w:rPr>
          <w:rFonts w:ascii="Times New Roman" w:hAnsi="Times New Roman" w:cs="Times New Roman"/>
          <w:sz w:val="24"/>
          <w:szCs w:val="24"/>
        </w:rPr>
        <w:t>COVID 19 VIRUS</w:t>
      </w:r>
      <w:r w:rsidR="00FB5872">
        <w:rPr>
          <w:rFonts w:ascii="Times New Roman" w:hAnsi="Times New Roman" w:cs="Times New Roman"/>
          <w:sz w:val="24"/>
          <w:szCs w:val="24"/>
        </w:rPr>
        <w:t>……………………………………………………………………………4</w:t>
      </w:r>
    </w:p>
    <w:p w:rsidR="00742F08" w:rsidRPr="009E6E5E" w:rsidRDefault="00742F08" w:rsidP="009E6E5E">
      <w:pPr>
        <w:rPr>
          <w:rFonts w:ascii="Times New Roman" w:hAnsi="Times New Roman" w:cs="Times New Roman"/>
          <w:sz w:val="24"/>
          <w:szCs w:val="24"/>
        </w:rPr>
      </w:pPr>
      <w:r w:rsidRPr="009E6E5E">
        <w:rPr>
          <w:rFonts w:ascii="Times New Roman" w:hAnsi="Times New Roman" w:cs="Times New Roman"/>
          <w:sz w:val="24"/>
          <w:szCs w:val="24"/>
        </w:rPr>
        <w:t>THE VIRU</w:t>
      </w:r>
      <w:r w:rsidR="009E6E5E" w:rsidRPr="009E6E5E">
        <w:rPr>
          <w:rFonts w:ascii="Times New Roman" w:hAnsi="Times New Roman" w:cs="Times New Roman"/>
          <w:sz w:val="24"/>
          <w:szCs w:val="24"/>
        </w:rPr>
        <w:t>S HISTORY</w:t>
      </w:r>
      <w:r w:rsidR="00FB5872">
        <w:rPr>
          <w:rFonts w:ascii="Times New Roman" w:hAnsi="Times New Roman" w:cs="Times New Roman"/>
          <w:sz w:val="24"/>
          <w:szCs w:val="24"/>
        </w:rPr>
        <w:t>………………………………………………………………………4</w:t>
      </w:r>
    </w:p>
    <w:p w:rsidR="009E6E5E" w:rsidRPr="009E6E5E" w:rsidRDefault="009E6E5E" w:rsidP="009E6E5E">
      <w:pPr>
        <w:rPr>
          <w:rFonts w:ascii="Times New Roman" w:hAnsi="Times New Roman" w:cs="Times New Roman"/>
          <w:sz w:val="24"/>
          <w:szCs w:val="24"/>
        </w:rPr>
      </w:pPr>
      <w:r w:rsidRPr="009E6E5E">
        <w:rPr>
          <w:rFonts w:ascii="Times New Roman" w:hAnsi="Times New Roman" w:cs="Times New Roman"/>
          <w:sz w:val="24"/>
          <w:szCs w:val="24"/>
        </w:rPr>
        <w:t>PURPOSE OF THE LOCKDOWN</w:t>
      </w:r>
      <w:r w:rsidR="00FB5872">
        <w:rPr>
          <w:rFonts w:ascii="Times New Roman" w:hAnsi="Times New Roman" w:cs="Times New Roman"/>
          <w:sz w:val="24"/>
          <w:szCs w:val="24"/>
        </w:rPr>
        <w:t>………………………………………………………….5</w:t>
      </w:r>
    </w:p>
    <w:p w:rsidR="009E6E5E" w:rsidRPr="009E6E5E" w:rsidRDefault="009E6E5E" w:rsidP="009E6E5E">
      <w:pPr>
        <w:rPr>
          <w:rFonts w:ascii="Times New Roman" w:hAnsi="Times New Roman" w:cs="Times New Roman"/>
          <w:sz w:val="24"/>
          <w:szCs w:val="24"/>
        </w:rPr>
      </w:pPr>
      <w:r w:rsidRPr="009E6E5E">
        <w:rPr>
          <w:rFonts w:ascii="Times New Roman" w:hAnsi="Times New Roman" w:cs="Times New Roman"/>
          <w:sz w:val="24"/>
          <w:szCs w:val="24"/>
        </w:rPr>
        <w:t>HOW NIGERIA IS FAIRING WITH THE VIRUS THREAT</w:t>
      </w:r>
      <w:r w:rsidR="00FB5872">
        <w:rPr>
          <w:rFonts w:ascii="Times New Roman" w:hAnsi="Times New Roman" w:cs="Times New Roman"/>
          <w:sz w:val="24"/>
          <w:szCs w:val="24"/>
        </w:rPr>
        <w:t>……………………………...6</w:t>
      </w:r>
    </w:p>
    <w:p w:rsidR="009E6E5E" w:rsidRPr="009E6E5E" w:rsidRDefault="009E6E5E" w:rsidP="009E6E5E">
      <w:pPr>
        <w:rPr>
          <w:rFonts w:ascii="Times New Roman" w:hAnsi="Times New Roman" w:cs="Times New Roman"/>
          <w:sz w:val="24"/>
          <w:szCs w:val="24"/>
        </w:rPr>
      </w:pPr>
      <w:r w:rsidRPr="009E6E5E">
        <w:rPr>
          <w:rFonts w:ascii="Times New Roman" w:hAnsi="Times New Roman" w:cs="Times New Roman"/>
          <w:sz w:val="24"/>
          <w:szCs w:val="24"/>
        </w:rPr>
        <w:t>PREVENTIVE MEASURES FOR THE VIRUS</w:t>
      </w:r>
      <w:r w:rsidR="00FB5872">
        <w:rPr>
          <w:rFonts w:ascii="Times New Roman" w:hAnsi="Times New Roman" w:cs="Times New Roman"/>
          <w:sz w:val="24"/>
          <w:szCs w:val="24"/>
        </w:rPr>
        <w:t>……………………………………………7</w:t>
      </w:r>
    </w:p>
    <w:p w:rsidR="009E6E5E" w:rsidRPr="009E6E5E" w:rsidRDefault="009E6E5E" w:rsidP="009E6E5E">
      <w:pPr>
        <w:rPr>
          <w:rFonts w:ascii="Times New Roman" w:hAnsi="Times New Roman" w:cs="Times New Roman"/>
          <w:sz w:val="24"/>
          <w:szCs w:val="24"/>
        </w:rPr>
      </w:pPr>
      <w:r w:rsidRPr="009E6E5E">
        <w:rPr>
          <w:rFonts w:ascii="Times New Roman" w:hAnsi="Times New Roman" w:cs="Times New Roman"/>
          <w:sz w:val="24"/>
          <w:szCs w:val="24"/>
        </w:rPr>
        <w:t>IMPLICATION OF THE LOCKDOWN</w:t>
      </w:r>
      <w:r w:rsidR="00FB5872">
        <w:rPr>
          <w:rFonts w:ascii="Times New Roman" w:hAnsi="Times New Roman" w:cs="Times New Roman"/>
          <w:sz w:val="24"/>
          <w:szCs w:val="24"/>
        </w:rPr>
        <w:t>……………………………………………………7</w:t>
      </w:r>
    </w:p>
    <w:p w:rsidR="009E6E5E" w:rsidRPr="009E6E5E" w:rsidRDefault="009E6E5E" w:rsidP="009E6E5E">
      <w:pPr>
        <w:rPr>
          <w:rFonts w:ascii="Times New Roman" w:hAnsi="Times New Roman" w:cs="Times New Roman"/>
          <w:sz w:val="24"/>
          <w:szCs w:val="24"/>
        </w:rPr>
      </w:pPr>
      <w:r w:rsidRPr="009E6E5E">
        <w:rPr>
          <w:rFonts w:ascii="Times New Roman" w:hAnsi="Times New Roman" w:cs="Times New Roman"/>
          <w:sz w:val="24"/>
          <w:szCs w:val="24"/>
        </w:rPr>
        <w:t>WHAT IS THE POLICY RESPONSE BY THE NIGERIA GOVERNMENT?</w:t>
      </w:r>
      <w:r>
        <w:rPr>
          <w:rFonts w:ascii="Times New Roman" w:hAnsi="Times New Roman" w:cs="Times New Roman"/>
          <w:sz w:val="24"/>
          <w:szCs w:val="24"/>
        </w:rPr>
        <w:t>....................</w:t>
      </w:r>
      <w:r w:rsidR="00F0333F">
        <w:rPr>
          <w:rFonts w:ascii="Times New Roman" w:hAnsi="Times New Roman" w:cs="Times New Roman"/>
          <w:sz w:val="24"/>
          <w:szCs w:val="24"/>
        </w:rPr>
        <w:t>8</w:t>
      </w:r>
    </w:p>
    <w:p w:rsidR="009E6E5E" w:rsidRPr="009E6E5E" w:rsidRDefault="009E6E5E" w:rsidP="009E6E5E">
      <w:pPr>
        <w:rPr>
          <w:rFonts w:ascii="Times New Roman" w:hAnsi="Times New Roman" w:cs="Times New Roman"/>
          <w:sz w:val="24"/>
          <w:szCs w:val="24"/>
        </w:rPr>
      </w:pPr>
      <w:r w:rsidRPr="009E6E5E">
        <w:rPr>
          <w:rFonts w:ascii="Times New Roman" w:hAnsi="Times New Roman" w:cs="Times New Roman"/>
          <w:sz w:val="24"/>
          <w:szCs w:val="24"/>
        </w:rPr>
        <w:t>WAYS TO GET NIGERIA RUNNING AFTER THE LOCKDOWN IS OVER</w:t>
      </w:r>
      <w:r>
        <w:rPr>
          <w:rFonts w:ascii="Times New Roman" w:hAnsi="Times New Roman" w:cs="Times New Roman"/>
          <w:sz w:val="24"/>
          <w:szCs w:val="24"/>
        </w:rPr>
        <w:t>…………..10</w:t>
      </w:r>
    </w:p>
    <w:p w:rsidR="009E6E5E" w:rsidRPr="009E6E5E" w:rsidRDefault="009E6E5E" w:rsidP="009E6E5E">
      <w:pPr>
        <w:rPr>
          <w:rFonts w:ascii="Times New Roman" w:hAnsi="Times New Roman" w:cs="Times New Roman"/>
          <w:sz w:val="24"/>
          <w:szCs w:val="24"/>
        </w:rPr>
      </w:pPr>
      <w:r w:rsidRPr="009E6E5E">
        <w:rPr>
          <w:rFonts w:ascii="Times New Roman" w:hAnsi="Times New Roman" w:cs="Times New Roman"/>
          <w:sz w:val="24"/>
          <w:szCs w:val="24"/>
        </w:rPr>
        <w:t>REFERENCES</w:t>
      </w:r>
      <w:r>
        <w:rPr>
          <w:rFonts w:ascii="Times New Roman" w:hAnsi="Times New Roman" w:cs="Times New Roman"/>
          <w:sz w:val="24"/>
          <w:szCs w:val="24"/>
        </w:rPr>
        <w:t>………………………………………………………………………………1</w:t>
      </w:r>
      <w:r w:rsidR="00F0333F">
        <w:rPr>
          <w:rFonts w:ascii="Times New Roman" w:hAnsi="Times New Roman" w:cs="Times New Roman"/>
          <w:sz w:val="24"/>
          <w:szCs w:val="24"/>
        </w:rPr>
        <w:t>1</w:t>
      </w:r>
    </w:p>
    <w:p w:rsidR="00742F08" w:rsidRPr="00742F08" w:rsidRDefault="00742F08" w:rsidP="00742F08">
      <w:pPr>
        <w:ind w:left="720"/>
        <w:rPr>
          <w:rFonts w:ascii="Times New Roman" w:hAnsi="Times New Roman" w:cs="Times New Roman"/>
          <w:sz w:val="32"/>
          <w:szCs w:val="32"/>
        </w:rPr>
      </w:pPr>
    </w:p>
    <w:p w:rsidR="00742F08" w:rsidRDefault="00742F08" w:rsidP="002173E1">
      <w:pPr>
        <w:rPr>
          <w:rFonts w:ascii="Times New Roman" w:hAnsi="Times New Roman" w:cs="Times New Roman"/>
          <w:sz w:val="32"/>
          <w:szCs w:val="32"/>
        </w:rPr>
      </w:pPr>
    </w:p>
    <w:p w:rsidR="00742F08" w:rsidRDefault="00742F08" w:rsidP="002173E1">
      <w:pPr>
        <w:rPr>
          <w:rFonts w:ascii="Times New Roman" w:hAnsi="Times New Roman" w:cs="Times New Roman"/>
          <w:sz w:val="32"/>
          <w:szCs w:val="32"/>
        </w:rPr>
      </w:pPr>
    </w:p>
    <w:p w:rsidR="00742F08" w:rsidRDefault="00742F08" w:rsidP="002173E1">
      <w:pPr>
        <w:rPr>
          <w:rFonts w:ascii="Times New Roman" w:hAnsi="Times New Roman" w:cs="Times New Roman"/>
          <w:sz w:val="32"/>
          <w:szCs w:val="32"/>
        </w:rPr>
      </w:pPr>
    </w:p>
    <w:p w:rsidR="00742F08" w:rsidRDefault="00742F08" w:rsidP="002173E1">
      <w:pPr>
        <w:rPr>
          <w:rFonts w:ascii="Times New Roman" w:hAnsi="Times New Roman" w:cs="Times New Roman"/>
          <w:sz w:val="32"/>
          <w:szCs w:val="32"/>
        </w:rPr>
      </w:pPr>
    </w:p>
    <w:p w:rsidR="00742F08" w:rsidRDefault="00742F08" w:rsidP="002173E1">
      <w:pPr>
        <w:rPr>
          <w:rFonts w:ascii="Times New Roman" w:hAnsi="Times New Roman" w:cs="Times New Roman"/>
          <w:sz w:val="32"/>
          <w:szCs w:val="32"/>
        </w:rPr>
      </w:pPr>
    </w:p>
    <w:p w:rsidR="00742F08" w:rsidRDefault="00742F08" w:rsidP="002173E1">
      <w:pPr>
        <w:rPr>
          <w:rFonts w:ascii="Times New Roman" w:hAnsi="Times New Roman" w:cs="Times New Roman"/>
          <w:sz w:val="32"/>
          <w:szCs w:val="32"/>
        </w:rPr>
      </w:pPr>
    </w:p>
    <w:p w:rsidR="00742F08" w:rsidRDefault="00742F08" w:rsidP="002173E1">
      <w:pPr>
        <w:rPr>
          <w:rFonts w:ascii="Times New Roman" w:hAnsi="Times New Roman" w:cs="Times New Roman"/>
          <w:sz w:val="32"/>
          <w:szCs w:val="32"/>
        </w:rPr>
      </w:pPr>
    </w:p>
    <w:p w:rsidR="009E6E5E" w:rsidRDefault="009E6E5E" w:rsidP="002173E1">
      <w:pPr>
        <w:rPr>
          <w:rFonts w:ascii="Times New Roman" w:hAnsi="Times New Roman" w:cs="Times New Roman"/>
          <w:sz w:val="32"/>
          <w:szCs w:val="32"/>
        </w:rPr>
      </w:pPr>
    </w:p>
    <w:p w:rsidR="002173E1" w:rsidRPr="006D4172" w:rsidRDefault="002173E1" w:rsidP="002173E1">
      <w:pPr>
        <w:rPr>
          <w:rFonts w:ascii="Times New Roman" w:hAnsi="Times New Roman" w:cs="Times New Roman"/>
          <w:sz w:val="32"/>
          <w:szCs w:val="32"/>
        </w:rPr>
      </w:pPr>
      <w:r w:rsidRPr="002173E1">
        <w:rPr>
          <w:rFonts w:ascii="Times New Roman" w:hAnsi="Times New Roman" w:cs="Times New Roman"/>
          <w:sz w:val="32"/>
          <w:szCs w:val="32"/>
        </w:rPr>
        <w:lastRenderedPageBreak/>
        <w:t xml:space="preserve"> </w:t>
      </w:r>
      <w:r w:rsidRPr="006D4172">
        <w:rPr>
          <w:rFonts w:ascii="Times New Roman" w:hAnsi="Times New Roman" w:cs="Times New Roman"/>
          <w:sz w:val="32"/>
          <w:szCs w:val="32"/>
        </w:rPr>
        <w:t>ABSTRACT</w:t>
      </w:r>
    </w:p>
    <w:p w:rsidR="002173E1" w:rsidRDefault="002173E1" w:rsidP="002173E1">
      <w:pPr>
        <w:rPr>
          <w:rFonts w:ascii="Times New Roman" w:hAnsi="Times New Roman" w:cs="Times New Roman"/>
        </w:rPr>
      </w:pPr>
      <w:r w:rsidRPr="00A77410">
        <w:rPr>
          <w:rFonts w:ascii="Times New Roman" w:hAnsi="Times New Roman" w:cs="Times New Roman"/>
        </w:rPr>
        <w:t>This term paper is centered on</w:t>
      </w:r>
      <w:r w:rsidR="00654212">
        <w:rPr>
          <w:rFonts w:ascii="Times New Roman" w:hAnsi="Times New Roman" w:cs="Times New Roman"/>
        </w:rPr>
        <w:t xml:space="preserve"> the critical assessment </w:t>
      </w:r>
      <w:r>
        <w:rPr>
          <w:rFonts w:ascii="Times New Roman" w:hAnsi="Times New Roman" w:cs="Times New Roman"/>
        </w:rPr>
        <w:t>of legal implications and economic impact of the lockdown of activities in Nigeria</w:t>
      </w:r>
      <w:r w:rsidRPr="00A77410">
        <w:rPr>
          <w:rFonts w:ascii="Times New Roman" w:hAnsi="Times New Roman" w:cs="Times New Roman"/>
        </w:rPr>
        <w:t>.</w:t>
      </w:r>
      <w:r w:rsidR="00EF157E">
        <w:rPr>
          <w:rFonts w:ascii="Times New Roman" w:hAnsi="Times New Roman" w:cs="Times New Roman"/>
        </w:rPr>
        <w:t xml:space="preserve"> The term paper will be centered on how the major prevention technique issued can have a large effect on economic development and how to successfully correct the problems caused.</w:t>
      </w:r>
      <w:r>
        <w:rPr>
          <w:rFonts w:ascii="Times New Roman" w:hAnsi="Times New Roman" w:cs="Times New Roman"/>
        </w:rPr>
        <w:t xml:space="preserve"> The </w:t>
      </w:r>
      <w:r w:rsidR="00EF157E">
        <w:rPr>
          <w:rFonts w:ascii="Times New Roman" w:hAnsi="Times New Roman" w:cs="Times New Roman"/>
        </w:rPr>
        <w:t>lock down which was the prevention technique was</w:t>
      </w:r>
      <w:r w:rsidR="00654212">
        <w:rPr>
          <w:rFonts w:ascii="Times New Roman" w:hAnsi="Times New Roman" w:cs="Times New Roman"/>
        </w:rPr>
        <w:t xml:space="preserve"> brought into effect on the 23 of </w:t>
      </w:r>
      <w:r w:rsidR="00EF157E">
        <w:rPr>
          <w:rFonts w:ascii="Times New Roman" w:hAnsi="Times New Roman" w:cs="Times New Roman"/>
        </w:rPr>
        <w:t>March</w:t>
      </w:r>
      <w:r w:rsidR="00654212">
        <w:rPr>
          <w:rFonts w:ascii="Times New Roman" w:hAnsi="Times New Roman" w:cs="Times New Roman"/>
        </w:rPr>
        <w:t xml:space="preserve"> where by all schools were asked to be closed to avoid the spread of the COVID-19 pandemic by the federal government</w:t>
      </w:r>
      <w:r w:rsidR="00EF157E">
        <w:rPr>
          <w:rFonts w:ascii="Times New Roman" w:hAnsi="Times New Roman" w:cs="Times New Roman"/>
        </w:rPr>
        <w:t>.</w:t>
      </w:r>
      <w:r w:rsidR="004B14B7">
        <w:rPr>
          <w:rFonts w:ascii="Times New Roman" w:hAnsi="Times New Roman" w:cs="Times New Roman"/>
        </w:rPr>
        <w:t xml:space="preserve"> </w:t>
      </w:r>
    </w:p>
    <w:p w:rsidR="00106E49" w:rsidRDefault="00106E49"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Default="004B14B7" w:rsidP="002173E1"/>
    <w:p w:rsidR="004B14B7" w:rsidRPr="005B284A" w:rsidRDefault="004B14B7" w:rsidP="005B284A">
      <w:pPr>
        <w:jc w:val="center"/>
        <w:rPr>
          <w:rFonts w:ascii="Times New Roman" w:hAnsi="Times New Roman" w:cs="Times New Roman"/>
          <w:b/>
          <w:sz w:val="28"/>
          <w:szCs w:val="28"/>
        </w:rPr>
      </w:pPr>
      <w:r w:rsidRPr="005B284A">
        <w:rPr>
          <w:rFonts w:ascii="Times New Roman" w:hAnsi="Times New Roman" w:cs="Times New Roman"/>
          <w:b/>
          <w:sz w:val="28"/>
          <w:szCs w:val="28"/>
        </w:rPr>
        <w:lastRenderedPageBreak/>
        <w:t>CHAPTER 1</w:t>
      </w:r>
    </w:p>
    <w:p w:rsidR="004B14B7" w:rsidRPr="005B284A" w:rsidRDefault="004B14B7" w:rsidP="005B284A">
      <w:pPr>
        <w:rPr>
          <w:rFonts w:ascii="Times New Roman" w:hAnsi="Times New Roman" w:cs="Times New Roman"/>
          <w:b/>
          <w:sz w:val="28"/>
          <w:szCs w:val="28"/>
        </w:rPr>
      </w:pPr>
      <w:r w:rsidRPr="005B284A">
        <w:rPr>
          <w:rFonts w:ascii="Times New Roman" w:hAnsi="Times New Roman" w:cs="Times New Roman"/>
          <w:b/>
          <w:sz w:val="28"/>
          <w:szCs w:val="28"/>
        </w:rPr>
        <w:t>INTRODUCTION</w:t>
      </w:r>
    </w:p>
    <w:p w:rsidR="004B14B7" w:rsidRPr="005B284A" w:rsidRDefault="00A46882" w:rsidP="005B284A">
      <w:pPr>
        <w:rPr>
          <w:rFonts w:ascii="Times New Roman" w:hAnsi="Times New Roman" w:cs="Times New Roman"/>
          <w:b/>
          <w:sz w:val="28"/>
          <w:szCs w:val="28"/>
        </w:rPr>
      </w:pPr>
      <w:r w:rsidRPr="005B284A">
        <w:rPr>
          <w:rFonts w:ascii="Times New Roman" w:hAnsi="Times New Roman" w:cs="Times New Roman"/>
          <w:b/>
          <w:sz w:val="28"/>
          <w:szCs w:val="28"/>
        </w:rPr>
        <w:t>LOCK DOWN</w:t>
      </w:r>
    </w:p>
    <w:p w:rsidR="004C2248" w:rsidRPr="005B284A" w:rsidRDefault="002332E9" w:rsidP="005B284A">
      <w:pPr>
        <w:rPr>
          <w:rFonts w:ascii="Times New Roman" w:hAnsi="Times New Roman" w:cs="Times New Roman"/>
        </w:rPr>
      </w:pPr>
      <w:r w:rsidRPr="005B284A">
        <w:rPr>
          <w:rFonts w:ascii="Times New Roman" w:hAnsi="Times New Roman" w:cs="Times New Roman"/>
        </w:rPr>
        <w:t>The lockdown preventive mea</w:t>
      </w:r>
      <w:r w:rsidR="00452905" w:rsidRPr="005B284A">
        <w:rPr>
          <w:rFonts w:ascii="Times New Roman" w:hAnsi="Times New Roman" w:cs="Times New Roman"/>
        </w:rPr>
        <w:t>sure was brought into effect</w:t>
      </w:r>
      <w:r w:rsidR="00046B12" w:rsidRPr="005B284A">
        <w:rPr>
          <w:rFonts w:ascii="Times New Roman" w:eastAsiaTheme="minorEastAsia" w:hAnsi="Times New Roman" w:cs="Times New Roman"/>
          <w:color w:val="000000" w:themeColor="text1"/>
          <w:kern w:val="24"/>
          <w:sz w:val="40"/>
          <w:szCs w:val="40"/>
        </w:rPr>
        <w:t xml:space="preserve"> </w:t>
      </w:r>
      <w:r w:rsidR="00452905" w:rsidRPr="005B284A">
        <w:rPr>
          <w:rFonts w:ascii="Times New Roman" w:hAnsi="Times New Roman" w:cs="Times New Roman"/>
        </w:rPr>
        <w:t>d</w:t>
      </w:r>
      <w:r w:rsidR="007F126B" w:rsidRPr="005B284A">
        <w:rPr>
          <w:rFonts w:ascii="Times New Roman" w:hAnsi="Times New Roman" w:cs="Times New Roman"/>
        </w:rPr>
        <w:t>ue to the enormous rise in the number of infected people. The lock down which was the prevention technique</w:t>
      </w:r>
      <w:r w:rsidR="00452905" w:rsidRPr="005B284A">
        <w:rPr>
          <w:rFonts w:ascii="Times New Roman" w:hAnsi="Times New Roman" w:cs="Times New Roman"/>
        </w:rPr>
        <w:t xml:space="preserve"> that</w:t>
      </w:r>
      <w:r w:rsidR="007F126B" w:rsidRPr="005B284A">
        <w:rPr>
          <w:rFonts w:ascii="Times New Roman" w:hAnsi="Times New Roman" w:cs="Times New Roman"/>
        </w:rPr>
        <w:t xml:space="preserve"> was brought into effect on the 23 of March where by all schools </w:t>
      </w:r>
      <w:r w:rsidR="00452905" w:rsidRPr="005B284A">
        <w:rPr>
          <w:rFonts w:ascii="Times New Roman" w:hAnsi="Times New Roman" w:cs="Times New Roman"/>
        </w:rPr>
        <w:t>was</w:t>
      </w:r>
      <w:r w:rsidR="007F126B" w:rsidRPr="005B284A">
        <w:rPr>
          <w:rFonts w:ascii="Times New Roman" w:hAnsi="Times New Roman" w:cs="Times New Roman"/>
        </w:rPr>
        <w:t xml:space="preserve"> asked to be closed to avoid the spread of the COVID-19 pandemic by the federal government. On the first of April all religious gathering, shops, stores, school, and parties were asked to be disbanded. The government made a compulsory restriction on the movement of citizens for the duration of two weeks since that was the duration of the virus before full visible </w:t>
      </w:r>
      <w:r w:rsidR="00452905" w:rsidRPr="005B284A">
        <w:rPr>
          <w:rFonts w:ascii="Times New Roman" w:hAnsi="Times New Roman" w:cs="Times New Roman"/>
        </w:rPr>
        <w:t>symptoms;</w:t>
      </w:r>
      <w:r w:rsidR="007F126B" w:rsidRPr="005B284A">
        <w:rPr>
          <w:rFonts w:ascii="Times New Roman" w:hAnsi="Times New Roman" w:cs="Times New Roman"/>
        </w:rPr>
        <w:t xml:space="preserve"> it was advised that all </w:t>
      </w:r>
      <w:r w:rsidR="00452905" w:rsidRPr="005B284A">
        <w:rPr>
          <w:rFonts w:ascii="Times New Roman" w:hAnsi="Times New Roman" w:cs="Times New Roman"/>
        </w:rPr>
        <w:t>citizens</w:t>
      </w:r>
      <w:r w:rsidR="007F126B" w:rsidRPr="005B284A">
        <w:rPr>
          <w:rFonts w:ascii="Times New Roman" w:hAnsi="Times New Roman" w:cs="Times New Roman"/>
        </w:rPr>
        <w:t xml:space="preserve"> should remain indoors so as to prevent further spread.</w:t>
      </w:r>
    </w:p>
    <w:p w:rsidR="00452905" w:rsidRPr="005B284A" w:rsidRDefault="00452905" w:rsidP="005B284A">
      <w:pPr>
        <w:rPr>
          <w:rFonts w:ascii="Times New Roman" w:hAnsi="Times New Roman" w:cs="Times New Roman"/>
          <w:b/>
          <w:sz w:val="24"/>
          <w:szCs w:val="24"/>
        </w:rPr>
      </w:pPr>
      <w:r w:rsidRPr="005B284A">
        <w:rPr>
          <w:rFonts w:ascii="Times New Roman" w:hAnsi="Times New Roman" w:cs="Times New Roman"/>
          <w:b/>
          <w:sz w:val="24"/>
          <w:szCs w:val="24"/>
        </w:rPr>
        <w:t>THE COVID-19 VIRUS</w:t>
      </w:r>
    </w:p>
    <w:p w:rsidR="00452905" w:rsidRPr="005B284A" w:rsidRDefault="00452905" w:rsidP="005B284A">
      <w:pPr>
        <w:rPr>
          <w:rFonts w:ascii="Times New Roman" w:hAnsi="Times New Roman" w:cs="Times New Roman"/>
        </w:rPr>
      </w:pPr>
      <w:r w:rsidRPr="005B284A">
        <w:rPr>
          <w:rFonts w:ascii="Times New Roman" w:hAnsi="Times New Roman" w:cs="Times New Roman"/>
        </w:rPr>
        <w:t>The corona virus causes an infectious disease. This coronavirus is said to be a newly discovered strain. It is said to be transmitted when you come in contact with it or an infected person. It is introduced into the body through the mouth or nostrils. The virus causes a choking effect after duration of 6 to 14 days after being infected.</w:t>
      </w:r>
    </w:p>
    <w:p w:rsidR="00452905" w:rsidRPr="005B284A" w:rsidRDefault="006E096C" w:rsidP="005B284A">
      <w:pPr>
        <w:rPr>
          <w:rFonts w:ascii="Times New Roman" w:hAnsi="Times New Roman" w:cs="Times New Roman"/>
          <w:b/>
          <w:sz w:val="24"/>
          <w:szCs w:val="24"/>
        </w:rPr>
      </w:pPr>
      <w:r w:rsidRPr="005B284A">
        <w:rPr>
          <w:rFonts w:ascii="Times New Roman" w:hAnsi="Times New Roman" w:cs="Times New Roman"/>
          <w:b/>
          <w:sz w:val="24"/>
          <w:szCs w:val="24"/>
        </w:rPr>
        <w:t>THE VIRUS HISTORY</w:t>
      </w:r>
    </w:p>
    <w:p w:rsidR="00E31271" w:rsidRDefault="005B284A" w:rsidP="005B284A">
      <w:pPr>
        <w:rPr>
          <w:rFonts w:ascii="Times New Roman" w:hAnsi="Times New Roman" w:cs="Times New Roman"/>
          <w:lang w:val="en"/>
        </w:rPr>
      </w:pPr>
      <w:r w:rsidRPr="005B284A">
        <w:rPr>
          <w:rFonts w:ascii="Times New Roman" w:hAnsi="Times New Roman" w:cs="Times New Roman"/>
          <w:lang w:val="en"/>
        </w:rPr>
        <w:t>The coronavirus disease 19 (COVID-19) is a highly transmittable and pathogenic viral infection caused by severe acute respiratory syndrome coronavirus 2 ,which emerged in Wuhan, China and spread around the world. Genomic analysis revealed that SARS-CoV-2 is phylogenetically related to severe acute respiratory syndrome-like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coronavirus and Middle East r</w:t>
      </w:r>
      <w:r>
        <w:rPr>
          <w:rFonts w:ascii="Times New Roman" w:hAnsi="Times New Roman" w:cs="Times New Roman"/>
          <w:lang w:val="en"/>
        </w:rPr>
        <w:t xml:space="preserve">espiratory syndrome coronavirus. </w:t>
      </w:r>
      <w:r w:rsidRPr="005B284A">
        <w:rPr>
          <w:rFonts w:ascii="Times New Roman" w:hAnsi="Times New Roman" w:cs="Times New Roman"/>
          <w:lang w:val="en"/>
        </w:rPr>
        <w:t>We also discuss the approaches for developing effective vaccines and therapeutic combinations to cope with this viral outbreak.</w:t>
      </w:r>
    </w:p>
    <w:p w:rsidR="005B284A" w:rsidRPr="00E31271" w:rsidRDefault="005B284A" w:rsidP="005B284A">
      <w:pPr>
        <w:rPr>
          <w:rFonts w:ascii="Times New Roman" w:hAnsi="Times New Roman" w:cs="Times New Roman"/>
          <w:u w:val="single"/>
          <w:lang w:val="en"/>
        </w:rPr>
      </w:pPr>
      <w:r w:rsidRPr="00E31271">
        <w:rPr>
          <w:rFonts w:ascii="Times New Roman" w:hAnsi="Times New Roman" w:cs="Times New Roman"/>
          <w:u w:val="single"/>
          <w:lang w:val="en"/>
        </w:rPr>
        <w:t xml:space="preserve"> </w:t>
      </w:r>
      <w:r w:rsidR="00E31271" w:rsidRPr="00E31271">
        <w:rPr>
          <w:rFonts w:ascii="Times New Roman" w:hAnsi="Times New Roman" w:cs="Times New Roman"/>
          <w:bCs/>
          <w:u w:val="single"/>
          <w:lang w:val="en"/>
        </w:rPr>
        <w:t>Graphical abstract</w:t>
      </w:r>
    </w:p>
    <w:p w:rsidR="005B284A" w:rsidRPr="00E31271" w:rsidRDefault="00E31271" w:rsidP="005B284A">
      <w:pPr>
        <w:rPr>
          <w:rFonts w:ascii="Times New Roman" w:hAnsi="Times New Roman" w:cs="Times New Roman"/>
          <w:lang w:val="en"/>
        </w:rPr>
      </w:pPr>
      <w:r w:rsidRPr="00E31271">
        <w:rPr>
          <w:rFonts w:ascii="Times New Roman" w:hAnsi="Times New Roman" w:cs="Times New Roman"/>
          <w:bCs/>
          <w:noProof/>
        </w:rPr>
        <w:lastRenderedPageBreak/>
        <w:drawing>
          <wp:inline distT="0" distB="0" distL="0" distR="0" wp14:anchorId="08044C32" wp14:editId="27EBD356">
            <wp:extent cx="2838450" cy="1409700"/>
            <wp:effectExtent l="0" t="0" r="0" b="0"/>
            <wp:docPr id="3" name="Picture 3" descr="C:\Users\user pc\Downloads\1-s2.0-S209012322030054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Downloads\1-s2.0-S2090123220300540-g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409700"/>
                    </a:xfrm>
                    <a:prstGeom prst="rect">
                      <a:avLst/>
                    </a:prstGeom>
                    <a:noFill/>
                    <a:ln>
                      <a:noFill/>
                    </a:ln>
                  </pic:spPr>
                </pic:pic>
              </a:graphicData>
            </a:graphic>
          </wp:inline>
        </w:drawing>
      </w:r>
    </w:p>
    <w:p w:rsidR="005B284A" w:rsidRPr="005B284A" w:rsidRDefault="005B284A" w:rsidP="00452905">
      <w:pPr>
        <w:rPr>
          <w:lang w:val="en"/>
        </w:rPr>
      </w:pPr>
      <w:r>
        <w:rPr>
          <w:noProof/>
        </w:rPr>
        <w:drawing>
          <wp:inline distT="0" distB="0" distL="0" distR="0">
            <wp:extent cx="3457575" cy="1619250"/>
            <wp:effectExtent l="0" t="0" r="9525" b="0"/>
            <wp:docPr id="2" name="Picture 2" descr="C:\Users\user pc\Downloads\1-s2.0-S2090123220300540-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pc\Downloads\1-s2.0-S2090123220300540-g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1619250"/>
                    </a:xfrm>
                    <a:prstGeom prst="rect">
                      <a:avLst/>
                    </a:prstGeom>
                    <a:noFill/>
                    <a:ln>
                      <a:noFill/>
                    </a:ln>
                  </pic:spPr>
                </pic:pic>
              </a:graphicData>
            </a:graphic>
          </wp:inline>
        </w:drawing>
      </w:r>
    </w:p>
    <w:p w:rsidR="00380D3F" w:rsidRPr="00380D3F" w:rsidRDefault="00380D3F" w:rsidP="00380D3F">
      <w:pPr>
        <w:rPr>
          <w:rFonts w:ascii="Times New Roman" w:hAnsi="Times New Roman" w:cs="Times New Roman"/>
          <w:b/>
          <w:sz w:val="28"/>
          <w:szCs w:val="28"/>
        </w:rPr>
      </w:pPr>
      <w:r w:rsidRPr="00380D3F">
        <w:rPr>
          <w:rFonts w:ascii="Times New Roman" w:hAnsi="Times New Roman" w:cs="Times New Roman"/>
          <w:b/>
          <w:sz w:val="28"/>
          <w:szCs w:val="28"/>
        </w:rPr>
        <w:t>THE PURPOSE OF THE LOCKDOWN</w:t>
      </w:r>
    </w:p>
    <w:p w:rsidR="00380D3F" w:rsidRDefault="00E31271" w:rsidP="00380D3F">
      <w:pPr>
        <w:rPr>
          <w:rFonts w:ascii="Times New Roman" w:hAnsi="Times New Roman" w:cs="Times New Roman"/>
        </w:rPr>
      </w:pPr>
      <w:r w:rsidRPr="00380D3F">
        <w:rPr>
          <w:rFonts w:ascii="Times New Roman" w:hAnsi="Times New Roman" w:cs="Times New Roman"/>
        </w:rPr>
        <w:t xml:space="preserve">Due </w:t>
      </w:r>
      <w:r w:rsidR="00380D3F" w:rsidRPr="00380D3F">
        <w:rPr>
          <w:rFonts w:ascii="Times New Roman" w:hAnsi="Times New Roman" w:cs="Times New Roman"/>
        </w:rPr>
        <w:t>to easy of transmission or infection of the corona virus the lockdown system was adopted to restrict citizen movement and contact. Until the cure or vaccine is developed extreme social distancing is pretty much the only intervention available to help individuals stay healthy, and to break the chain of transmission - giving more vulnerable populations a fighting chance of surviving this pandemic.</w:t>
      </w:r>
      <w:r w:rsidR="00380D3F" w:rsidRPr="00380D3F">
        <w:rPr>
          <w:rFonts w:ascii="Times New Roman" w:eastAsia="Times New Roman" w:hAnsi="Times New Roman" w:cs="Times New Roman"/>
          <w:color w:val="141414"/>
        </w:rPr>
        <w:t xml:space="preserve"> </w:t>
      </w:r>
      <w:r w:rsidR="00380D3F" w:rsidRPr="00380D3F">
        <w:rPr>
          <w:rFonts w:ascii="Times New Roman" w:hAnsi="Times New Roman" w:cs="Times New Roman"/>
        </w:rPr>
        <w:t xml:space="preserve">The purpose of a lockdown is to reduce reproduction – in other words, to reduce the number of people each confirmed case infects. The goal is to keep reproduction, or “R,” below one (R&lt;1) – with each case infecting </w:t>
      </w:r>
      <w:r w:rsidR="00E16862" w:rsidRPr="00380D3F">
        <w:rPr>
          <w:rFonts w:ascii="Times New Roman" w:hAnsi="Times New Roman" w:cs="Times New Roman"/>
        </w:rPr>
        <w:t>less</w:t>
      </w:r>
      <w:r w:rsidR="00380D3F" w:rsidRPr="00380D3F">
        <w:rPr>
          <w:rFonts w:ascii="Times New Roman" w:hAnsi="Times New Roman" w:cs="Times New Roman"/>
        </w:rPr>
        <w:t xml:space="preserve"> than one other person, on average.</w:t>
      </w:r>
    </w:p>
    <w:p w:rsidR="00380D3F" w:rsidRPr="00E16862" w:rsidRDefault="00380D3F" w:rsidP="00E16862">
      <w:pPr>
        <w:pStyle w:val="ListParagraph"/>
        <w:numPr>
          <w:ilvl w:val="0"/>
          <w:numId w:val="5"/>
        </w:numPr>
        <w:rPr>
          <w:rFonts w:ascii="Times New Roman" w:hAnsi="Times New Roman" w:cs="Times New Roman"/>
        </w:rPr>
      </w:pPr>
      <w:r w:rsidRPr="00E16862">
        <w:rPr>
          <w:rFonts w:ascii="Times New Roman" w:hAnsi="Times New Roman" w:cs="Times New Roman"/>
          <w:b/>
          <w:bCs/>
        </w:rPr>
        <w:t>Mitigation</w:t>
      </w:r>
      <w:r w:rsidRPr="00E16862">
        <w:rPr>
          <w:rFonts w:ascii="Times New Roman" w:hAnsi="Times New Roman" w:cs="Times New Roman"/>
        </w:rPr>
        <w:t>, “slowing but not necessarily stopping epidemic spread – reducing peak healthcare demand while protecting those most at risk of severe disease from infection.” This is done by isolating suspected cases and their households, and social distancing the elderly and people at highest risk of serious illness.</w:t>
      </w:r>
    </w:p>
    <w:p w:rsidR="00380D3F" w:rsidRPr="00E16862" w:rsidRDefault="00380D3F" w:rsidP="00E16862">
      <w:pPr>
        <w:pStyle w:val="ListParagraph"/>
        <w:numPr>
          <w:ilvl w:val="0"/>
          <w:numId w:val="5"/>
        </w:numPr>
        <w:rPr>
          <w:rFonts w:ascii="Times New Roman" w:hAnsi="Times New Roman" w:cs="Times New Roman"/>
        </w:rPr>
      </w:pPr>
      <w:r w:rsidRPr="00E16862">
        <w:rPr>
          <w:rFonts w:ascii="Times New Roman" w:hAnsi="Times New Roman" w:cs="Times New Roman"/>
          <w:b/>
          <w:bCs/>
        </w:rPr>
        <w:t>Suppression</w:t>
      </w:r>
      <w:r w:rsidRPr="00E16862">
        <w:rPr>
          <w:rFonts w:ascii="Times New Roman" w:hAnsi="Times New Roman" w:cs="Times New Roman"/>
        </w:rPr>
        <w:t>, or basically, lockdown, which “aims to reverse epidemic growth, reducing case numbers to low levels” by social distancing the entire population “indefinitely” and closing schools and universities.</w:t>
      </w:r>
    </w:p>
    <w:p w:rsidR="00380D3F" w:rsidRDefault="00E16862" w:rsidP="00380D3F">
      <w:pPr>
        <w:rPr>
          <w:rFonts w:ascii="Times New Roman" w:hAnsi="Times New Roman" w:cs="Times New Roman"/>
        </w:rPr>
      </w:pPr>
      <w:r>
        <w:rPr>
          <w:rFonts w:ascii="Times New Roman" w:hAnsi="Times New Roman" w:cs="Times New Roman"/>
        </w:rPr>
        <w:t>In actual sense the spread is aimed to be contained by the lockdown.</w:t>
      </w:r>
    </w:p>
    <w:p w:rsidR="00691F0C" w:rsidRDefault="00691F0C" w:rsidP="00380D3F">
      <w:pPr>
        <w:rPr>
          <w:rFonts w:ascii="Times New Roman" w:hAnsi="Times New Roman" w:cs="Times New Roman"/>
          <w:b/>
          <w:sz w:val="28"/>
          <w:szCs w:val="28"/>
        </w:rPr>
      </w:pPr>
    </w:p>
    <w:p w:rsidR="00691F0C" w:rsidRDefault="00691F0C" w:rsidP="00380D3F">
      <w:pPr>
        <w:rPr>
          <w:rFonts w:ascii="Times New Roman" w:hAnsi="Times New Roman" w:cs="Times New Roman"/>
          <w:b/>
          <w:sz w:val="28"/>
          <w:szCs w:val="28"/>
        </w:rPr>
      </w:pPr>
    </w:p>
    <w:p w:rsidR="00691F0C" w:rsidRDefault="00691F0C" w:rsidP="00380D3F">
      <w:pPr>
        <w:rPr>
          <w:rFonts w:ascii="Times New Roman" w:hAnsi="Times New Roman" w:cs="Times New Roman"/>
          <w:b/>
          <w:sz w:val="28"/>
          <w:szCs w:val="28"/>
        </w:rPr>
      </w:pPr>
    </w:p>
    <w:p w:rsidR="00691F0C" w:rsidRDefault="00691F0C" w:rsidP="00380D3F">
      <w:pPr>
        <w:rPr>
          <w:rFonts w:ascii="Times New Roman" w:hAnsi="Times New Roman" w:cs="Times New Roman"/>
          <w:b/>
          <w:sz w:val="28"/>
          <w:szCs w:val="28"/>
        </w:rPr>
      </w:pPr>
    </w:p>
    <w:p w:rsidR="00E16862" w:rsidRPr="00E16862" w:rsidRDefault="00E16862" w:rsidP="00380D3F">
      <w:pPr>
        <w:rPr>
          <w:rFonts w:ascii="Times New Roman" w:hAnsi="Times New Roman" w:cs="Times New Roman"/>
          <w:b/>
          <w:sz w:val="28"/>
          <w:szCs w:val="28"/>
        </w:rPr>
      </w:pPr>
      <w:r w:rsidRPr="00E16862">
        <w:rPr>
          <w:rFonts w:ascii="Times New Roman" w:hAnsi="Times New Roman" w:cs="Times New Roman"/>
          <w:b/>
          <w:sz w:val="28"/>
          <w:szCs w:val="28"/>
        </w:rPr>
        <w:lastRenderedPageBreak/>
        <w:t>HOW NIGERIA IS FAIRING WITH THE VIRUS THREAT</w:t>
      </w:r>
    </w:p>
    <w:p w:rsidR="00E16862" w:rsidRPr="00E16862" w:rsidRDefault="00E16862" w:rsidP="00E16862">
      <w:pPr>
        <w:rPr>
          <w:rFonts w:ascii="Times New Roman" w:hAnsi="Times New Roman" w:cs="Times New Roman"/>
          <w:bCs/>
        </w:rPr>
      </w:pPr>
      <w:r w:rsidRPr="00E16862">
        <w:rPr>
          <w:rFonts w:ascii="Times New Roman" w:hAnsi="Times New Roman" w:cs="Times New Roman"/>
          <w:bCs/>
        </w:rPr>
        <w:t>The Nigerian government is rolling out measures to fight off the coronavirus after launching lockdown procedures on 30 March.</w:t>
      </w:r>
    </w:p>
    <w:p w:rsidR="00E16862" w:rsidRPr="00E16862" w:rsidRDefault="00E16862" w:rsidP="00E16862">
      <w:pPr>
        <w:pStyle w:val="ListParagraph"/>
        <w:numPr>
          <w:ilvl w:val="0"/>
          <w:numId w:val="9"/>
        </w:numPr>
        <w:rPr>
          <w:rFonts w:ascii="Times New Roman" w:hAnsi="Times New Roman" w:cs="Times New Roman"/>
        </w:rPr>
      </w:pPr>
      <w:r w:rsidRPr="00E16862">
        <w:rPr>
          <w:rFonts w:ascii="Times New Roman" w:hAnsi="Times New Roman" w:cs="Times New Roman"/>
        </w:rPr>
        <w:t>The Nigerian Presidential Task Force on Coronavirus has urged state governments to ensure that they have isolation facilities in their localities. These facilities should:</w:t>
      </w:r>
    </w:p>
    <w:p w:rsidR="00E16862" w:rsidRPr="00E16862" w:rsidRDefault="00E16862" w:rsidP="00E16862">
      <w:pPr>
        <w:pStyle w:val="ListParagraph"/>
        <w:numPr>
          <w:ilvl w:val="0"/>
          <w:numId w:val="12"/>
        </w:numPr>
        <w:rPr>
          <w:rFonts w:ascii="Times New Roman" w:hAnsi="Times New Roman" w:cs="Times New Roman"/>
        </w:rPr>
      </w:pPr>
      <w:r w:rsidRPr="00E16862">
        <w:rPr>
          <w:rFonts w:ascii="Times New Roman" w:hAnsi="Times New Roman" w:cs="Times New Roman"/>
        </w:rPr>
        <w:t>Have at least 300 beds;</w:t>
      </w:r>
    </w:p>
    <w:p w:rsidR="00E16862" w:rsidRPr="00E16862" w:rsidRDefault="00E16862" w:rsidP="00E16862">
      <w:pPr>
        <w:pStyle w:val="ListParagraph"/>
        <w:numPr>
          <w:ilvl w:val="1"/>
          <w:numId w:val="10"/>
        </w:numPr>
        <w:rPr>
          <w:rFonts w:ascii="Times New Roman" w:hAnsi="Times New Roman" w:cs="Times New Roman"/>
        </w:rPr>
      </w:pPr>
      <w:r w:rsidRPr="00E16862">
        <w:rPr>
          <w:rFonts w:ascii="Times New Roman" w:hAnsi="Times New Roman" w:cs="Times New Roman"/>
        </w:rPr>
        <w:t>And be preferably linked to existing infectious disease centers or medical centers (such as tuberculosis and HIV centers), as this makes it easier to continue to make use of them after the pandemic.</w:t>
      </w:r>
    </w:p>
    <w:p w:rsidR="00E16862" w:rsidRPr="00E16862" w:rsidRDefault="00E16862" w:rsidP="00E16862">
      <w:pPr>
        <w:rPr>
          <w:rFonts w:ascii="Times New Roman" w:hAnsi="Times New Roman" w:cs="Times New Roman"/>
        </w:rPr>
      </w:pPr>
      <w:r w:rsidRPr="00E16862">
        <w:rPr>
          <w:rFonts w:ascii="Times New Roman" w:hAnsi="Times New Roman" w:cs="Times New Roman"/>
        </w:rPr>
        <w:t xml:space="preserve">However, any spaces will do, with health minister </w:t>
      </w:r>
      <w:proofErr w:type="spellStart"/>
      <w:r w:rsidRPr="00E16862">
        <w:rPr>
          <w:rFonts w:ascii="Times New Roman" w:hAnsi="Times New Roman" w:cs="Times New Roman"/>
        </w:rPr>
        <w:t>Osagie</w:t>
      </w:r>
      <w:proofErr w:type="spellEnd"/>
      <w:r w:rsidRPr="00E16862">
        <w:rPr>
          <w:rFonts w:ascii="Times New Roman" w:hAnsi="Times New Roman" w:cs="Times New Roman"/>
        </w:rPr>
        <w:t xml:space="preserve"> </w:t>
      </w:r>
      <w:proofErr w:type="spellStart"/>
      <w:r w:rsidRPr="00E16862">
        <w:rPr>
          <w:rFonts w:ascii="Times New Roman" w:hAnsi="Times New Roman" w:cs="Times New Roman"/>
        </w:rPr>
        <w:t>Ehanire</w:t>
      </w:r>
      <w:proofErr w:type="spellEnd"/>
      <w:r w:rsidRPr="00E16862">
        <w:rPr>
          <w:rFonts w:ascii="Times New Roman" w:hAnsi="Times New Roman" w:cs="Times New Roman"/>
        </w:rPr>
        <w:t>, saying: “I urge all states to find more beds for isolation and treatment, and this may include hotels.”</w:t>
      </w:r>
    </w:p>
    <w:p w:rsidR="00E16862" w:rsidRPr="00E16862" w:rsidRDefault="00E16862" w:rsidP="00E16862">
      <w:pPr>
        <w:pStyle w:val="ListParagraph"/>
        <w:numPr>
          <w:ilvl w:val="0"/>
          <w:numId w:val="8"/>
        </w:numPr>
        <w:rPr>
          <w:rFonts w:ascii="Times New Roman" w:hAnsi="Times New Roman" w:cs="Times New Roman"/>
        </w:rPr>
      </w:pPr>
      <w:r w:rsidRPr="00E16862">
        <w:rPr>
          <w:rFonts w:ascii="Times New Roman" w:hAnsi="Times New Roman" w:cs="Times New Roman"/>
          <w:bCs/>
        </w:rPr>
        <w:t>Testing</w:t>
      </w:r>
    </w:p>
    <w:p w:rsidR="00E16862" w:rsidRPr="00E16862" w:rsidRDefault="00E16862" w:rsidP="00E16862">
      <w:pPr>
        <w:rPr>
          <w:rFonts w:ascii="Times New Roman" w:hAnsi="Times New Roman" w:cs="Times New Roman"/>
        </w:rPr>
      </w:pPr>
      <w:r w:rsidRPr="00E16862">
        <w:rPr>
          <w:rFonts w:ascii="Times New Roman" w:hAnsi="Times New Roman" w:cs="Times New Roman"/>
        </w:rPr>
        <w:t>Nigeria’s policy is one of targeted testing. This involves identifying those who are most likely to be infected, namely those who have just come back from other countries and those they have been in contact with.</w:t>
      </w:r>
    </w:p>
    <w:p w:rsidR="00E16862" w:rsidRPr="00E16862" w:rsidRDefault="00E16862" w:rsidP="00E16862">
      <w:pPr>
        <w:rPr>
          <w:rFonts w:ascii="Times New Roman" w:hAnsi="Times New Roman" w:cs="Times New Roman"/>
        </w:rPr>
      </w:pPr>
      <w:r w:rsidRPr="00E16862">
        <w:rPr>
          <w:rFonts w:ascii="Times New Roman" w:hAnsi="Times New Roman" w:cs="Times New Roman"/>
        </w:rPr>
        <w:t>In terms of contact tracing, the Nigeria Centre for Disease Control has identified between six and seven thousand contacts cumulatively. The focus of last week was to improve the level of contract tracing, made easier by the lockdown.</w:t>
      </w:r>
    </w:p>
    <w:p w:rsidR="00E16862" w:rsidRDefault="00E16862" w:rsidP="00E16862">
      <w:pPr>
        <w:rPr>
          <w:rFonts w:ascii="Times New Roman" w:hAnsi="Times New Roman" w:cs="Times New Roman"/>
        </w:rPr>
      </w:pPr>
      <w:r w:rsidRPr="00E16862">
        <w:rPr>
          <w:rFonts w:ascii="Times New Roman" w:hAnsi="Times New Roman" w:cs="Times New Roman"/>
        </w:rPr>
        <w:t>With contact tracing, each new case tends to have about 30-40 contacts to follow up. Every contact is followed up with for 14 days.</w:t>
      </w:r>
    </w:p>
    <w:p w:rsidR="00E16862" w:rsidRPr="00E16862" w:rsidRDefault="00E16862" w:rsidP="00E16862">
      <w:pPr>
        <w:pStyle w:val="ListParagraph"/>
        <w:numPr>
          <w:ilvl w:val="0"/>
          <w:numId w:val="7"/>
        </w:numPr>
        <w:rPr>
          <w:rFonts w:ascii="Times New Roman" w:hAnsi="Times New Roman" w:cs="Times New Roman"/>
        </w:rPr>
      </w:pPr>
      <w:r w:rsidRPr="00E16862">
        <w:rPr>
          <w:rFonts w:ascii="Times New Roman" w:hAnsi="Times New Roman" w:cs="Times New Roman"/>
          <w:b/>
          <w:bCs/>
        </w:rPr>
        <w:t>Community responsibility</w:t>
      </w:r>
    </w:p>
    <w:p w:rsidR="00E16862" w:rsidRPr="00E16862" w:rsidRDefault="00E16862" w:rsidP="00E16862">
      <w:pPr>
        <w:rPr>
          <w:rFonts w:ascii="Times New Roman" w:hAnsi="Times New Roman" w:cs="Times New Roman"/>
        </w:rPr>
      </w:pPr>
      <w:r w:rsidRPr="00E16862">
        <w:rPr>
          <w:rFonts w:ascii="Times New Roman" w:hAnsi="Times New Roman" w:cs="Times New Roman"/>
        </w:rPr>
        <w:t>Efforts are being made to ensure awareness is spread at the grassroots. The Presidential Task Force is encouraging the cultural arm of the federal government to help in spreading awareness of the coronavirus, as it is able to do so through the use of comedy and drama.</w:t>
      </w:r>
    </w:p>
    <w:p w:rsidR="00E16862" w:rsidRPr="00E16862" w:rsidRDefault="00E16862" w:rsidP="00E16862">
      <w:pPr>
        <w:rPr>
          <w:rFonts w:ascii="Times New Roman" w:hAnsi="Times New Roman" w:cs="Times New Roman"/>
        </w:rPr>
      </w:pPr>
      <w:r w:rsidRPr="00E16862">
        <w:rPr>
          <w:rFonts w:ascii="Times New Roman" w:hAnsi="Times New Roman" w:cs="Times New Roman"/>
        </w:rPr>
        <w:t xml:space="preserve">On Monday 6 April, Lagos State health commissioner Akin </w:t>
      </w:r>
      <w:proofErr w:type="spellStart"/>
      <w:r w:rsidRPr="00E16862">
        <w:rPr>
          <w:rFonts w:ascii="Times New Roman" w:hAnsi="Times New Roman" w:cs="Times New Roman"/>
        </w:rPr>
        <w:t>Abayomi</w:t>
      </w:r>
      <w:proofErr w:type="spellEnd"/>
      <w:r w:rsidRPr="00E16862">
        <w:rPr>
          <w:rFonts w:ascii="Times New Roman" w:hAnsi="Times New Roman" w:cs="Times New Roman"/>
        </w:rPr>
        <w:t xml:space="preserve"> urged the community to take ownership, alongside the government, to see a flattening of the COVID-19 curve in the state.</w:t>
      </w:r>
    </w:p>
    <w:p w:rsidR="00E16862" w:rsidRPr="00E16862" w:rsidRDefault="00E16862" w:rsidP="00E16862">
      <w:pPr>
        <w:rPr>
          <w:rFonts w:ascii="Times New Roman" w:hAnsi="Times New Roman" w:cs="Times New Roman"/>
        </w:rPr>
      </w:pPr>
      <w:r w:rsidRPr="00E16862">
        <w:rPr>
          <w:rFonts w:ascii="Times New Roman" w:hAnsi="Times New Roman" w:cs="Times New Roman"/>
        </w:rPr>
        <w:t>As of Sunday 5 April, the number of cases per day in Lagos was reducing. In other locations, the norm has been an exponential rise in cases, but in Lagos there seems already to be a flattening of the trend, due to the strategy of increased social distancing.</w:t>
      </w:r>
    </w:p>
    <w:p w:rsidR="00691F0C" w:rsidRDefault="00691F0C" w:rsidP="00E16862">
      <w:pPr>
        <w:rPr>
          <w:rFonts w:ascii="Times New Roman" w:hAnsi="Times New Roman" w:cs="Times New Roman"/>
          <w:b/>
          <w:sz w:val="28"/>
          <w:szCs w:val="28"/>
        </w:rPr>
      </w:pPr>
    </w:p>
    <w:p w:rsidR="00691F0C" w:rsidRDefault="00691F0C" w:rsidP="00E16862">
      <w:pPr>
        <w:rPr>
          <w:rFonts w:ascii="Times New Roman" w:hAnsi="Times New Roman" w:cs="Times New Roman"/>
          <w:b/>
          <w:sz w:val="28"/>
          <w:szCs w:val="28"/>
        </w:rPr>
      </w:pPr>
    </w:p>
    <w:p w:rsidR="00691F0C" w:rsidRDefault="00691F0C" w:rsidP="00E16862">
      <w:pPr>
        <w:rPr>
          <w:rFonts w:ascii="Times New Roman" w:hAnsi="Times New Roman" w:cs="Times New Roman"/>
          <w:b/>
          <w:sz w:val="28"/>
          <w:szCs w:val="28"/>
        </w:rPr>
      </w:pPr>
    </w:p>
    <w:p w:rsidR="00E16862" w:rsidRPr="00E16862" w:rsidRDefault="00E16862" w:rsidP="00E16862">
      <w:pPr>
        <w:rPr>
          <w:rFonts w:ascii="Times New Roman" w:hAnsi="Times New Roman" w:cs="Times New Roman"/>
          <w:b/>
          <w:sz w:val="28"/>
          <w:szCs w:val="28"/>
        </w:rPr>
      </w:pPr>
      <w:r w:rsidRPr="00E16862">
        <w:rPr>
          <w:rFonts w:ascii="Times New Roman" w:hAnsi="Times New Roman" w:cs="Times New Roman"/>
          <w:b/>
          <w:sz w:val="28"/>
          <w:szCs w:val="28"/>
        </w:rPr>
        <w:lastRenderedPageBreak/>
        <w:t>PREVENTIVE METHOD FOR THE VIRUS</w:t>
      </w:r>
    </w:p>
    <w:p w:rsidR="004C2248" w:rsidRPr="00691F0C" w:rsidRDefault="007F126B" w:rsidP="00E16862">
      <w:pPr>
        <w:rPr>
          <w:rFonts w:ascii="Times New Roman" w:hAnsi="Times New Roman" w:cs="Times New Roman"/>
        </w:rPr>
      </w:pPr>
      <w:r w:rsidRPr="00691F0C">
        <w:rPr>
          <w:rFonts w:ascii="Times New Roman" w:hAnsi="Times New Roman" w:cs="Times New Roman"/>
        </w:rPr>
        <w:t>Stay aware of the latest information on the COVID-19 outbreak, available on the WHO website and through your national and local public health authority. Most people who become infected experience mild illness and recover, but it can be more severe for others. Take care of your health and protect others by doing the following</w:t>
      </w:r>
      <w:r w:rsidR="00E16862" w:rsidRPr="00691F0C">
        <w:rPr>
          <w:rFonts w:ascii="Times New Roman" w:hAnsi="Times New Roman" w:cs="Times New Roman"/>
        </w:rPr>
        <w:t>……</w:t>
      </w:r>
      <w:r w:rsidRPr="00691F0C">
        <w:rPr>
          <w:rFonts w:ascii="Times New Roman" w:hAnsi="Times New Roman" w:cs="Times New Roman"/>
          <w:sz w:val="16"/>
          <w:szCs w:val="16"/>
        </w:rPr>
        <w:t xml:space="preserve">as directed by the world health </w:t>
      </w:r>
      <w:r w:rsidR="00E16862" w:rsidRPr="00691F0C">
        <w:rPr>
          <w:rFonts w:ascii="Times New Roman" w:hAnsi="Times New Roman" w:cs="Times New Roman"/>
          <w:sz w:val="16"/>
          <w:szCs w:val="16"/>
        </w:rPr>
        <w:t>organization</w:t>
      </w:r>
    </w:p>
    <w:p w:rsidR="004C2248" w:rsidRPr="00691F0C" w:rsidRDefault="007F126B" w:rsidP="00E16862">
      <w:pPr>
        <w:numPr>
          <w:ilvl w:val="0"/>
          <w:numId w:val="14"/>
        </w:numPr>
        <w:rPr>
          <w:rFonts w:ascii="Times New Roman" w:hAnsi="Times New Roman" w:cs="Times New Roman"/>
        </w:rPr>
      </w:pPr>
      <w:r w:rsidRPr="00691F0C">
        <w:rPr>
          <w:rFonts w:ascii="Times New Roman" w:hAnsi="Times New Roman" w:cs="Times New Roman"/>
        </w:rPr>
        <w:t>Regularly and thoroughly clean your hands with an alcohol-based hand rub or wash them with soap and water.</w:t>
      </w:r>
    </w:p>
    <w:p w:rsidR="004C2248" w:rsidRPr="00691F0C" w:rsidRDefault="007F126B" w:rsidP="00691F0C">
      <w:pPr>
        <w:numPr>
          <w:ilvl w:val="0"/>
          <w:numId w:val="14"/>
        </w:numPr>
        <w:rPr>
          <w:rFonts w:ascii="Times New Roman" w:hAnsi="Times New Roman" w:cs="Times New Roman"/>
        </w:rPr>
      </w:pPr>
      <w:r w:rsidRPr="00691F0C">
        <w:rPr>
          <w:rFonts w:ascii="Times New Roman" w:hAnsi="Times New Roman" w:cs="Times New Roman"/>
        </w:rPr>
        <w:t>Maintain at least 1 meter (3 feet) distance between yourself and anyone who is coughing or sneezing.</w:t>
      </w:r>
    </w:p>
    <w:p w:rsidR="004C2248" w:rsidRPr="00691F0C" w:rsidRDefault="007F126B" w:rsidP="00691F0C">
      <w:pPr>
        <w:numPr>
          <w:ilvl w:val="0"/>
          <w:numId w:val="14"/>
        </w:numPr>
        <w:rPr>
          <w:rFonts w:ascii="Times New Roman" w:hAnsi="Times New Roman" w:cs="Times New Roman"/>
        </w:rPr>
      </w:pPr>
      <w:r w:rsidRPr="00691F0C">
        <w:rPr>
          <w:rFonts w:ascii="Times New Roman" w:hAnsi="Times New Roman" w:cs="Times New Roman"/>
        </w:rPr>
        <w:t>Avoid touching eyes, nose and mouth</w:t>
      </w:r>
    </w:p>
    <w:p w:rsidR="004C2248" w:rsidRPr="00691F0C" w:rsidRDefault="007F126B" w:rsidP="00691F0C">
      <w:pPr>
        <w:numPr>
          <w:ilvl w:val="0"/>
          <w:numId w:val="14"/>
        </w:numPr>
        <w:rPr>
          <w:rFonts w:ascii="Times New Roman" w:hAnsi="Times New Roman" w:cs="Times New Roman"/>
        </w:rPr>
      </w:pPr>
      <w:r w:rsidRPr="00691F0C">
        <w:rPr>
          <w:rFonts w:ascii="Times New Roman" w:hAnsi="Times New Roman" w:cs="Times New Roman"/>
        </w:rPr>
        <w:t>Make sure you, and the people around you, follow good respiratory hygiene. This means covering your mouth and nose with your bent elbow or tissue when you cough or sneeze. Then dispose of the used tissue immediately.</w:t>
      </w:r>
    </w:p>
    <w:p w:rsidR="004B14B7" w:rsidRPr="00691F0C" w:rsidRDefault="00691F0C" w:rsidP="002173E1">
      <w:pPr>
        <w:rPr>
          <w:rFonts w:ascii="Times New Roman" w:hAnsi="Times New Roman" w:cs="Times New Roman"/>
          <w:b/>
          <w:sz w:val="28"/>
          <w:szCs w:val="28"/>
        </w:rPr>
      </w:pPr>
      <w:r w:rsidRPr="00691F0C">
        <w:rPr>
          <w:rFonts w:ascii="Times New Roman" w:hAnsi="Times New Roman" w:cs="Times New Roman"/>
          <w:b/>
          <w:sz w:val="28"/>
          <w:szCs w:val="28"/>
        </w:rPr>
        <w:t>IMPLICATION OF THE LOCKDOWN</w:t>
      </w:r>
    </w:p>
    <w:p w:rsid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bCs/>
          <w:color w:val="000000" w:themeColor="text1"/>
          <w:bdr w:val="none" w:sz="0" w:space="0" w:color="auto" w:frame="1"/>
        </w:rPr>
        <w:t>The fall in household consumption</w:t>
      </w:r>
      <w:r w:rsidRPr="00691F0C">
        <w:rPr>
          <w:rFonts w:ascii="Times New Roman" w:eastAsia="Times New Roman" w:hAnsi="Times New Roman" w:cs="Times New Roman"/>
          <w:color w:val="000000" w:themeColor="text1"/>
        </w:rPr>
        <w:t xml:space="preserve"> in Nigeria will stem from </w:t>
      </w:r>
    </w:p>
    <w:p w:rsid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1) Partial (or full) restrictions on movement, thus causing consumers to spend primarily on essential goods and services;</w:t>
      </w:r>
    </w:p>
    <w:p w:rsid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 xml:space="preserve"> 2) Low expectations of future income, particularly by workers in the gig economy that are engaged on a short-term/contract basis, as well as the working poor in the informal economy; and </w:t>
      </w:r>
    </w:p>
    <w:p w:rsid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 xml:space="preserve">3) The erosion of wealth and expected wealth as a result of the decline in assets such as stocks and home equity. </w:t>
      </w:r>
    </w:p>
    <w:p w:rsidR="00691F0C" w:rsidRP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hyperlink r:id="rId10" w:history="1">
        <w:r w:rsidRPr="00691F0C">
          <w:rPr>
            <w:rFonts w:ascii="Times New Roman" w:eastAsia="Times New Roman" w:hAnsi="Times New Roman" w:cs="Times New Roman"/>
            <w:color w:val="000000" w:themeColor="text1"/>
            <w:bdr w:val="none" w:sz="0" w:space="0" w:color="auto" w:frame="1"/>
          </w:rPr>
          <w:t>65 percent of its economic output</w:t>
        </w:r>
      </w:hyperlink>
      <w:r w:rsidRPr="00691F0C">
        <w:rPr>
          <w:rFonts w:ascii="Times New Roman" w:eastAsia="Times New Roman" w:hAnsi="Times New Roman" w:cs="Times New Roman"/>
          <w:color w:val="000000" w:themeColor="text1"/>
        </w:rPr>
        <w:t>. Movement restrictions have not only reduced the consumption of nonessential commodities in general, but have affected the income-generating capacity of these groups, thus reducing their consumption expenditure.</w:t>
      </w:r>
    </w:p>
    <w:p w:rsidR="00691F0C" w:rsidRP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bCs/>
          <w:color w:val="000000" w:themeColor="text1"/>
          <w:bdr w:val="none" w:sz="0" w:space="0" w:color="auto" w:frame="1"/>
        </w:rPr>
        <w:t>Investments by firms will be impeded</w:t>
      </w:r>
      <w:r w:rsidRPr="00691F0C">
        <w:rPr>
          <w:rFonts w:ascii="Times New Roman" w:eastAsia="Times New Roman" w:hAnsi="Times New Roman" w:cs="Times New Roman"/>
          <w:color w:val="000000" w:themeColor="text1"/>
        </w:rPr>
        <w:t>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691F0C" w:rsidRP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On the other hand, </w:t>
      </w:r>
      <w:r w:rsidRPr="00691F0C">
        <w:rPr>
          <w:rFonts w:ascii="Times New Roman" w:eastAsia="Times New Roman" w:hAnsi="Times New Roman" w:cs="Times New Roman"/>
          <w:bCs/>
          <w:color w:val="000000" w:themeColor="text1"/>
          <w:bdr w:val="none" w:sz="0" w:space="0" w:color="auto" w:frame="1"/>
        </w:rPr>
        <w:t>government purchases will increase</w:t>
      </w:r>
      <w:r w:rsidRPr="00691F0C">
        <w:rPr>
          <w:rFonts w:ascii="Times New Roman" w:eastAsia="Times New Roman" w:hAnsi="Times New Roman" w:cs="Times New Roman"/>
          <w:color w:val="000000" w:themeColor="text1"/>
        </w:rPr>
        <w:t> as governments, which typically can afford to run budget deficits, utilize fiscal stimulus measures to counteract the fall in consumer spending. However, for governments that are commodity dependent, </w:t>
      </w:r>
      <w:r w:rsidRPr="00691F0C">
        <w:rPr>
          <w:rFonts w:ascii="Times New Roman" w:eastAsia="Times New Roman" w:hAnsi="Times New Roman" w:cs="Times New Roman"/>
          <w:bCs/>
          <w:color w:val="000000" w:themeColor="text1"/>
          <w:bdr w:val="none" w:sz="0" w:space="0" w:color="auto" w:frame="1"/>
        </w:rPr>
        <w:t>the fall in the global demand for commodities</w:t>
      </w:r>
      <w:r w:rsidRPr="00691F0C">
        <w:rPr>
          <w:rFonts w:ascii="Times New Roman" w:eastAsia="Times New Roman" w:hAnsi="Times New Roman" w:cs="Times New Roman"/>
          <w:color w:val="000000" w:themeColor="text1"/>
        </w:rPr>
        <w:t xml:space="preserve"> stemming from the pandemic will significantly increase their fiscal </w:t>
      </w:r>
      <w:r w:rsidRPr="00691F0C">
        <w:rPr>
          <w:rFonts w:ascii="Times New Roman" w:eastAsia="Times New Roman" w:hAnsi="Times New Roman" w:cs="Times New Roman"/>
          <w:color w:val="000000" w:themeColor="text1"/>
        </w:rPr>
        <w:lastRenderedPageBreak/>
        <w:t>deficits. In Nigeria’s case, the price of Brent crude was just over $26 a barrel on April 2, whereas Nigeria’s budget assumes a price of $57 per barrel and would still have run on a 2.18 trillion naira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p>
    <w:p w:rsidR="00691F0C" w:rsidRPr="00691F0C" w:rsidRDefault="00691F0C" w:rsidP="00691F0C">
      <w:pPr>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The restrictions on movement of people and border closures foreshadow a </w:t>
      </w:r>
      <w:r w:rsidRPr="00691F0C">
        <w:rPr>
          <w:rFonts w:ascii="Times New Roman" w:eastAsia="Times New Roman" w:hAnsi="Times New Roman" w:cs="Times New Roman"/>
          <w:bCs/>
          <w:color w:val="000000" w:themeColor="text1"/>
          <w:bdr w:val="none" w:sz="0" w:space="0" w:color="auto" w:frame="1"/>
        </w:rPr>
        <w:t>decline in exports.</w:t>
      </w:r>
      <w:r w:rsidRPr="00691F0C">
        <w:rPr>
          <w:rFonts w:ascii="Times New Roman" w:eastAsia="Times New Roman" w:hAnsi="Times New Roman" w:cs="Times New Roman"/>
          <w:color w:val="000000" w:themeColor="text1"/>
        </w:rPr>
        <w:t>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691F0C" w:rsidRDefault="00691F0C" w:rsidP="00691F0C">
      <w:pPr>
        <w:spacing w:after="480" w:line="240" w:lineRule="auto"/>
        <w:textAlignment w:val="baseline"/>
        <w:outlineLvl w:val="1"/>
        <w:rPr>
          <w:rFonts w:ascii="Times New Roman" w:eastAsia="Times New Roman" w:hAnsi="Times New Roman" w:cs="Times New Roman"/>
          <w:b/>
          <w:bCs/>
          <w:caps/>
          <w:color w:val="4C4C4C"/>
          <w:sz w:val="31"/>
          <w:szCs w:val="31"/>
        </w:rPr>
      </w:pPr>
    </w:p>
    <w:p w:rsidR="00691F0C" w:rsidRPr="00691F0C" w:rsidRDefault="009E6E5E" w:rsidP="00691F0C">
      <w:pPr>
        <w:spacing w:after="480" w:line="240" w:lineRule="auto"/>
        <w:textAlignment w:val="baseline"/>
        <w:outlineLvl w:val="1"/>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WHAT IS THE POLICY RESPONSE</w:t>
      </w:r>
      <w:r w:rsidR="00691F0C" w:rsidRPr="00691F0C">
        <w:rPr>
          <w:rFonts w:ascii="Times New Roman" w:eastAsia="Times New Roman" w:hAnsi="Times New Roman" w:cs="Times New Roman"/>
          <w:b/>
          <w:bCs/>
          <w:caps/>
          <w:color w:val="000000" w:themeColor="text1"/>
          <w:sz w:val="28"/>
          <w:szCs w:val="28"/>
        </w:rPr>
        <w:t xml:space="preserve"> BY THE NIGERIAN GOVERNMENT?</w:t>
      </w:r>
    </w:p>
    <w:p w:rsidR="00691F0C" w:rsidRPr="00691F0C" w:rsidRDefault="00691F0C" w:rsidP="00691F0C">
      <w:pPr>
        <w:spacing w:after="480" w:line="240" w:lineRule="auto"/>
        <w:textAlignment w:val="baseline"/>
        <w:rPr>
          <w:rFonts w:ascii="Times New Roman" w:eastAsia="Times New Roman" w:hAnsi="Times New Roman" w:cs="Times New Roman"/>
          <w:color w:val="101010"/>
        </w:rPr>
      </w:pPr>
      <w:r w:rsidRPr="00691F0C">
        <w:rPr>
          <w:rFonts w:ascii="Times New Roman" w:eastAsia="Times New Roman" w:hAnsi="Times New Roman" w:cs="Times New Roman"/>
          <w:color w:val="101010"/>
        </w:rPr>
        <w:t>Already, the Central Bank of Nigeria (CBN) has arranged a fiscal stimulus package, including a 50 billion naira ($138.89 million) credit facility to households and small and medium enterprises most affected by the pandemic, a 100 billion naira ($277.78 million) loan to the health sector, and a 1 trillion naira ($2.78 billion) to the manufacturing sector. In addition, the interest rates on all CBN interventions have been revised downwards from 9 to 5 percent, and a one-year moratorium on CBN intervention facilities has been introduced, effective March 1.</w:t>
      </w:r>
    </w:p>
    <w:p w:rsidR="00691F0C" w:rsidRPr="00691F0C" w:rsidRDefault="00691F0C" w:rsidP="00691F0C">
      <w:pPr>
        <w:spacing w:after="480" w:line="240" w:lineRule="auto"/>
        <w:textAlignment w:val="baseline"/>
        <w:rPr>
          <w:rFonts w:ascii="Times New Roman" w:eastAsia="Times New Roman" w:hAnsi="Times New Roman" w:cs="Times New Roman"/>
          <w:color w:val="101010"/>
        </w:rPr>
      </w:pPr>
      <w:r w:rsidRPr="00691F0C">
        <w:rPr>
          <w:rFonts w:ascii="Times New Roman" w:eastAsia="Times New Roman" w:hAnsi="Times New Roman" w:cs="Times New Roman"/>
          <w:color w:val="101010"/>
        </w:rPr>
        <w:t>With oil being Nigeria’s major source of foreign exchange, amid the steep decline in oil prices, the official exchange rate has been adjusted from 306 to 360 naira. The exchange rate under the investors and exporters (I&amp;E) window has also been adjusted from 360 to 380 naira in order to unify the exchange rates across the I&amp;E window, Bureau de Change, and retail and wholesale windows. Furthermore, the government has introduced import duty waivers for pharmaceutical companies and increased efforts toward ensuring that they receive forex.</w:t>
      </w:r>
    </w:p>
    <w:p w:rsidR="00691F0C" w:rsidRPr="00691F0C" w:rsidRDefault="00691F0C" w:rsidP="00691F0C">
      <w:pPr>
        <w:spacing w:after="480" w:line="240" w:lineRule="auto"/>
        <w:textAlignment w:val="baseline"/>
        <w:outlineLvl w:val="1"/>
        <w:rPr>
          <w:rFonts w:ascii="Times New Roman" w:eastAsia="Times New Roman" w:hAnsi="Times New Roman" w:cs="Times New Roman"/>
          <w:b/>
          <w:bCs/>
          <w:caps/>
          <w:color w:val="4C4C4C"/>
          <w:sz w:val="28"/>
          <w:szCs w:val="28"/>
        </w:rPr>
      </w:pPr>
      <w:r w:rsidRPr="00691F0C">
        <w:rPr>
          <w:rFonts w:ascii="Times New Roman" w:eastAsia="Times New Roman" w:hAnsi="Times New Roman" w:cs="Times New Roman"/>
          <w:b/>
          <w:bCs/>
          <w:caps/>
          <w:color w:val="4C4C4C"/>
          <w:sz w:val="28"/>
          <w:szCs w:val="28"/>
        </w:rPr>
        <w:t>WHAT OTHER POLICY RESPONSES CAN BE IMPLEMENTED?</w:t>
      </w:r>
    </w:p>
    <w:p w:rsidR="00691F0C" w:rsidRPr="00691F0C" w:rsidRDefault="00691F0C" w:rsidP="00691F0C">
      <w:pPr>
        <w:spacing w:after="48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Given the size and scope of the economic impact of the pandemic, there is the need to implement other recovery strategies to stimulate demand. Thus, we recommend the following fiscal and monetary policy measures:</w:t>
      </w:r>
    </w:p>
    <w:p w:rsidR="00691F0C" w:rsidRPr="00691F0C" w:rsidRDefault="00691F0C" w:rsidP="00691F0C">
      <w:pPr>
        <w:numPr>
          <w:ilvl w:val="0"/>
          <w:numId w:val="18"/>
        </w:numPr>
        <w:spacing w:after="0" w:line="240" w:lineRule="auto"/>
        <w:ind w:left="0"/>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Although there is a </w:t>
      </w:r>
      <w:hyperlink r:id="rId11" w:history="1">
        <w:r w:rsidRPr="00691F0C">
          <w:rPr>
            <w:rFonts w:ascii="Times New Roman" w:eastAsia="Times New Roman" w:hAnsi="Times New Roman" w:cs="Times New Roman"/>
            <w:color w:val="000000" w:themeColor="text1"/>
            <w:bdr w:val="none" w:sz="0" w:space="0" w:color="auto" w:frame="1"/>
          </w:rPr>
          <w:t>cash transfer program</w:t>
        </w:r>
      </w:hyperlink>
      <w:r w:rsidRPr="00691F0C">
        <w:rPr>
          <w:rFonts w:ascii="Times New Roman" w:eastAsia="Times New Roman" w:hAnsi="Times New Roman" w:cs="Times New Roman"/>
          <w:color w:val="000000" w:themeColor="text1"/>
        </w:rPr>
        <w:t> in place, the federal government should improve efforts towards enhancing the efficiency and effectiveness of the distributive mechanisms to reach households that are worst-hit by the pandemic.</w:t>
      </w:r>
    </w:p>
    <w:p w:rsidR="00691F0C" w:rsidRPr="00691F0C" w:rsidRDefault="00691F0C" w:rsidP="00691F0C">
      <w:pPr>
        <w:numPr>
          <w:ilvl w:val="0"/>
          <w:numId w:val="18"/>
        </w:numPr>
        <w:spacing w:after="240" w:line="240" w:lineRule="auto"/>
        <w:ind w:left="0"/>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lastRenderedPageBreak/>
        <w:t>The Federal Inland Revenue Service (FIRS) as well as State Inland Revenue Services (SIRS) should waive payments on personal and corporate income tax for the second quarter of 2020, considering that the shock has affected the income and profits of households and businesses.</w:t>
      </w:r>
    </w:p>
    <w:p w:rsidR="00691F0C" w:rsidRPr="00691F0C" w:rsidRDefault="00691F0C" w:rsidP="00691F0C">
      <w:pPr>
        <w:numPr>
          <w:ilvl w:val="0"/>
          <w:numId w:val="18"/>
        </w:numPr>
        <w:spacing w:after="240" w:line="240" w:lineRule="auto"/>
        <w:ind w:left="0"/>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The CBN’s decision to increase the cash reserve ratio (CRR) from 22.5 percent to 27.5 percent in January 2020 should be revisited to provide liquidity for banks so that banks can, in turn, create credit to the private sector.</w:t>
      </w:r>
    </w:p>
    <w:p w:rsidR="00691F0C" w:rsidRPr="00691F0C" w:rsidRDefault="00691F0C" w:rsidP="00691F0C">
      <w:pPr>
        <w:numPr>
          <w:ilvl w:val="0"/>
          <w:numId w:val="18"/>
        </w:numPr>
        <w:spacing w:after="240" w:line="240" w:lineRule="auto"/>
        <w:ind w:left="0"/>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FIRS and SIRS should delay tax collection for the worse-hit sectors including tourism, the airline industry, and hoteliers in order to enable them recover from the steep decline in demand.</w:t>
      </w:r>
    </w:p>
    <w:p w:rsidR="00691F0C" w:rsidRPr="00691F0C" w:rsidRDefault="00691F0C" w:rsidP="00691F0C">
      <w:pPr>
        <w:numPr>
          <w:ilvl w:val="0"/>
          <w:numId w:val="18"/>
        </w:numPr>
        <w:spacing w:after="240" w:line="240" w:lineRule="auto"/>
        <w:ind w:left="0"/>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To provide additional liquidity in the forex market, the CBN should establish a swap facility with the U.S. Federal Reserve and/or the People’s Bank of China, as was done in 2018, to provide dollar and yen liquidity to financial institutions, investors, and exporters. This move would ease up forex shortage in the financial market and economy.</w:t>
      </w:r>
    </w:p>
    <w:p w:rsidR="00691F0C" w:rsidRPr="00691F0C" w:rsidRDefault="00691F0C" w:rsidP="00691F0C">
      <w:pPr>
        <w:numPr>
          <w:ilvl w:val="0"/>
          <w:numId w:val="18"/>
        </w:numPr>
        <w:spacing w:after="0" w:line="240" w:lineRule="auto"/>
        <w:ind w:left="0"/>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While the naira has been adjusted as a result of the forex shortage, it is important that the CBN maintains exchange rate stability by deploying external reserves in order to avoid investors selling off naira-denominated assets.</w:t>
      </w:r>
    </w:p>
    <w:p w:rsidR="00691F0C" w:rsidRDefault="00691F0C" w:rsidP="00691F0C">
      <w:pPr>
        <w:spacing w:after="480" w:line="240" w:lineRule="auto"/>
        <w:textAlignment w:val="baseline"/>
        <w:rPr>
          <w:rFonts w:ascii="Times New Roman" w:eastAsia="Times New Roman" w:hAnsi="Times New Roman" w:cs="Times New Roman"/>
          <w:color w:val="101010"/>
        </w:rPr>
      </w:pPr>
      <w:r w:rsidRPr="00691F0C">
        <w:rPr>
          <w:rFonts w:ascii="Times New Roman" w:eastAsia="Times New Roman" w:hAnsi="Times New Roman" w:cs="Times New Roman"/>
          <w:color w:val="000000" w:themeColor="text1"/>
        </w:rPr>
        <w:t>The COVID-19 pandemic is a wake-up call to policymakers as the unusual and unprecedented nature of the crisis has made it impossible for citizens to rely on foreign health care services and more difficult to solicit for international support given the competing demand for medical supplies an</w:t>
      </w:r>
      <w:r w:rsidRPr="00691F0C">
        <w:rPr>
          <w:rFonts w:ascii="Times New Roman" w:eastAsia="Times New Roman" w:hAnsi="Times New Roman" w:cs="Times New Roman"/>
          <w:color w:val="101010"/>
        </w:rPr>
        <w:t>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742F08" w:rsidRDefault="00742F08" w:rsidP="00691F0C">
      <w:pPr>
        <w:spacing w:after="480" w:line="240" w:lineRule="auto"/>
        <w:textAlignment w:val="baseline"/>
        <w:rPr>
          <w:rFonts w:ascii="Times New Roman" w:eastAsia="Times New Roman" w:hAnsi="Times New Roman" w:cs="Times New Roman"/>
          <w:b/>
          <w:color w:val="101010"/>
          <w:sz w:val="28"/>
          <w:szCs w:val="28"/>
        </w:rPr>
      </w:pPr>
    </w:p>
    <w:p w:rsidR="00691F0C" w:rsidRPr="00691F0C" w:rsidRDefault="00691F0C" w:rsidP="00691F0C">
      <w:pPr>
        <w:spacing w:after="480" w:line="240" w:lineRule="auto"/>
        <w:textAlignment w:val="baseline"/>
        <w:rPr>
          <w:rFonts w:ascii="Times New Roman" w:eastAsia="Times New Roman" w:hAnsi="Times New Roman" w:cs="Times New Roman"/>
          <w:b/>
          <w:color w:val="101010"/>
          <w:sz w:val="28"/>
          <w:szCs w:val="28"/>
        </w:rPr>
      </w:pPr>
      <w:r w:rsidRPr="00691F0C">
        <w:rPr>
          <w:rFonts w:ascii="Times New Roman" w:eastAsia="Times New Roman" w:hAnsi="Times New Roman" w:cs="Times New Roman"/>
          <w:b/>
          <w:color w:val="101010"/>
          <w:sz w:val="28"/>
          <w:szCs w:val="28"/>
        </w:rPr>
        <w:t>WAYS TO GET NIGERIA RU</w:t>
      </w:r>
      <w:r w:rsidR="009E6E5E">
        <w:rPr>
          <w:rFonts w:ascii="Times New Roman" w:eastAsia="Times New Roman" w:hAnsi="Times New Roman" w:cs="Times New Roman"/>
          <w:b/>
          <w:color w:val="101010"/>
          <w:sz w:val="28"/>
          <w:szCs w:val="28"/>
        </w:rPr>
        <w:t>N</w:t>
      </w:r>
      <w:r w:rsidRPr="00691F0C">
        <w:rPr>
          <w:rFonts w:ascii="Times New Roman" w:eastAsia="Times New Roman" w:hAnsi="Times New Roman" w:cs="Times New Roman"/>
          <w:b/>
          <w:color w:val="101010"/>
          <w:sz w:val="28"/>
          <w:szCs w:val="28"/>
        </w:rPr>
        <w:t>NING AFTER THE LOCKDOWN IS OVER</w:t>
      </w:r>
    </w:p>
    <w:p w:rsidR="004C2248" w:rsidRPr="00691F0C" w:rsidRDefault="007F126B" w:rsidP="00691F0C">
      <w:pPr>
        <w:numPr>
          <w:ilvl w:val="0"/>
          <w:numId w:val="25"/>
        </w:numPr>
        <w:rPr>
          <w:rFonts w:ascii="Times New Roman" w:hAnsi="Times New Roman" w:cs="Times New Roman"/>
        </w:rPr>
      </w:pPr>
      <w:r w:rsidRPr="00691F0C">
        <w:rPr>
          <w:rFonts w:ascii="Times New Roman" w:hAnsi="Times New Roman" w:cs="Times New Roman"/>
        </w:rPr>
        <w:t>The central bank of Nigeria has arranged a quick response package in billions of naira so as to kick start the economic flow.</w:t>
      </w:r>
    </w:p>
    <w:p w:rsidR="004C2248" w:rsidRPr="00691F0C" w:rsidRDefault="007F126B" w:rsidP="00691F0C">
      <w:pPr>
        <w:numPr>
          <w:ilvl w:val="0"/>
          <w:numId w:val="25"/>
        </w:numPr>
        <w:rPr>
          <w:rFonts w:ascii="Times New Roman" w:hAnsi="Times New Roman" w:cs="Times New Roman"/>
        </w:rPr>
      </w:pPr>
      <w:r w:rsidRPr="00691F0C">
        <w:rPr>
          <w:rFonts w:ascii="Times New Roman" w:hAnsi="Times New Roman" w:cs="Times New Roman"/>
        </w:rPr>
        <w:t xml:space="preserve">I think that there should be a reduction in tax rates because the shock of the lock down process has affected business profits for both household and corporate organizations. </w:t>
      </w:r>
    </w:p>
    <w:p w:rsidR="004C2248" w:rsidRPr="00691F0C" w:rsidRDefault="007F126B" w:rsidP="00691F0C">
      <w:pPr>
        <w:numPr>
          <w:ilvl w:val="0"/>
          <w:numId w:val="25"/>
        </w:numPr>
        <w:rPr>
          <w:rFonts w:ascii="Times New Roman" w:hAnsi="Times New Roman" w:cs="Times New Roman"/>
        </w:rPr>
      </w:pPr>
      <w:r w:rsidRPr="00691F0C">
        <w:rPr>
          <w:rFonts w:ascii="Times New Roman" w:hAnsi="Times New Roman" w:cs="Times New Roman"/>
        </w:rPr>
        <w:t xml:space="preserve">The covid-19 crisis has proven that our nation has adequate prevention techniques and swift decision </w:t>
      </w:r>
      <w:r w:rsidR="00691F0C" w:rsidRPr="00691F0C">
        <w:rPr>
          <w:rFonts w:ascii="Times New Roman" w:hAnsi="Times New Roman" w:cs="Times New Roman"/>
        </w:rPr>
        <w:t>making;</w:t>
      </w:r>
      <w:r w:rsidRPr="00691F0C">
        <w:rPr>
          <w:rFonts w:ascii="Times New Roman" w:hAnsi="Times New Roman" w:cs="Times New Roman"/>
        </w:rPr>
        <w:t xml:space="preserve"> therefore it is without a doubt that the government has funds to reset the economy and not cause inflation or excess cash inflow.</w:t>
      </w:r>
    </w:p>
    <w:p w:rsidR="00691F0C" w:rsidRPr="00691F0C" w:rsidRDefault="00691F0C" w:rsidP="00691F0C">
      <w:pPr>
        <w:numPr>
          <w:ilvl w:val="0"/>
          <w:numId w:val="25"/>
        </w:numPr>
        <w:shd w:val="clear" w:color="auto" w:fill="FAFAFA"/>
        <w:spacing w:after="24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The Federal Inland Revenue Service (FIRS) as well as State Inland Revenue Services (SIRS) should waive payments on personal and corporate income tax for the second quarter of 2020, considering that the shock has affected the income and profits of households and businesses.</w:t>
      </w:r>
    </w:p>
    <w:p w:rsidR="00691F0C" w:rsidRPr="00691F0C" w:rsidRDefault="00691F0C" w:rsidP="00691F0C">
      <w:pPr>
        <w:numPr>
          <w:ilvl w:val="0"/>
          <w:numId w:val="25"/>
        </w:numPr>
        <w:shd w:val="clear" w:color="auto" w:fill="FAFAFA"/>
        <w:spacing w:after="24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The CBN’s decision to increase the cash reserve ratio (CRR) from 22.5 percent to 27.5 percent in January 2020 should be revisited to provide liquidity for banks so that banks can, in turn, create credit to the private sector.</w:t>
      </w:r>
    </w:p>
    <w:p w:rsidR="00691F0C" w:rsidRPr="00691F0C" w:rsidRDefault="00691F0C" w:rsidP="00691F0C">
      <w:pPr>
        <w:numPr>
          <w:ilvl w:val="0"/>
          <w:numId w:val="25"/>
        </w:numPr>
        <w:shd w:val="clear" w:color="auto" w:fill="FAFAFA"/>
        <w:spacing w:after="24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FIRS and SIRS should delay tax collection for the worse-hit sectors including tourism, the airline industry, and hoteliers in order to enable them recover from the steep decline in demand.</w:t>
      </w:r>
    </w:p>
    <w:p w:rsidR="00691F0C" w:rsidRPr="00691F0C" w:rsidRDefault="00691F0C" w:rsidP="00691F0C">
      <w:pPr>
        <w:numPr>
          <w:ilvl w:val="0"/>
          <w:numId w:val="25"/>
        </w:numPr>
        <w:shd w:val="clear" w:color="auto" w:fill="FAFAFA"/>
        <w:spacing w:after="24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To provide additional liquidity in the forex market, the CBN should establish a swap facility with the U.S. Federal Reserve and/or the People’s Bank of China, as was done in 2018, to provide dollar and yen liquidity to financial institutions, investors, and exporters. This move would ease up forex shortage in the financial market and economy.</w:t>
      </w:r>
    </w:p>
    <w:p w:rsidR="00691F0C" w:rsidRPr="00691F0C" w:rsidRDefault="00691F0C" w:rsidP="00691F0C">
      <w:pPr>
        <w:numPr>
          <w:ilvl w:val="0"/>
          <w:numId w:val="25"/>
        </w:numPr>
        <w:shd w:val="clear" w:color="auto" w:fill="FAFAFA"/>
        <w:spacing w:after="0" w:line="240" w:lineRule="auto"/>
        <w:textAlignment w:val="baseline"/>
        <w:rPr>
          <w:rFonts w:ascii="Times New Roman" w:eastAsia="Times New Roman" w:hAnsi="Times New Roman" w:cs="Times New Roman"/>
          <w:color w:val="000000" w:themeColor="text1"/>
        </w:rPr>
      </w:pPr>
      <w:r w:rsidRPr="00691F0C">
        <w:rPr>
          <w:rFonts w:ascii="Times New Roman" w:eastAsia="Times New Roman" w:hAnsi="Times New Roman" w:cs="Times New Roman"/>
          <w:color w:val="000000" w:themeColor="text1"/>
        </w:rPr>
        <w:t>While the naira has been adjusted as a result of the forex shortage, it is important that the CBN maintains exchange rate stability by deploying external reserves in order to avoid investors selling off naira-denominated assets.</w:t>
      </w:r>
    </w:p>
    <w:p w:rsidR="004B14B7" w:rsidRPr="00742F08" w:rsidRDefault="004B14B7" w:rsidP="002173E1">
      <w:pPr>
        <w:rPr>
          <w:rFonts w:ascii="Times New Roman" w:hAnsi="Times New Roman" w:cs="Times New Roman"/>
          <w:color w:val="000000" w:themeColor="text1"/>
          <w:sz w:val="28"/>
          <w:szCs w:val="28"/>
        </w:rPr>
      </w:pPr>
    </w:p>
    <w:p w:rsidR="00742F08" w:rsidRDefault="00742F08" w:rsidP="00742F08">
      <w:pPr>
        <w:rPr>
          <w:rFonts w:ascii="Times New Roman" w:hAnsi="Times New Roman" w:cs="Times New Roman"/>
          <w:b/>
          <w:color w:val="000000" w:themeColor="text1"/>
          <w:sz w:val="28"/>
          <w:szCs w:val="28"/>
        </w:rPr>
      </w:pPr>
    </w:p>
    <w:p w:rsidR="00742F08" w:rsidRDefault="00742F08" w:rsidP="00742F08">
      <w:pPr>
        <w:rPr>
          <w:rFonts w:ascii="Times New Roman" w:hAnsi="Times New Roman" w:cs="Times New Roman"/>
          <w:b/>
          <w:color w:val="000000" w:themeColor="text1"/>
          <w:sz w:val="28"/>
          <w:szCs w:val="28"/>
        </w:rPr>
      </w:pPr>
      <w:bookmarkStart w:id="0" w:name="_GoBack"/>
      <w:bookmarkEnd w:id="0"/>
    </w:p>
    <w:p w:rsidR="00742F08" w:rsidRPr="00742F08" w:rsidRDefault="00742F08" w:rsidP="00742F08">
      <w:pPr>
        <w:rPr>
          <w:rFonts w:ascii="Times New Roman" w:hAnsi="Times New Roman" w:cs="Times New Roman"/>
          <w:b/>
          <w:color w:val="000000" w:themeColor="text1"/>
          <w:sz w:val="28"/>
          <w:szCs w:val="28"/>
        </w:rPr>
      </w:pPr>
      <w:r w:rsidRPr="00742F08">
        <w:rPr>
          <w:rFonts w:ascii="Times New Roman" w:hAnsi="Times New Roman" w:cs="Times New Roman"/>
          <w:b/>
          <w:color w:val="000000" w:themeColor="text1"/>
          <w:sz w:val="28"/>
          <w:szCs w:val="28"/>
        </w:rPr>
        <w:lastRenderedPageBreak/>
        <w:t>REFERENCE</w:t>
      </w:r>
      <w:r w:rsidR="009E6E5E">
        <w:rPr>
          <w:rFonts w:ascii="Times New Roman" w:hAnsi="Times New Roman" w:cs="Times New Roman"/>
          <w:b/>
          <w:color w:val="000000" w:themeColor="text1"/>
          <w:sz w:val="28"/>
          <w:szCs w:val="28"/>
        </w:rPr>
        <w:t>S</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N. </w:t>
      </w:r>
      <w:proofErr w:type="spellStart"/>
      <w:r w:rsidRPr="00742F08">
        <w:rPr>
          <w:rFonts w:ascii="Times New Roman" w:eastAsia="Times New Roman" w:hAnsi="Times New Roman" w:cs="Times New Roman"/>
          <w:color w:val="000000" w:themeColor="text1"/>
        </w:rPr>
        <w:t>Zhong</w:t>
      </w:r>
      <w:proofErr w:type="spellEnd"/>
      <w:r w:rsidRPr="00742F08">
        <w:rPr>
          <w:rFonts w:ascii="Times New Roman" w:eastAsia="Times New Roman" w:hAnsi="Times New Roman" w:cs="Times New Roman"/>
          <w:color w:val="000000" w:themeColor="text1"/>
        </w:rPr>
        <w:t>, B. Zheng, Y. Li, L. Poon, Z. </w:t>
      </w:r>
      <w:proofErr w:type="spellStart"/>
      <w:r w:rsidRPr="00742F08">
        <w:rPr>
          <w:rFonts w:ascii="Times New Roman" w:eastAsia="Times New Roman" w:hAnsi="Times New Roman" w:cs="Times New Roman"/>
          <w:color w:val="000000" w:themeColor="text1"/>
        </w:rPr>
        <w:t>Xie</w:t>
      </w:r>
      <w:proofErr w:type="spellEnd"/>
      <w:r w:rsidRPr="00742F08">
        <w:rPr>
          <w:rFonts w:ascii="Times New Roman" w:eastAsia="Times New Roman" w:hAnsi="Times New Roman" w:cs="Times New Roman"/>
          <w:color w:val="000000" w:themeColor="text1"/>
        </w:rPr>
        <w:t>, K. Chan, </w:t>
      </w:r>
      <w:r w:rsidRPr="00742F08">
        <w:rPr>
          <w:rFonts w:ascii="Times New Roman" w:eastAsia="Times New Roman" w:hAnsi="Times New Roman" w:cs="Times New Roman"/>
          <w:i/>
          <w:iCs/>
          <w:color w:val="000000" w:themeColor="text1"/>
        </w:rPr>
        <w:t xml:space="preserve">et </w:t>
      </w:r>
      <w:proofErr w:type="spellStart"/>
      <w:r w:rsidRPr="00742F08">
        <w:rPr>
          <w:rFonts w:ascii="Times New Roman" w:eastAsia="Times New Roman" w:hAnsi="Times New Roman" w:cs="Times New Roman"/>
          <w:i/>
          <w:iCs/>
          <w:color w:val="000000" w:themeColor="text1"/>
        </w:rPr>
        <w:t>al.</w:t>
      </w:r>
      <w:r w:rsidRPr="00742F08">
        <w:rPr>
          <w:rFonts w:ascii="Times New Roman" w:eastAsia="Times New Roman" w:hAnsi="Times New Roman" w:cs="Times New Roman"/>
          <w:b/>
          <w:bCs/>
          <w:color w:val="000000" w:themeColor="text1"/>
        </w:rPr>
        <w:t>Epidemiology</w:t>
      </w:r>
      <w:proofErr w:type="spellEnd"/>
      <w:r w:rsidRPr="00742F08">
        <w:rPr>
          <w:rFonts w:ascii="Times New Roman" w:eastAsia="Times New Roman" w:hAnsi="Times New Roman" w:cs="Times New Roman"/>
          <w:b/>
          <w:bCs/>
          <w:color w:val="000000" w:themeColor="text1"/>
        </w:rPr>
        <w:t xml:space="preserve"> and cause of severe acute respiratory syndrome (SARS) in Guangdong, People's Republic of China, in February, 2003</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The Lancet, 362 (9393) (2003), pp. 1353-1358</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12" w:history="1">
        <w:proofErr w:type="spellStart"/>
        <w:r w:rsidR="00742F08" w:rsidRPr="00742F08">
          <w:rPr>
            <w:rFonts w:ascii="Times New Roman" w:eastAsia="Times New Roman" w:hAnsi="Times New Roman" w:cs="Times New Roman"/>
            <w:color w:val="000000" w:themeColor="text1"/>
          </w:rPr>
          <w:t>Article</w:t>
        </w:r>
      </w:hyperlink>
      <w:hyperlink r:id="rId13" w:tgtFrame="_blank" w:history="1">
        <w:r w:rsidR="00742F08" w:rsidRPr="00742F08">
          <w:rPr>
            <w:rFonts w:ascii="Times New Roman" w:eastAsia="Times New Roman" w:hAnsi="Times New Roman" w:cs="Times New Roman"/>
            <w:color w:val="000000" w:themeColor="text1"/>
          </w:rPr>
          <w:t>Download</w:t>
        </w:r>
        <w:proofErr w:type="spellEnd"/>
        <w:r w:rsidR="00742F08" w:rsidRPr="00742F08">
          <w:rPr>
            <w:rFonts w:ascii="Times New Roman" w:eastAsia="Times New Roman" w:hAnsi="Times New Roman" w:cs="Times New Roman"/>
            <w:color w:val="000000" w:themeColor="text1"/>
          </w:rPr>
          <w:t xml:space="preserve"> </w:t>
        </w:r>
        <w:proofErr w:type="spellStart"/>
        <w:r w:rsidR="00742F08" w:rsidRPr="00742F08">
          <w:rPr>
            <w:rFonts w:ascii="Times New Roman" w:eastAsia="Times New Roman" w:hAnsi="Times New Roman" w:cs="Times New Roman"/>
            <w:color w:val="000000" w:themeColor="text1"/>
          </w:rPr>
          <w:t>PDF</w:t>
        </w:r>
      </w:hyperlink>
      <w:hyperlink r:id="rId14" w:tgtFrame="_blank" w:history="1">
        <w:r w:rsidR="00742F08" w:rsidRPr="00742F08">
          <w:rPr>
            <w:rFonts w:ascii="Times New Roman" w:eastAsia="Times New Roman" w:hAnsi="Times New Roman" w:cs="Times New Roman"/>
            <w:color w:val="000000" w:themeColor="text1"/>
          </w:rPr>
          <w:t>View</w:t>
        </w:r>
        <w:proofErr w:type="spellEnd"/>
        <w:r w:rsidR="00742F08" w:rsidRPr="00742F08">
          <w:rPr>
            <w:rFonts w:ascii="Times New Roman" w:eastAsia="Times New Roman" w:hAnsi="Times New Roman" w:cs="Times New Roman"/>
            <w:color w:val="000000" w:themeColor="text1"/>
          </w:rPr>
          <w:t xml:space="preserve"> Record in </w:t>
        </w:r>
        <w:proofErr w:type="spellStart"/>
        <w:r w:rsidR="00742F08" w:rsidRPr="00742F08">
          <w:rPr>
            <w:rFonts w:ascii="Times New Roman" w:eastAsia="Times New Roman" w:hAnsi="Times New Roman" w:cs="Times New Roman"/>
            <w:color w:val="000000" w:themeColor="text1"/>
          </w:rPr>
          <w:t>Scopus</w:t>
        </w:r>
      </w:hyperlink>
      <w:hyperlink r:id="rId15" w:tgtFrame="_blank" w:history="1">
        <w:r w:rsidR="00742F08" w:rsidRPr="00742F08">
          <w:rPr>
            <w:rFonts w:ascii="Times New Roman" w:eastAsia="Times New Roman" w:hAnsi="Times New Roman" w:cs="Times New Roman"/>
            <w:color w:val="000000" w:themeColor="text1"/>
          </w:rPr>
          <w:t>Google</w:t>
        </w:r>
        <w:proofErr w:type="spellEnd"/>
        <w:r w:rsidR="00742F08" w:rsidRPr="00742F08">
          <w:rPr>
            <w:rFonts w:ascii="Times New Roman" w:eastAsia="Times New Roman" w:hAnsi="Times New Roman" w:cs="Times New Roman"/>
            <w:color w:val="000000" w:themeColor="text1"/>
          </w:rPr>
          <w:t xml:space="preserve"> Scholar</w:t>
        </w:r>
      </w:hyperlink>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16" w:anchor="bb0010" w:history="1">
        <w:r w:rsidR="00742F08" w:rsidRPr="00742F08">
          <w:rPr>
            <w:rFonts w:ascii="Times New Roman" w:eastAsia="Times New Roman" w:hAnsi="Times New Roman" w:cs="Times New Roman"/>
            <w:color w:val="000000" w:themeColor="text1"/>
          </w:rPr>
          <w:t>[2]</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N. Wang, X. Shi, L. Jiang, S. Zhang, D. Wang, P. Tong, </w:t>
      </w:r>
      <w:r w:rsidRPr="00742F08">
        <w:rPr>
          <w:rFonts w:ascii="Times New Roman" w:eastAsia="Times New Roman" w:hAnsi="Times New Roman" w:cs="Times New Roman"/>
          <w:i/>
          <w:iCs/>
          <w:color w:val="000000" w:themeColor="text1"/>
        </w:rPr>
        <w:t xml:space="preserve">et </w:t>
      </w:r>
      <w:proofErr w:type="spellStart"/>
      <w:r w:rsidRPr="00742F08">
        <w:rPr>
          <w:rFonts w:ascii="Times New Roman" w:eastAsia="Times New Roman" w:hAnsi="Times New Roman" w:cs="Times New Roman"/>
          <w:i/>
          <w:iCs/>
          <w:color w:val="000000" w:themeColor="text1"/>
        </w:rPr>
        <w:t>al.</w:t>
      </w:r>
      <w:r w:rsidRPr="00742F08">
        <w:rPr>
          <w:rFonts w:ascii="Times New Roman" w:eastAsia="Times New Roman" w:hAnsi="Times New Roman" w:cs="Times New Roman"/>
          <w:b/>
          <w:bCs/>
          <w:color w:val="000000" w:themeColor="text1"/>
        </w:rPr>
        <w:t>Structure</w:t>
      </w:r>
      <w:proofErr w:type="spellEnd"/>
      <w:r w:rsidRPr="00742F08">
        <w:rPr>
          <w:rFonts w:ascii="Times New Roman" w:eastAsia="Times New Roman" w:hAnsi="Times New Roman" w:cs="Times New Roman"/>
          <w:b/>
          <w:bCs/>
          <w:color w:val="000000" w:themeColor="text1"/>
        </w:rPr>
        <w:t xml:space="preserve"> of MERS-</w:t>
      </w:r>
      <w:proofErr w:type="spellStart"/>
      <w:r w:rsidRPr="00742F08">
        <w:rPr>
          <w:rFonts w:ascii="Times New Roman" w:eastAsia="Times New Roman" w:hAnsi="Times New Roman" w:cs="Times New Roman"/>
          <w:b/>
          <w:bCs/>
          <w:color w:val="000000" w:themeColor="text1"/>
        </w:rPr>
        <w:t>CoV</w:t>
      </w:r>
      <w:proofErr w:type="spellEnd"/>
      <w:r w:rsidRPr="00742F08">
        <w:rPr>
          <w:rFonts w:ascii="Times New Roman" w:eastAsia="Times New Roman" w:hAnsi="Times New Roman" w:cs="Times New Roman"/>
          <w:b/>
          <w:bCs/>
          <w:color w:val="000000" w:themeColor="text1"/>
        </w:rPr>
        <w:t xml:space="preserve"> spike receptor-binding domain complexed with human receptor DPP4</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Cell Res, 23 (8) (2013), p. 986</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17" w:tgtFrame="_blank" w:history="1">
        <w:proofErr w:type="spellStart"/>
        <w:r w:rsidR="00742F08" w:rsidRPr="00742F08">
          <w:rPr>
            <w:rFonts w:ascii="Times New Roman" w:eastAsia="Times New Roman" w:hAnsi="Times New Roman" w:cs="Times New Roman"/>
            <w:color w:val="000000" w:themeColor="text1"/>
          </w:rPr>
          <w:t>CrossRef</w:t>
        </w:r>
      </w:hyperlink>
      <w:hyperlink r:id="rId18" w:tgtFrame="_blank" w:history="1">
        <w:r w:rsidR="00742F08" w:rsidRPr="00742F08">
          <w:rPr>
            <w:rFonts w:ascii="Times New Roman" w:eastAsia="Times New Roman" w:hAnsi="Times New Roman" w:cs="Times New Roman"/>
            <w:color w:val="000000" w:themeColor="text1"/>
          </w:rPr>
          <w:t>View</w:t>
        </w:r>
        <w:proofErr w:type="spellEnd"/>
        <w:r w:rsidR="00742F08" w:rsidRPr="00742F08">
          <w:rPr>
            <w:rFonts w:ascii="Times New Roman" w:eastAsia="Times New Roman" w:hAnsi="Times New Roman" w:cs="Times New Roman"/>
            <w:color w:val="000000" w:themeColor="text1"/>
          </w:rPr>
          <w:t xml:space="preserve"> Record in </w:t>
        </w:r>
        <w:proofErr w:type="spellStart"/>
        <w:r w:rsidR="00742F08" w:rsidRPr="00742F08">
          <w:rPr>
            <w:rFonts w:ascii="Times New Roman" w:eastAsia="Times New Roman" w:hAnsi="Times New Roman" w:cs="Times New Roman"/>
            <w:color w:val="000000" w:themeColor="text1"/>
          </w:rPr>
          <w:t>Scopus</w:t>
        </w:r>
      </w:hyperlink>
      <w:hyperlink r:id="rId19" w:tgtFrame="_blank" w:history="1">
        <w:r w:rsidR="00742F08" w:rsidRPr="00742F08">
          <w:rPr>
            <w:rFonts w:ascii="Times New Roman" w:eastAsia="Times New Roman" w:hAnsi="Times New Roman" w:cs="Times New Roman"/>
            <w:color w:val="000000" w:themeColor="text1"/>
          </w:rPr>
          <w:t>Google</w:t>
        </w:r>
        <w:proofErr w:type="spellEnd"/>
        <w:r w:rsidR="00742F08" w:rsidRPr="00742F08">
          <w:rPr>
            <w:rFonts w:ascii="Times New Roman" w:eastAsia="Times New Roman" w:hAnsi="Times New Roman" w:cs="Times New Roman"/>
            <w:color w:val="000000" w:themeColor="text1"/>
          </w:rPr>
          <w:t xml:space="preserve"> Scholar</w:t>
        </w:r>
      </w:hyperlink>
    </w:p>
    <w:p w:rsidR="00742F08" w:rsidRPr="00742F08" w:rsidRDefault="00AF20AE" w:rsidP="00742F08">
      <w:pPr>
        <w:spacing w:after="0" w:line="240" w:lineRule="auto"/>
        <w:ind w:left="1440"/>
        <w:rPr>
          <w:rFonts w:ascii="Times New Roman" w:eastAsia="Times New Roman" w:hAnsi="Times New Roman" w:cs="Times New Roman"/>
          <w:color w:val="000000" w:themeColor="text1"/>
        </w:rPr>
      </w:pPr>
      <w:hyperlink r:id="rId20" w:anchor="bb0015" w:history="1">
        <w:r w:rsidR="00742F08" w:rsidRPr="00742F08">
          <w:rPr>
            <w:rFonts w:ascii="Times New Roman" w:eastAsia="Times New Roman" w:hAnsi="Times New Roman" w:cs="Times New Roman"/>
            <w:color w:val="000000" w:themeColor="text1"/>
          </w:rPr>
          <w:t>[3]</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J. Cui, F. Li, Z.-L. </w:t>
      </w:r>
      <w:proofErr w:type="spellStart"/>
      <w:r w:rsidRPr="00742F08">
        <w:rPr>
          <w:rFonts w:ascii="Times New Roman" w:eastAsia="Times New Roman" w:hAnsi="Times New Roman" w:cs="Times New Roman"/>
          <w:color w:val="000000" w:themeColor="text1"/>
        </w:rPr>
        <w:t>Shi</w:t>
      </w:r>
      <w:r w:rsidRPr="00742F08">
        <w:rPr>
          <w:rFonts w:ascii="Times New Roman" w:eastAsia="Times New Roman" w:hAnsi="Times New Roman" w:cs="Times New Roman"/>
          <w:b/>
          <w:bCs/>
          <w:color w:val="000000" w:themeColor="text1"/>
        </w:rPr>
        <w:t>Origin</w:t>
      </w:r>
      <w:proofErr w:type="spellEnd"/>
      <w:r w:rsidRPr="00742F08">
        <w:rPr>
          <w:rFonts w:ascii="Times New Roman" w:eastAsia="Times New Roman" w:hAnsi="Times New Roman" w:cs="Times New Roman"/>
          <w:b/>
          <w:bCs/>
          <w:color w:val="000000" w:themeColor="text1"/>
        </w:rPr>
        <w:t xml:space="preserve"> and evolution of pathogenic coronaviruses</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 xml:space="preserve">Nat Rev </w:t>
      </w:r>
      <w:proofErr w:type="spellStart"/>
      <w:r w:rsidRPr="00742F08">
        <w:rPr>
          <w:rFonts w:ascii="Times New Roman" w:eastAsia="Times New Roman" w:hAnsi="Times New Roman" w:cs="Times New Roman"/>
          <w:color w:val="000000" w:themeColor="text1"/>
        </w:rPr>
        <w:t>Microbiol</w:t>
      </w:r>
      <w:proofErr w:type="spellEnd"/>
      <w:r w:rsidRPr="00742F08">
        <w:rPr>
          <w:rFonts w:ascii="Times New Roman" w:eastAsia="Times New Roman" w:hAnsi="Times New Roman" w:cs="Times New Roman"/>
          <w:color w:val="000000" w:themeColor="text1"/>
        </w:rPr>
        <w:t>, 17 (3) (2019), pp. 181-192</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21" w:tgtFrame="_blank" w:history="1">
        <w:proofErr w:type="spellStart"/>
        <w:r w:rsidR="00742F08" w:rsidRPr="00742F08">
          <w:rPr>
            <w:rFonts w:ascii="Times New Roman" w:eastAsia="Times New Roman" w:hAnsi="Times New Roman" w:cs="Times New Roman"/>
            <w:color w:val="000000" w:themeColor="text1"/>
          </w:rPr>
          <w:t>CrossRef</w:t>
        </w:r>
      </w:hyperlink>
      <w:hyperlink r:id="rId22" w:tgtFrame="_blank" w:history="1">
        <w:r w:rsidR="00742F08" w:rsidRPr="00742F08">
          <w:rPr>
            <w:rFonts w:ascii="Times New Roman" w:eastAsia="Times New Roman" w:hAnsi="Times New Roman" w:cs="Times New Roman"/>
            <w:color w:val="000000" w:themeColor="text1"/>
          </w:rPr>
          <w:t>View</w:t>
        </w:r>
        <w:proofErr w:type="spellEnd"/>
        <w:r w:rsidR="00742F08" w:rsidRPr="00742F08">
          <w:rPr>
            <w:rFonts w:ascii="Times New Roman" w:eastAsia="Times New Roman" w:hAnsi="Times New Roman" w:cs="Times New Roman"/>
            <w:color w:val="000000" w:themeColor="text1"/>
          </w:rPr>
          <w:t xml:space="preserve"> Record in </w:t>
        </w:r>
        <w:proofErr w:type="spellStart"/>
        <w:r w:rsidR="00742F08" w:rsidRPr="00742F08">
          <w:rPr>
            <w:rFonts w:ascii="Times New Roman" w:eastAsia="Times New Roman" w:hAnsi="Times New Roman" w:cs="Times New Roman"/>
            <w:color w:val="000000" w:themeColor="text1"/>
          </w:rPr>
          <w:t>Scopus</w:t>
        </w:r>
      </w:hyperlink>
      <w:hyperlink r:id="rId23" w:tgtFrame="_blank" w:history="1">
        <w:r w:rsidR="00742F08" w:rsidRPr="00742F08">
          <w:rPr>
            <w:rFonts w:ascii="Times New Roman" w:eastAsia="Times New Roman" w:hAnsi="Times New Roman" w:cs="Times New Roman"/>
            <w:color w:val="000000" w:themeColor="text1"/>
          </w:rPr>
          <w:t>Google</w:t>
        </w:r>
        <w:proofErr w:type="spellEnd"/>
        <w:r w:rsidR="00742F08" w:rsidRPr="00742F08">
          <w:rPr>
            <w:rFonts w:ascii="Times New Roman" w:eastAsia="Times New Roman" w:hAnsi="Times New Roman" w:cs="Times New Roman"/>
            <w:color w:val="000000" w:themeColor="text1"/>
          </w:rPr>
          <w:t xml:space="preserve"> Scholar</w:t>
        </w:r>
      </w:hyperlink>
    </w:p>
    <w:p w:rsidR="00742F08" w:rsidRPr="00742F08" w:rsidRDefault="00AF20AE" w:rsidP="00742F08">
      <w:pPr>
        <w:spacing w:after="0" w:line="240" w:lineRule="auto"/>
        <w:ind w:left="2160"/>
        <w:rPr>
          <w:rFonts w:ascii="Times New Roman" w:eastAsia="Times New Roman" w:hAnsi="Times New Roman" w:cs="Times New Roman"/>
          <w:color w:val="000000" w:themeColor="text1"/>
        </w:rPr>
      </w:pPr>
      <w:hyperlink r:id="rId24" w:anchor="bb0020" w:history="1">
        <w:r w:rsidR="00742F08" w:rsidRPr="00742F08">
          <w:rPr>
            <w:rFonts w:ascii="Times New Roman" w:eastAsia="Times New Roman" w:hAnsi="Times New Roman" w:cs="Times New Roman"/>
            <w:color w:val="000000" w:themeColor="text1"/>
          </w:rPr>
          <w:t>[4]</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C.-C. Lai, T.-P. Shih, W.-C. </w:t>
      </w:r>
      <w:proofErr w:type="spellStart"/>
      <w:r w:rsidRPr="00742F08">
        <w:rPr>
          <w:rFonts w:ascii="Times New Roman" w:eastAsia="Times New Roman" w:hAnsi="Times New Roman" w:cs="Times New Roman"/>
          <w:color w:val="000000" w:themeColor="text1"/>
        </w:rPr>
        <w:t>Ko</w:t>
      </w:r>
      <w:proofErr w:type="spellEnd"/>
      <w:r w:rsidRPr="00742F08">
        <w:rPr>
          <w:rFonts w:ascii="Times New Roman" w:eastAsia="Times New Roman" w:hAnsi="Times New Roman" w:cs="Times New Roman"/>
          <w:color w:val="000000" w:themeColor="text1"/>
        </w:rPr>
        <w:t>, H.-J. Tang, P.-R. </w:t>
      </w:r>
      <w:proofErr w:type="spellStart"/>
      <w:r w:rsidRPr="00742F08">
        <w:rPr>
          <w:rFonts w:ascii="Times New Roman" w:eastAsia="Times New Roman" w:hAnsi="Times New Roman" w:cs="Times New Roman"/>
          <w:color w:val="000000" w:themeColor="text1"/>
        </w:rPr>
        <w:t>Hsueh</w:t>
      </w:r>
      <w:r w:rsidRPr="00742F08">
        <w:rPr>
          <w:rFonts w:ascii="Times New Roman" w:eastAsia="Times New Roman" w:hAnsi="Times New Roman" w:cs="Times New Roman"/>
          <w:b/>
          <w:bCs/>
          <w:color w:val="000000" w:themeColor="text1"/>
        </w:rPr>
        <w:t>Severe</w:t>
      </w:r>
      <w:proofErr w:type="spellEnd"/>
      <w:r w:rsidRPr="00742F08">
        <w:rPr>
          <w:rFonts w:ascii="Times New Roman" w:eastAsia="Times New Roman" w:hAnsi="Times New Roman" w:cs="Times New Roman"/>
          <w:b/>
          <w:bCs/>
          <w:color w:val="000000" w:themeColor="text1"/>
        </w:rPr>
        <w:t xml:space="preserve"> acute respiratory syndrome coronavirus 2 (SARS-CoV-2) and corona virus disease-2019 (COVID-19): the epidemic and the challenges</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proofErr w:type="spellStart"/>
      <w:r w:rsidRPr="00742F08">
        <w:rPr>
          <w:rFonts w:ascii="Times New Roman" w:eastAsia="Times New Roman" w:hAnsi="Times New Roman" w:cs="Times New Roman"/>
          <w:color w:val="000000" w:themeColor="text1"/>
        </w:rPr>
        <w:t>Int</w:t>
      </w:r>
      <w:proofErr w:type="spellEnd"/>
      <w:r w:rsidRPr="00742F08">
        <w:rPr>
          <w:rFonts w:ascii="Times New Roman" w:eastAsia="Times New Roman" w:hAnsi="Times New Roman" w:cs="Times New Roman"/>
          <w:color w:val="000000" w:themeColor="text1"/>
        </w:rPr>
        <w:t xml:space="preserve"> J </w:t>
      </w:r>
      <w:proofErr w:type="spellStart"/>
      <w:r w:rsidRPr="00742F08">
        <w:rPr>
          <w:rFonts w:ascii="Times New Roman" w:eastAsia="Times New Roman" w:hAnsi="Times New Roman" w:cs="Times New Roman"/>
          <w:color w:val="000000" w:themeColor="text1"/>
        </w:rPr>
        <w:t>Antimicrob</w:t>
      </w:r>
      <w:proofErr w:type="spellEnd"/>
      <w:r w:rsidRPr="00742F08">
        <w:rPr>
          <w:rFonts w:ascii="Times New Roman" w:eastAsia="Times New Roman" w:hAnsi="Times New Roman" w:cs="Times New Roman"/>
          <w:color w:val="000000" w:themeColor="text1"/>
        </w:rPr>
        <w:t xml:space="preserve"> Agents, 105924 (2020)</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25" w:tgtFrame="_blank" w:history="1">
        <w:r w:rsidR="00742F08" w:rsidRPr="00742F08">
          <w:rPr>
            <w:rFonts w:ascii="Times New Roman" w:eastAsia="Times New Roman" w:hAnsi="Times New Roman" w:cs="Times New Roman"/>
            <w:color w:val="000000" w:themeColor="text1"/>
          </w:rPr>
          <w:t>Google Scholar</w:t>
        </w:r>
      </w:hyperlink>
    </w:p>
    <w:p w:rsidR="00742F08" w:rsidRPr="00742F08" w:rsidRDefault="00AF20AE" w:rsidP="00742F08">
      <w:pPr>
        <w:spacing w:after="0" w:line="240" w:lineRule="auto"/>
        <w:ind w:left="2880"/>
        <w:rPr>
          <w:rFonts w:ascii="Times New Roman" w:eastAsia="Times New Roman" w:hAnsi="Times New Roman" w:cs="Times New Roman"/>
          <w:color w:val="000000" w:themeColor="text1"/>
        </w:rPr>
      </w:pPr>
      <w:hyperlink r:id="rId26" w:anchor="bb0025" w:history="1">
        <w:r w:rsidR="00742F08" w:rsidRPr="00742F08">
          <w:rPr>
            <w:rFonts w:ascii="Times New Roman" w:eastAsia="Times New Roman" w:hAnsi="Times New Roman" w:cs="Times New Roman"/>
            <w:color w:val="000000" w:themeColor="text1"/>
          </w:rPr>
          <w:t>[5]</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Organization WH. Laboratory testing for coronavirus disease 2019 (COVID-19) in suspected human cases: interim guidance, 2 March 2020. World Health Organization, 2020.</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27" w:tgtFrame="_blank" w:history="1">
        <w:r w:rsidR="00742F08" w:rsidRPr="00742F08">
          <w:rPr>
            <w:rFonts w:ascii="Times New Roman" w:eastAsia="Times New Roman" w:hAnsi="Times New Roman" w:cs="Times New Roman"/>
            <w:color w:val="000000" w:themeColor="text1"/>
          </w:rPr>
          <w:t>Google Scholar</w:t>
        </w:r>
      </w:hyperlink>
    </w:p>
    <w:p w:rsidR="00742F08" w:rsidRPr="00742F08" w:rsidRDefault="00AF20AE" w:rsidP="00742F08">
      <w:pPr>
        <w:spacing w:after="0" w:line="240" w:lineRule="auto"/>
        <w:ind w:left="3600"/>
        <w:rPr>
          <w:rFonts w:ascii="Times New Roman" w:eastAsia="Times New Roman" w:hAnsi="Times New Roman" w:cs="Times New Roman"/>
          <w:color w:val="000000" w:themeColor="text1"/>
        </w:rPr>
      </w:pPr>
      <w:hyperlink r:id="rId28" w:anchor="bb0030" w:history="1">
        <w:r w:rsidR="00742F08" w:rsidRPr="00742F08">
          <w:rPr>
            <w:rFonts w:ascii="Times New Roman" w:eastAsia="Times New Roman" w:hAnsi="Times New Roman" w:cs="Times New Roman"/>
            <w:color w:val="000000" w:themeColor="text1"/>
          </w:rPr>
          <w:t>[6]</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J. </w:t>
      </w:r>
      <w:proofErr w:type="spellStart"/>
      <w:r w:rsidRPr="00742F08">
        <w:rPr>
          <w:rFonts w:ascii="Times New Roman" w:eastAsia="Times New Roman" w:hAnsi="Times New Roman" w:cs="Times New Roman"/>
          <w:color w:val="000000" w:themeColor="text1"/>
        </w:rPr>
        <w:t>Peiris</w:t>
      </w:r>
      <w:proofErr w:type="spellEnd"/>
      <w:r w:rsidRPr="00742F08">
        <w:rPr>
          <w:rFonts w:ascii="Times New Roman" w:eastAsia="Times New Roman" w:hAnsi="Times New Roman" w:cs="Times New Roman"/>
          <w:color w:val="000000" w:themeColor="text1"/>
        </w:rPr>
        <w:t>, Y. Guan, K. </w:t>
      </w:r>
      <w:proofErr w:type="spellStart"/>
      <w:r w:rsidRPr="00742F08">
        <w:rPr>
          <w:rFonts w:ascii="Times New Roman" w:eastAsia="Times New Roman" w:hAnsi="Times New Roman" w:cs="Times New Roman"/>
          <w:color w:val="000000" w:themeColor="text1"/>
        </w:rPr>
        <w:t>Yuen</w:t>
      </w:r>
      <w:r w:rsidRPr="00742F08">
        <w:rPr>
          <w:rFonts w:ascii="Times New Roman" w:eastAsia="Times New Roman" w:hAnsi="Times New Roman" w:cs="Times New Roman"/>
          <w:b/>
          <w:bCs/>
          <w:color w:val="000000" w:themeColor="text1"/>
        </w:rPr>
        <w:t>Severe</w:t>
      </w:r>
      <w:proofErr w:type="spellEnd"/>
      <w:r w:rsidRPr="00742F08">
        <w:rPr>
          <w:rFonts w:ascii="Times New Roman" w:eastAsia="Times New Roman" w:hAnsi="Times New Roman" w:cs="Times New Roman"/>
          <w:b/>
          <w:bCs/>
          <w:color w:val="000000" w:themeColor="text1"/>
        </w:rPr>
        <w:t xml:space="preserve"> acute respiratory syndrome</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Nat Med, 10 (12) (2004), pp. S88-S97</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29" w:tgtFrame="_blank" w:history="1">
        <w:proofErr w:type="spellStart"/>
        <w:r w:rsidR="00742F08" w:rsidRPr="00742F08">
          <w:rPr>
            <w:rFonts w:ascii="Times New Roman" w:eastAsia="Times New Roman" w:hAnsi="Times New Roman" w:cs="Times New Roman"/>
            <w:color w:val="000000" w:themeColor="text1"/>
          </w:rPr>
          <w:t>CrossRef</w:t>
        </w:r>
      </w:hyperlink>
      <w:hyperlink r:id="rId30" w:tgtFrame="_blank" w:history="1">
        <w:r w:rsidR="00742F08" w:rsidRPr="00742F08">
          <w:rPr>
            <w:rFonts w:ascii="Times New Roman" w:eastAsia="Times New Roman" w:hAnsi="Times New Roman" w:cs="Times New Roman"/>
            <w:color w:val="000000" w:themeColor="text1"/>
          </w:rPr>
          <w:t>View</w:t>
        </w:r>
        <w:proofErr w:type="spellEnd"/>
        <w:r w:rsidR="00742F08" w:rsidRPr="00742F08">
          <w:rPr>
            <w:rFonts w:ascii="Times New Roman" w:eastAsia="Times New Roman" w:hAnsi="Times New Roman" w:cs="Times New Roman"/>
            <w:color w:val="000000" w:themeColor="text1"/>
          </w:rPr>
          <w:t xml:space="preserve"> Record in </w:t>
        </w:r>
        <w:proofErr w:type="spellStart"/>
        <w:r w:rsidR="00742F08" w:rsidRPr="00742F08">
          <w:rPr>
            <w:rFonts w:ascii="Times New Roman" w:eastAsia="Times New Roman" w:hAnsi="Times New Roman" w:cs="Times New Roman"/>
            <w:color w:val="000000" w:themeColor="text1"/>
          </w:rPr>
          <w:t>Scopus</w:t>
        </w:r>
      </w:hyperlink>
      <w:hyperlink r:id="rId31" w:tgtFrame="_blank" w:history="1">
        <w:r w:rsidR="00742F08" w:rsidRPr="00742F08">
          <w:rPr>
            <w:rFonts w:ascii="Times New Roman" w:eastAsia="Times New Roman" w:hAnsi="Times New Roman" w:cs="Times New Roman"/>
            <w:color w:val="000000" w:themeColor="text1"/>
          </w:rPr>
          <w:t>Google</w:t>
        </w:r>
        <w:proofErr w:type="spellEnd"/>
        <w:r w:rsidR="00742F08" w:rsidRPr="00742F08">
          <w:rPr>
            <w:rFonts w:ascii="Times New Roman" w:eastAsia="Times New Roman" w:hAnsi="Times New Roman" w:cs="Times New Roman"/>
            <w:color w:val="000000" w:themeColor="text1"/>
          </w:rPr>
          <w:t xml:space="preserve"> Scholar</w:t>
        </w:r>
      </w:hyperlink>
    </w:p>
    <w:p w:rsidR="00742F08" w:rsidRPr="00742F08" w:rsidRDefault="00AF20AE" w:rsidP="00742F08">
      <w:pPr>
        <w:spacing w:after="0" w:line="240" w:lineRule="auto"/>
        <w:ind w:left="4320"/>
        <w:rPr>
          <w:rFonts w:ascii="Times New Roman" w:eastAsia="Times New Roman" w:hAnsi="Times New Roman" w:cs="Times New Roman"/>
          <w:color w:val="000000" w:themeColor="text1"/>
        </w:rPr>
      </w:pPr>
      <w:hyperlink r:id="rId32" w:anchor="bb0035" w:history="1">
        <w:r w:rsidR="00742F08" w:rsidRPr="00742F08">
          <w:rPr>
            <w:rFonts w:ascii="Times New Roman" w:eastAsia="Times New Roman" w:hAnsi="Times New Roman" w:cs="Times New Roman"/>
            <w:color w:val="000000" w:themeColor="text1"/>
          </w:rPr>
          <w:t>[7]</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K. </w:t>
      </w:r>
      <w:proofErr w:type="spellStart"/>
      <w:r w:rsidRPr="00742F08">
        <w:rPr>
          <w:rFonts w:ascii="Times New Roman" w:eastAsia="Times New Roman" w:hAnsi="Times New Roman" w:cs="Times New Roman"/>
          <w:color w:val="000000" w:themeColor="text1"/>
        </w:rPr>
        <w:t>Pyrc</w:t>
      </w:r>
      <w:proofErr w:type="spellEnd"/>
      <w:r w:rsidRPr="00742F08">
        <w:rPr>
          <w:rFonts w:ascii="Times New Roman" w:eastAsia="Times New Roman" w:hAnsi="Times New Roman" w:cs="Times New Roman"/>
          <w:color w:val="000000" w:themeColor="text1"/>
        </w:rPr>
        <w:t>, B. </w:t>
      </w:r>
      <w:proofErr w:type="spellStart"/>
      <w:r w:rsidRPr="00742F08">
        <w:rPr>
          <w:rFonts w:ascii="Times New Roman" w:eastAsia="Times New Roman" w:hAnsi="Times New Roman" w:cs="Times New Roman"/>
          <w:color w:val="000000" w:themeColor="text1"/>
        </w:rPr>
        <w:t>Berkhout</w:t>
      </w:r>
      <w:proofErr w:type="spellEnd"/>
      <w:r w:rsidRPr="00742F08">
        <w:rPr>
          <w:rFonts w:ascii="Times New Roman" w:eastAsia="Times New Roman" w:hAnsi="Times New Roman" w:cs="Times New Roman"/>
          <w:color w:val="000000" w:themeColor="text1"/>
        </w:rPr>
        <w:t xml:space="preserve">, L. Van Der </w:t>
      </w:r>
      <w:proofErr w:type="spellStart"/>
      <w:r w:rsidRPr="00742F08">
        <w:rPr>
          <w:rFonts w:ascii="Times New Roman" w:eastAsia="Times New Roman" w:hAnsi="Times New Roman" w:cs="Times New Roman"/>
          <w:color w:val="000000" w:themeColor="text1"/>
        </w:rPr>
        <w:t>Hoek</w:t>
      </w:r>
      <w:r w:rsidRPr="00742F08">
        <w:rPr>
          <w:rFonts w:ascii="Times New Roman" w:eastAsia="Times New Roman" w:hAnsi="Times New Roman" w:cs="Times New Roman"/>
          <w:b/>
          <w:bCs/>
          <w:color w:val="000000" w:themeColor="text1"/>
        </w:rPr>
        <w:t>Identification</w:t>
      </w:r>
      <w:proofErr w:type="spellEnd"/>
      <w:r w:rsidRPr="00742F08">
        <w:rPr>
          <w:rFonts w:ascii="Times New Roman" w:eastAsia="Times New Roman" w:hAnsi="Times New Roman" w:cs="Times New Roman"/>
          <w:b/>
          <w:bCs/>
          <w:color w:val="000000" w:themeColor="text1"/>
        </w:rPr>
        <w:t xml:space="preserve"> of new human coronaviruses</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Expert Review of Anti-infective Therapy, 5 (2) (2007), pp. 245-253</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33" w:tgtFrame="_blank" w:history="1">
        <w:proofErr w:type="spellStart"/>
        <w:r w:rsidR="00742F08" w:rsidRPr="00742F08">
          <w:rPr>
            <w:rFonts w:ascii="Times New Roman" w:eastAsia="Times New Roman" w:hAnsi="Times New Roman" w:cs="Times New Roman"/>
            <w:color w:val="000000" w:themeColor="text1"/>
          </w:rPr>
          <w:t>CrossRef</w:t>
        </w:r>
      </w:hyperlink>
      <w:hyperlink r:id="rId34" w:tgtFrame="_blank" w:history="1">
        <w:r w:rsidR="00742F08" w:rsidRPr="00742F08">
          <w:rPr>
            <w:rFonts w:ascii="Times New Roman" w:eastAsia="Times New Roman" w:hAnsi="Times New Roman" w:cs="Times New Roman"/>
            <w:color w:val="000000" w:themeColor="text1"/>
          </w:rPr>
          <w:t>View</w:t>
        </w:r>
        <w:proofErr w:type="spellEnd"/>
        <w:r w:rsidR="00742F08" w:rsidRPr="00742F08">
          <w:rPr>
            <w:rFonts w:ascii="Times New Roman" w:eastAsia="Times New Roman" w:hAnsi="Times New Roman" w:cs="Times New Roman"/>
            <w:color w:val="000000" w:themeColor="text1"/>
          </w:rPr>
          <w:t xml:space="preserve"> Record in </w:t>
        </w:r>
        <w:proofErr w:type="spellStart"/>
        <w:r w:rsidR="00742F08" w:rsidRPr="00742F08">
          <w:rPr>
            <w:rFonts w:ascii="Times New Roman" w:eastAsia="Times New Roman" w:hAnsi="Times New Roman" w:cs="Times New Roman"/>
            <w:color w:val="000000" w:themeColor="text1"/>
          </w:rPr>
          <w:t>Scopus</w:t>
        </w:r>
      </w:hyperlink>
      <w:hyperlink r:id="rId35" w:tgtFrame="_blank" w:history="1">
        <w:r w:rsidR="00742F08" w:rsidRPr="00742F08">
          <w:rPr>
            <w:rFonts w:ascii="Times New Roman" w:eastAsia="Times New Roman" w:hAnsi="Times New Roman" w:cs="Times New Roman"/>
            <w:color w:val="000000" w:themeColor="text1"/>
          </w:rPr>
          <w:t>Google</w:t>
        </w:r>
        <w:proofErr w:type="spellEnd"/>
        <w:r w:rsidR="00742F08" w:rsidRPr="00742F08">
          <w:rPr>
            <w:rFonts w:ascii="Times New Roman" w:eastAsia="Times New Roman" w:hAnsi="Times New Roman" w:cs="Times New Roman"/>
            <w:color w:val="000000" w:themeColor="text1"/>
          </w:rPr>
          <w:t xml:space="preserve"> Scholar</w:t>
        </w:r>
      </w:hyperlink>
    </w:p>
    <w:p w:rsidR="00742F08" w:rsidRPr="00742F08" w:rsidRDefault="00AF20AE" w:rsidP="00742F08">
      <w:pPr>
        <w:spacing w:after="0" w:line="240" w:lineRule="auto"/>
        <w:ind w:left="5040"/>
        <w:rPr>
          <w:rFonts w:ascii="Times New Roman" w:eastAsia="Times New Roman" w:hAnsi="Times New Roman" w:cs="Times New Roman"/>
          <w:color w:val="000000" w:themeColor="text1"/>
        </w:rPr>
      </w:pPr>
      <w:hyperlink r:id="rId36" w:anchor="bb0040" w:history="1">
        <w:r w:rsidR="00742F08" w:rsidRPr="00742F08">
          <w:rPr>
            <w:rFonts w:ascii="Times New Roman" w:eastAsia="Times New Roman" w:hAnsi="Times New Roman" w:cs="Times New Roman"/>
            <w:color w:val="000000" w:themeColor="text1"/>
          </w:rPr>
          <w:t>[8]</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A. Rahman, A. </w:t>
      </w:r>
      <w:proofErr w:type="spellStart"/>
      <w:r w:rsidRPr="00742F08">
        <w:rPr>
          <w:rFonts w:ascii="Times New Roman" w:eastAsia="Times New Roman" w:hAnsi="Times New Roman" w:cs="Times New Roman"/>
          <w:color w:val="000000" w:themeColor="text1"/>
        </w:rPr>
        <w:t>Sarkar</w:t>
      </w:r>
      <w:r w:rsidRPr="00742F08">
        <w:rPr>
          <w:rFonts w:ascii="Times New Roman" w:eastAsia="Times New Roman" w:hAnsi="Times New Roman" w:cs="Times New Roman"/>
          <w:b/>
          <w:bCs/>
          <w:color w:val="000000" w:themeColor="text1"/>
        </w:rPr>
        <w:t>Risk</w:t>
      </w:r>
      <w:proofErr w:type="spellEnd"/>
      <w:r w:rsidRPr="00742F08">
        <w:rPr>
          <w:rFonts w:ascii="Times New Roman" w:eastAsia="Times New Roman" w:hAnsi="Times New Roman" w:cs="Times New Roman"/>
          <w:b/>
          <w:bCs/>
          <w:color w:val="000000" w:themeColor="text1"/>
        </w:rPr>
        <w:t xml:space="preserve"> factors for fatal middle east respiratory syndrome coronavirus infections in Saudi Arabia: analysis of the WHO Line List, 2013–2018</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Am J Public Health, 109 (9) (2019), pp. 1288-1293</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37" w:tgtFrame="_blank" w:history="1">
        <w:proofErr w:type="spellStart"/>
        <w:r w:rsidR="00742F08" w:rsidRPr="00742F08">
          <w:rPr>
            <w:rFonts w:ascii="Times New Roman" w:eastAsia="Times New Roman" w:hAnsi="Times New Roman" w:cs="Times New Roman"/>
            <w:color w:val="000000" w:themeColor="text1"/>
          </w:rPr>
          <w:t>CrossRef</w:t>
        </w:r>
      </w:hyperlink>
      <w:hyperlink r:id="rId38" w:tgtFrame="_blank" w:history="1">
        <w:r w:rsidR="00742F08" w:rsidRPr="00742F08">
          <w:rPr>
            <w:rFonts w:ascii="Times New Roman" w:eastAsia="Times New Roman" w:hAnsi="Times New Roman" w:cs="Times New Roman"/>
            <w:color w:val="000000" w:themeColor="text1"/>
          </w:rPr>
          <w:t>View</w:t>
        </w:r>
        <w:proofErr w:type="spellEnd"/>
        <w:r w:rsidR="00742F08" w:rsidRPr="00742F08">
          <w:rPr>
            <w:rFonts w:ascii="Times New Roman" w:eastAsia="Times New Roman" w:hAnsi="Times New Roman" w:cs="Times New Roman"/>
            <w:color w:val="000000" w:themeColor="text1"/>
          </w:rPr>
          <w:t xml:space="preserve"> Record in </w:t>
        </w:r>
        <w:proofErr w:type="spellStart"/>
        <w:r w:rsidR="00742F08" w:rsidRPr="00742F08">
          <w:rPr>
            <w:rFonts w:ascii="Times New Roman" w:eastAsia="Times New Roman" w:hAnsi="Times New Roman" w:cs="Times New Roman"/>
            <w:color w:val="000000" w:themeColor="text1"/>
          </w:rPr>
          <w:t>Scopus</w:t>
        </w:r>
      </w:hyperlink>
      <w:hyperlink r:id="rId39" w:tgtFrame="_blank" w:history="1">
        <w:r w:rsidR="00742F08" w:rsidRPr="00742F08">
          <w:rPr>
            <w:rFonts w:ascii="Times New Roman" w:eastAsia="Times New Roman" w:hAnsi="Times New Roman" w:cs="Times New Roman"/>
            <w:color w:val="000000" w:themeColor="text1"/>
          </w:rPr>
          <w:t>Google</w:t>
        </w:r>
        <w:proofErr w:type="spellEnd"/>
        <w:r w:rsidR="00742F08" w:rsidRPr="00742F08">
          <w:rPr>
            <w:rFonts w:ascii="Times New Roman" w:eastAsia="Times New Roman" w:hAnsi="Times New Roman" w:cs="Times New Roman"/>
            <w:color w:val="000000" w:themeColor="text1"/>
          </w:rPr>
          <w:t xml:space="preserve"> Scholar</w:t>
        </w:r>
      </w:hyperlink>
    </w:p>
    <w:p w:rsidR="00742F08" w:rsidRPr="00742F08" w:rsidRDefault="00AF20AE" w:rsidP="00742F08">
      <w:pPr>
        <w:spacing w:after="0" w:line="240" w:lineRule="auto"/>
        <w:ind w:left="5760"/>
        <w:rPr>
          <w:rFonts w:ascii="Times New Roman" w:eastAsia="Times New Roman" w:hAnsi="Times New Roman" w:cs="Times New Roman"/>
          <w:color w:val="000000" w:themeColor="text1"/>
        </w:rPr>
      </w:pPr>
      <w:hyperlink r:id="rId40" w:anchor="bb0045" w:history="1">
        <w:r w:rsidR="00742F08" w:rsidRPr="00742F08">
          <w:rPr>
            <w:rFonts w:ascii="Times New Roman" w:eastAsia="Times New Roman" w:hAnsi="Times New Roman" w:cs="Times New Roman"/>
            <w:color w:val="000000" w:themeColor="text1"/>
          </w:rPr>
          <w:t>[9]</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Z.A. Memish, A.I. Zumla, R.F. Al-Hakeem, A.A. Al-Rabeeah, G.M. Stephens</w:t>
      </w:r>
      <w:r w:rsidRPr="00742F08">
        <w:rPr>
          <w:rFonts w:ascii="Times New Roman" w:eastAsia="Times New Roman" w:hAnsi="Times New Roman" w:cs="Times New Roman"/>
          <w:b/>
          <w:bCs/>
          <w:color w:val="000000" w:themeColor="text1"/>
        </w:rPr>
        <w:t>Family cluster of Middle East respiratory syndrome coronavirus infections</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 xml:space="preserve">N </w:t>
      </w:r>
      <w:proofErr w:type="spellStart"/>
      <w:r w:rsidRPr="00742F08">
        <w:rPr>
          <w:rFonts w:ascii="Times New Roman" w:eastAsia="Times New Roman" w:hAnsi="Times New Roman" w:cs="Times New Roman"/>
          <w:color w:val="000000" w:themeColor="text1"/>
        </w:rPr>
        <w:t>Engl</w:t>
      </w:r>
      <w:proofErr w:type="spellEnd"/>
      <w:r w:rsidRPr="00742F08">
        <w:rPr>
          <w:rFonts w:ascii="Times New Roman" w:eastAsia="Times New Roman" w:hAnsi="Times New Roman" w:cs="Times New Roman"/>
          <w:color w:val="000000" w:themeColor="text1"/>
        </w:rPr>
        <w:t xml:space="preserve"> J Med, 368 (26) (2013), pp. 2487-2494</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41" w:tgtFrame="_blank" w:history="1">
        <w:proofErr w:type="spellStart"/>
        <w:r w:rsidR="00742F08" w:rsidRPr="00742F08">
          <w:rPr>
            <w:rFonts w:ascii="Times New Roman" w:eastAsia="Times New Roman" w:hAnsi="Times New Roman" w:cs="Times New Roman"/>
            <w:color w:val="000000" w:themeColor="text1"/>
          </w:rPr>
          <w:t>CrossRef</w:t>
        </w:r>
      </w:hyperlink>
      <w:hyperlink r:id="rId42" w:tgtFrame="_blank" w:history="1">
        <w:r w:rsidR="00742F08" w:rsidRPr="00742F08">
          <w:rPr>
            <w:rFonts w:ascii="Times New Roman" w:eastAsia="Times New Roman" w:hAnsi="Times New Roman" w:cs="Times New Roman"/>
            <w:color w:val="000000" w:themeColor="text1"/>
          </w:rPr>
          <w:t>View</w:t>
        </w:r>
        <w:proofErr w:type="spellEnd"/>
        <w:r w:rsidR="00742F08" w:rsidRPr="00742F08">
          <w:rPr>
            <w:rFonts w:ascii="Times New Roman" w:eastAsia="Times New Roman" w:hAnsi="Times New Roman" w:cs="Times New Roman"/>
            <w:color w:val="000000" w:themeColor="text1"/>
          </w:rPr>
          <w:t xml:space="preserve"> Record in </w:t>
        </w:r>
        <w:proofErr w:type="spellStart"/>
        <w:r w:rsidR="00742F08" w:rsidRPr="00742F08">
          <w:rPr>
            <w:rFonts w:ascii="Times New Roman" w:eastAsia="Times New Roman" w:hAnsi="Times New Roman" w:cs="Times New Roman"/>
            <w:color w:val="000000" w:themeColor="text1"/>
          </w:rPr>
          <w:t>Scopus</w:t>
        </w:r>
      </w:hyperlink>
      <w:hyperlink r:id="rId43" w:tgtFrame="_blank" w:history="1">
        <w:r w:rsidR="00742F08" w:rsidRPr="00742F08">
          <w:rPr>
            <w:rFonts w:ascii="Times New Roman" w:eastAsia="Times New Roman" w:hAnsi="Times New Roman" w:cs="Times New Roman"/>
            <w:color w:val="000000" w:themeColor="text1"/>
          </w:rPr>
          <w:t>Google</w:t>
        </w:r>
        <w:proofErr w:type="spellEnd"/>
        <w:r w:rsidR="00742F08" w:rsidRPr="00742F08">
          <w:rPr>
            <w:rFonts w:ascii="Times New Roman" w:eastAsia="Times New Roman" w:hAnsi="Times New Roman" w:cs="Times New Roman"/>
            <w:color w:val="000000" w:themeColor="text1"/>
          </w:rPr>
          <w:t xml:space="preserve"> Scholar</w:t>
        </w:r>
      </w:hyperlink>
    </w:p>
    <w:p w:rsidR="00742F08" w:rsidRPr="00742F08" w:rsidRDefault="00AF20AE" w:rsidP="00742F08">
      <w:pPr>
        <w:spacing w:after="0" w:line="240" w:lineRule="auto"/>
        <w:ind w:left="6480"/>
        <w:rPr>
          <w:rFonts w:ascii="Times New Roman" w:eastAsia="Times New Roman" w:hAnsi="Times New Roman" w:cs="Times New Roman"/>
          <w:color w:val="000000" w:themeColor="text1"/>
        </w:rPr>
      </w:pPr>
      <w:hyperlink r:id="rId44" w:anchor="bb0050" w:history="1">
        <w:r w:rsidR="00742F08" w:rsidRPr="00742F08">
          <w:rPr>
            <w:rFonts w:ascii="Times New Roman" w:eastAsia="Times New Roman" w:hAnsi="Times New Roman" w:cs="Times New Roman"/>
            <w:color w:val="000000" w:themeColor="text1"/>
          </w:rPr>
          <w:t>[10]</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C. Wang, P.W. </w:t>
      </w:r>
      <w:proofErr w:type="spellStart"/>
      <w:r w:rsidRPr="00742F08">
        <w:rPr>
          <w:rFonts w:ascii="Times New Roman" w:eastAsia="Times New Roman" w:hAnsi="Times New Roman" w:cs="Times New Roman"/>
          <w:color w:val="000000" w:themeColor="text1"/>
        </w:rPr>
        <w:t>Horby</w:t>
      </w:r>
      <w:proofErr w:type="spellEnd"/>
      <w:r w:rsidRPr="00742F08">
        <w:rPr>
          <w:rFonts w:ascii="Times New Roman" w:eastAsia="Times New Roman" w:hAnsi="Times New Roman" w:cs="Times New Roman"/>
          <w:color w:val="000000" w:themeColor="text1"/>
        </w:rPr>
        <w:t>, F.G. Hayden, G.F. </w:t>
      </w:r>
      <w:proofErr w:type="spellStart"/>
      <w:r w:rsidRPr="00742F08">
        <w:rPr>
          <w:rFonts w:ascii="Times New Roman" w:eastAsia="Times New Roman" w:hAnsi="Times New Roman" w:cs="Times New Roman"/>
          <w:color w:val="000000" w:themeColor="text1"/>
        </w:rPr>
        <w:t>Gao</w:t>
      </w:r>
      <w:r w:rsidRPr="00742F08">
        <w:rPr>
          <w:rFonts w:ascii="Times New Roman" w:eastAsia="Times New Roman" w:hAnsi="Times New Roman" w:cs="Times New Roman"/>
          <w:b/>
          <w:bCs/>
          <w:color w:val="000000" w:themeColor="text1"/>
        </w:rPr>
        <w:t>A</w:t>
      </w:r>
      <w:proofErr w:type="spellEnd"/>
      <w:r w:rsidRPr="00742F08">
        <w:rPr>
          <w:rFonts w:ascii="Times New Roman" w:eastAsia="Times New Roman" w:hAnsi="Times New Roman" w:cs="Times New Roman"/>
          <w:b/>
          <w:bCs/>
          <w:color w:val="000000" w:themeColor="text1"/>
        </w:rPr>
        <w:t xml:space="preserve"> novel coronavirus outbreak of global health concern</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The Lancet (2020)</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45" w:tgtFrame="_blank" w:history="1">
        <w:r w:rsidR="00742F08" w:rsidRPr="00742F08">
          <w:rPr>
            <w:rFonts w:ascii="Times New Roman" w:eastAsia="Times New Roman" w:hAnsi="Times New Roman" w:cs="Times New Roman"/>
            <w:color w:val="000000" w:themeColor="text1"/>
          </w:rPr>
          <w:t>Google Scholar</w:t>
        </w:r>
      </w:hyperlink>
    </w:p>
    <w:p w:rsidR="00742F08" w:rsidRPr="00742F08" w:rsidRDefault="00AF20AE" w:rsidP="00742F08">
      <w:pPr>
        <w:spacing w:after="0" w:line="240" w:lineRule="auto"/>
        <w:ind w:left="7200"/>
        <w:rPr>
          <w:rFonts w:ascii="Times New Roman" w:eastAsia="Times New Roman" w:hAnsi="Times New Roman" w:cs="Times New Roman"/>
          <w:color w:val="000000" w:themeColor="text1"/>
        </w:rPr>
      </w:pPr>
      <w:hyperlink r:id="rId46" w:anchor="bb0055" w:history="1">
        <w:r w:rsidR="00742F08" w:rsidRPr="00742F08">
          <w:rPr>
            <w:rFonts w:ascii="Times New Roman" w:eastAsia="Times New Roman" w:hAnsi="Times New Roman" w:cs="Times New Roman"/>
            <w:color w:val="000000" w:themeColor="text1"/>
          </w:rPr>
          <w:t>[11]</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L.T. Phan, T.V. Nguyen, Q.C. Luong, T.V. Nguyen, H.T. Nguyen, H.Q. Le, </w:t>
      </w:r>
      <w:r w:rsidRPr="00742F08">
        <w:rPr>
          <w:rFonts w:ascii="Times New Roman" w:eastAsia="Times New Roman" w:hAnsi="Times New Roman" w:cs="Times New Roman"/>
          <w:i/>
          <w:iCs/>
          <w:color w:val="000000" w:themeColor="text1"/>
        </w:rPr>
        <w:t xml:space="preserve">et </w:t>
      </w:r>
      <w:proofErr w:type="spellStart"/>
      <w:r w:rsidRPr="00742F08">
        <w:rPr>
          <w:rFonts w:ascii="Times New Roman" w:eastAsia="Times New Roman" w:hAnsi="Times New Roman" w:cs="Times New Roman"/>
          <w:i/>
          <w:iCs/>
          <w:color w:val="000000" w:themeColor="text1"/>
        </w:rPr>
        <w:t>al.</w:t>
      </w:r>
      <w:r w:rsidRPr="00742F08">
        <w:rPr>
          <w:rFonts w:ascii="Times New Roman" w:eastAsia="Times New Roman" w:hAnsi="Times New Roman" w:cs="Times New Roman"/>
          <w:b/>
          <w:bCs/>
          <w:color w:val="000000" w:themeColor="text1"/>
        </w:rPr>
        <w:t>Importation</w:t>
      </w:r>
      <w:proofErr w:type="spellEnd"/>
      <w:r w:rsidRPr="00742F08">
        <w:rPr>
          <w:rFonts w:ascii="Times New Roman" w:eastAsia="Times New Roman" w:hAnsi="Times New Roman" w:cs="Times New Roman"/>
          <w:b/>
          <w:bCs/>
          <w:color w:val="000000" w:themeColor="text1"/>
        </w:rPr>
        <w:t xml:space="preserve"> and human-to-human transmission of a novel coronavirus in Vietnam</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 xml:space="preserve">N </w:t>
      </w:r>
      <w:proofErr w:type="spellStart"/>
      <w:r w:rsidRPr="00742F08">
        <w:rPr>
          <w:rFonts w:ascii="Times New Roman" w:eastAsia="Times New Roman" w:hAnsi="Times New Roman" w:cs="Times New Roman"/>
          <w:color w:val="000000" w:themeColor="text1"/>
        </w:rPr>
        <w:t>Engl</w:t>
      </w:r>
      <w:proofErr w:type="spellEnd"/>
      <w:r w:rsidRPr="00742F08">
        <w:rPr>
          <w:rFonts w:ascii="Times New Roman" w:eastAsia="Times New Roman" w:hAnsi="Times New Roman" w:cs="Times New Roman"/>
          <w:color w:val="000000" w:themeColor="text1"/>
        </w:rPr>
        <w:t xml:space="preserve"> J Med (2020)</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47" w:tgtFrame="_blank" w:history="1">
        <w:r w:rsidR="00742F08" w:rsidRPr="00742F08">
          <w:rPr>
            <w:rFonts w:ascii="Times New Roman" w:eastAsia="Times New Roman" w:hAnsi="Times New Roman" w:cs="Times New Roman"/>
            <w:color w:val="000000" w:themeColor="text1"/>
          </w:rPr>
          <w:t>Google Scholar</w:t>
        </w:r>
      </w:hyperlink>
    </w:p>
    <w:p w:rsidR="00742F08" w:rsidRPr="00742F08" w:rsidRDefault="00AF20AE" w:rsidP="00742F08">
      <w:pPr>
        <w:spacing w:after="0" w:line="240" w:lineRule="auto"/>
        <w:ind w:left="7920"/>
        <w:rPr>
          <w:rFonts w:ascii="Times New Roman" w:eastAsia="Times New Roman" w:hAnsi="Times New Roman" w:cs="Times New Roman"/>
          <w:color w:val="000000" w:themeColor="text1"/>
        </w:rPr>
      </w:pPr>
      <w:hyperlink r:id="rId48" w:anchor="bb0060" w:history="1">
        <w:r w:rsidR="00742F08" w:rsidRPr="00742F08">
          <w:rPr>
            <w:rFonts w:ascii="Times New Roman" w:eastAsia="Times New Roman" w:hAnsi="Times New Roman" w:cs="Times New Roman"/>
            <w:color w:val="000000" w:themeColor="text1"/>
          </w:rPr>
          <w:t>[12]</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proofErr w:type="spellStart"/>
      <w:r w:rsidRPr="00742F08">
        <w:rPr>
          <w:rFonts w:ascii="Times New Roman" w:eastAsia="Times New Roman" w:hAnsi="Times New Roman" w:cs="Times New Roman"/>
          <w:color w:val="000000" w:themeColor="text1"/>
        </w:rPr>
        <w:t>Riou</w:t>
      </w:r>
      <w:proofErr w:type="spellEnd"/>
      <w:r w:rsidRPr="00742F08">
        <w:rPr>
          <w:rFonts w:ascii="Times New Roman" w:eastAsia="Times New Roman" w:hAnsi="Times New Roman" w:cs="Times New Roman"/>
          <w:color w:val="000000" w:themeColor="text1"/>
        </w:rPr>
        <w:t xml:space="preserve"> J, </w:t>
      </w:r>
      <w:proofErr w:type="spellStart"/>
      <w:r w:rsidRPr="00742F08">
        <w:rPr>
          <w:rFonts w:ascii="Times New Roman" w:eastAsia="Times New Roman" w:hAnsi="Times New Roman" w:cs="Times New Roman"/>
          <w:color w:val="000000" w:themeColor="text1"/>
        </w:rPr>
        <w:t>Althaus</w:t>
      </w:r>
      <w:proofErr w:type="spellEnd"/>
      <w:r w:rsidRPr="00742F08">
        <w:rPr>
          <w:rFonts w:ascii="Times New Roman" w:eastAsia="Times New Roman" w:hAnsi="Times New Roman" w:cs="Times New Roman"/>
          <w:color w:val="000000" w:themeColor="text1"/>
        </w:rPr>
        <w:t xml:space="preserve"> CL. Pattern of early human-to-human transmission of Wuhan 2019 novel coronavirus (2019-nCoV), December 2019 to January 2020. </w:t>
      </w:r>
      <w:proofErr w:type="spellStart"/>
      <w:r w:rsidRPr="00742F08">
        <w:rPr>
          <w:rFonts w:ascii="Times New Roman" w:eastAsia="Times New Roman" w:hAnsi="Times New Roman" w:cs="Times New Roman"/>
          <w:color w:val="000000" w:themeColor="text1"/>
        </w:rPr>
        <w:t>Eurosurveillance</w:t>
      </w:r>
      <w:proofErr w:type="spellEnd"/>
      <w:r w:rsidRPr="00742F08">
        <w:rPr>
          <w:rFonts w:ascii="Times New Roman" w:eastAsia="Times New Roman" w:hAnsi="Times New Roman" w:cs="Times New Roman"/>
          <w:color w:val="000000" w:themeColor="text1"/>
        </w:rPr>
        <w:t>. 2020;25(4).</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49" w:tgtFrame="_blank" w:history="1">
        <w:r w:rsidR="00742F08" w:rsidRPr="00742F08">
          <w:rPr>
            <w:rFonts w:ascii="Times New Roman" w:eastAsia="Times New Roman" w:hAnsi="Times New Roman" w:cs="Times New Roman"/>
            <w:color w:val="000000" w:themeColor="text1"/>
          </w:rPr>
          <w:t>Google Scholar</w:t>
        </w:r>
      </w:hyperlink>
    </w:p>
    <w:p w:rsidR="00742F08" w:rsidRPr="00742F08" w:rsidRDefault="00AF20AE" w:rsidP="00742F08">
      <w:pPr>
        <w:spacing w:after="0" w:line="240" w:lineRule="auto"/>
        <w:ind w:left="8640"/>
        <w:rPr>
          <w:rFonts w:ascii="Times New Roman" w:eastAsia="Times New Roman" w:hAnsi="Times New Roman" w:cs="Times New Roman"/>
          <w:color w:val="000000" w:themeColor="text1"/>
        </w:rPr>
      </w:pPr>
      <w:hyperlink r:id="rId50" w:anchor="bb0065" w:history="1">
        <w:r w:rsidR="00742F08" w:rsidRPr="00742F08">
          <w:rPr>
            <w:rFonts w:ascii="Times New Roman" w:eastAsia="Times New Roman" w:hAnsi="Times New Roman" w:cs="Times New Roman"/>
            <w:color w:val="000000" w:themeColor="text1"/>
          </w:rPr>
          <w:t>[13]</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Parry J. China coronavirus: cases surge as official admits human to human transmission. British Medical Journal Publishing Group; 2020.</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51" w:tgtFrame="_blank" w:history="1">
        <w:r w:rsidR="00742F08" w:rsidRPr="00742F08">
          <w:rPr>
            <w:rFonts w:ascii="Times New Roman" w:eastAsia="Times New Roman" w:hAnsi="Times New Roman" w:cs="Times New Roman"/>
            <w:color w:val="000000" w:themeColor="text1"/>
          </w:rPr>
          <w:t>Google Scholar</w:t>
        </w:r>
      </w:hyperlink>
    </w:p>
    <w:p w:rsidR="00742F08" w:rsidRPr="00742F08" w:rsidRDefault="00742F08" w:rsidP="00742F08">
      <w:pPr>
        <w:spacing w:after="0" w:line="240" w:lineRule="auto"/>
        <w:ind w:left="9360"/>
        <w:rPr>
          <w:rFonts w:ascii="Times New Roman" w:eastAsia="Times New Roman" w:hAnsi="Times New Roman" w:cs="Times New Roman"/>
          <w:color w:val="000000" w:themeColor="text1"/>
        </w:rPr>
      </w:pP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Q. Li, X. Guan, P. Wu, X. Wang, L. Zhou, Y. Tong, </w:t>
      </w:r>
      <w:r w:rsidRPr="00742F08">
        <w:rPr>
          <w:rFonts w:ascii="Times New Roman" w:eastAsia="Times New Roman" w:hAnsi="Times New Roman" w:cs="Times New Roman"/>
          <w:i/>
          <w:iCs/>
          <w:color w:val="000000" w:themeColor="text1"/>
        </w:rPr>
        <w:t xml:space="preserve">et </w:t>
      </w:r>
      <w:proofErr w:type="spellStart"/>
      <w:r w:rsidRPr="00742F08">
        <w:rPr>
          <w:rFonts w:ascii="Times New Roman" w:eastAsia="Times New Roman" w:hAnsi="Times New Roman" w:cs="Times New Roman"/>
          <w:i/>
          <w:iCs/>
          <w:color w:val="000000" w:themeColor="text1"/>
        </w:rPr>
        <w:t>al.</w:t>
      </w:r>
      <w:r w:rsidRPr="00742F08">
        <w:rPr>
          <w:rFonts w:ascii="Times New Roman" w:eastAsia="Times New Roman" w:hAnsi="Times New Roman" w:cs="Times New Roman"/>
          <w:b/>
          <w:bCs/>
          <w:color w:val="000000" w:themeColor="text1"/>
        </w:rPr>
        <w:t>Early</w:t>
      </w:r>
      <w:proofErr w:type="spellEnd"/>
      <w:r w:rsidRPr="00742F08">
        <w:rPr>
          <w:rFonts w:ascii="Times New Roman" w:eastAsia="Times New Roman" w:hAnsi="Times New Roman" w:cs="Times New Roman"/>
          <w:b/>
          <w:bCs/>
          <w:color w:val="000000" w:themeColor="text1"/>
        </w:rPr>
        <w:t xml:space="preserve"> transmission dynamics in Wuhan, China, of novel coronavirus–infected pneumonia</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 xml:space="preserve">N </w:t>
      </w:r>
      <w:proofErr w:type="spellStart"/>
      <w:r w:rsidRPr="00742F08">
        <w:rPr>
          <w:rFonts w:ascii="Times New Roman" w:eastAsia="Times New Roman" w:hAnsi="Times New Roman" w:cs="Times New Roman"/>
          <w:color w:val="000000" w:themeColor="text1"/>
        </w:rPr>
        <w:t>Engl</w:t>
      </w:r>
      <w:proofErr w:type="spellEnd"/>
      <w:r w:rsidRPr="00742F08">
        <w:rPr>
          <w:rFonts w:ascii="Times New Roman" w:eastAsia="Times New Roman" w:hAnsi="Times New Roman" w:cs="Times New Roman"/>
          <w:color w:val="000000" w:themeColor="text1"/>
        </w:rPr>
        <w:t xml:space="preserve"> J Med (2020)</w:t>
      </w:r>
    </w:p>
    <w:p w:rsidR="00742F08" w:rsidRPr="00742F08" w:rsidRDefault="00AF20AE" w:rsidP="00742F08">
      <w:pPr>
        <w:spacing w:after="0" w:line="240" w:lineRule="auto"/>
        <w:ind w:left="720"/>
        <w:rPr>
          <w:rFonts w:ascii="Times New Roman" w:eastAsia="Times New Roman" w:hAnsi="Times New Roman" w:cs="Times New Roman"/>
          <w:color w:val="000000" w:themeColor="text1"/>
        </w:rPr>
      </w:pPr>
      <w:hyperlink r:id="rId52" w:tgtFrame="_blank" w:history="1">
        <w:r w:rsidR="00742F08" w:rsidRPr="00742F08">
          <w:rPr>
            <w:rFonts w:ascii="Times New Roman" w:eastAsia="Times New Roman" w:hAnsi="Times New Roman" w:cs="Times New Roman"/>
            <w:color w:val="000000" w:themeColor="text1"/>
          </w:rPr>
          <w:t>Google Scholar</w:t>
        </w:r>
      </w:hyperlink>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B. </w:t>
      </w:r>
      <w:proofErr w:type="spellStart"/>
      <w:r w:rsidRPr="00742F08">
        <w:rPr>
          <w:rFonts w:ascii="Times New Roman" w:eastAsia="Times New Roman" w:hAnsi="Times New Roman" w:cs="Times New Roman"/>
          <w:color w:val="000000" w:themeColor="text1"/>
        </w:rPr>
        <w:t>Kan</w:t>
      </w:r>
      <w:proofErr w:type="spellEnd"/>
      <w:r w:rsidRPr="00742F08">
        <w:rPr>
          <w:rFonts w:ascii="Times New Roman" w:eastAsia="Times New Roman" w:hAnsi="Times New Roman" w:cs="Times New Roman"/>
          <w:color w:val="000000" w:themeColor="text1"/>
        </w:rPr>
        <w:t>, M. Wang, H. Jing, H. Xu, X. Jiang, M. Yan, </w:t>
      </w:r>
      <w:r w:rsidRPr="00742F08">
        <w:rPr>
          <w:rFonts w:ascii="Times New Roman" w:eastAsia="Times New Roman" w:hAnsi="Times New Roman" w:cs="Times New Roman"/>
          <w:i/>
          <w:iCs/>
          <w:color w:val="000000" w:themeColor="text1"/>
        </w:rPr>
        <w:t xml:space="preserve">et </w:t>
      </w:r>
      <w:proofErr w:type="spellStart"/>
      <w:r w:rsidRPr="00742F08">
        <w:rPr>
          <w:rFonts w:ascii="Times New Roman" w:eastAsia="Times New Roman" w:hAnsi="Times New Roman" w:cs="Times New Roman"/>
          <w:i/>
          <w:iCs/>
          <w:color w:val="000000" w:themeColor="text1"/>
        </w:rPr>
        <w:t>al.</w:t>
      </w:r>
      <w:r w:rsidRPr="00742F08">
        <w:rPr>
          <w:rFonts w:ascii="Times New Roman" w:eastAsia="Times New Roman" w:hAnsi="Times New Roman" w:cs="Times New Roman"/>
          <w:b/>
          <w:bCs/>
          <w:color w:val="000000" w:themeColor="text1"/>
        </w:rPr>
        <w:t>Molecular</w:t>
      </w:r>
      <w:proofErr w:type="spellEnd"/>
      <w:r w:rsidRPr="00742F08">
        <w:rPr>
          <w:rFonts w:ascii="Times New Roman" w:eastAsia="Times New Roman" w:hAnsi="Times New Roman" w:cs="Times New Roman"/>
          <w:b/>
          <w:bCs/>
          <w:color w:val="000000" w:themeColor="text1"/>
        </w:rPr>
        <w:t xml:space="preserve"> evolution analysis and geographic investigation of severe acute respiratory syndrome coronavirus-like virus in palm civets at an animal market and on farms</w:t>
      </w:r>
    </w:p>
    <w:p w:rsidR="00742F08" w:rsidRPr="00742F08" w:rsidRDefault="00742F08" w:rsidP="00742F08">
      <w:pPr>
        <w:spacing w:after="0" w:line="240" w:lineRule="auto"/>
        <w:ind w:left="720"/>
        <w:rPr>
          <w:rFonts w:ascii="Times New Roman" w:eastAsia="Times New Roman" w:hAnsi="Times New Roman" w:cs="Times New Roman"/>
          <w:color w:val="000000" w:themeColor="text1"/>
        </w:rPr>
      </w:pPr>
      <w:r w:rsidRPr="00742F08">
        <w:rPr>
          <w:rFonts w:ascii="Times New Roman" w:eastAsia="Times New Roman" w:hAnsi="Times New Roman" w:cs="Times New Roman"/>
          <w:color w:val="000000" w:themeColor="text1"/>
        </w:rPr>
        <w:t xml:space="preserve">J </w:t>
      </w:r>
      <w:proofErr w:type="spellStart"/>
      <w:r w:rsidRPr="00742F08">
        <w:rPr>
          <w:rFonts w:ascii="Times New Roman" w:eastAsia="Times New Roman" w:hAnsi="Times New Roman" w:cs="Times New Roman"/>
          <w:color w:val="000000" w:themeColor="text1"/>
        </w:rPr>
        <w:t>Virol</w:t>
      </w:r>
      <w:proofErr w:type="spellEnd"/>
      <w:r w:rsidRPr="00742F08">
        <w:rPr>
          <w:rFonts w:ascii="Times New Roman" w:eastAsia="Times New Roman" w:hAnsi="Times New Roman" w:cs="Times New Roman"/>
          <w:color w:val="000000" w:themeColor="text1"/>
        </w:rPr>
        <w:t>, 79 (18) (2005), pp. 11892-11900</w:t>
      </w:r>
    </w:p>
    <w:p w:rsidR="00742F08" w:rsidRPr="00691F0C" w:rsidRDefault="00742F08" w:rsidP="002173E1">
      <w:pPr>
        <w:rPr>
          <w:rFonts w:ascii="Times New Roman" w:hAnsi="Times New Roman" w:cs="Times New Roman"/>
          <w:color w:val="000000" w:themeColor="text1"/>
        </w:rPr>
      </w:pPr>
    </w:p>
    <w:sectPr w:rsidR="00742F08" w:rsidRPr="00691F0C">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6B" w:rsidRDefault="007F126B" w:rsidP="00742F08">
      <w:pPr>
        <w:spacing w:after="0" w:line="240" w:lineRule="auto"/>
      </w:pPr>
      <w:r>
        <w:separator/>
      </w:r>
    </w:p>
  </w:endnote>
  <w:endnote w:type="continuationSeparator" w:id="0">
    <w:p w:rsidR="007F126B" w:rsidRDefault="007F126B" w:rsidP="0074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390264"/>
      <w:docPartObj>
        <w:docPartGallery w:val="Page Numbers (Bottom of Page)"/>
        <w:docPartUnique/>
      </w:docPartObj>
    </w:sdtPr>
    <w:sdtEndPr/>
    <w:sdtContent>
      <w:p w:rsidR="00742F08" w:rsidRDefault="00742F08">
        <w:pPr>
          <w:pStyle w:val="Footer"/>
        </w:pPr>
        <w:r>
          <w:rPr>
            <w:noProof/>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F08" w:rsidRDefault="00742F08">
                                <w:pPr>
                                  <w:jc w:val="center"/>
                                </w:pPr>
                                <w:r>
                                  <w:fldChar w:fldCharType="begin"/>
                                </w:r>
                                <w:r>
                                  <w:instrText xml:space="preserve"> PAGE    \* MERGEFORMAT </w:instrText>
                                </w:r>
                                <w:r>
                                  <w:fldChar w:fldCharType="separate"/>
                                </w:r>
                                <w:r w:rsidR="00FB5872" w:rsidRPr="00FB5872">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742F08" w:rsidRDefault="00742F08">
                          <w:pPr>
                            <w:jc w:val="center"/>
                          </w:pPr>
                          <w:r>
                            <w:fldChar w:fldCharType="begin"/>
                          </w:r>
                          <w:r>
                            <w:instrText xml:space="preserve"> PAGE    \* MERGEFORMAT </w:instrText>
                          </w:r>
                          <w:r>
                            <w:fldChar w:fldCharType="separate"/>
                          </w:r>
                          <w:r w:rsidR="00FB5872" w:rsidRPr="00FB5872">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6B" w:rsidRDefault="007F126B" w:rsidP="00742F08">
      <w:pPr>
        <w:spacing w:after="0" w:line="240" w:lineRule="auto"/>
      </w:pPr>
      <w:r>
        <w:separator/>
      </w:r>
    </w:p>
  </w:footnote>
  <w:footnote w:type="continuationSeparator" w:id="0">
    <w:p w:rsidR="007F126B" w:rsidRDefault="007F126B" w:rsidP="00742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90"/>
    <w:multiLevelType w:val="hybridMultilevel"/>
    <w:tmpl w:val="F84AD222"/>
    <w:lvl w:ilvl="0" w:tplc="F1E471EC">
      <w:start w:val="1"/>
      <w:numFmt w:val="bullet"/>
      <w:lvlText w:val=""/>
      <w:lvlJc w:val="left"/>
      <w:pPr>
        <w:tabs>
          <w:tab w:val="num" w:pos="720"/>
        </w:tabs>
        <w:ind w:left="720" w:hanging="360"/>
      </w:pPr>
      <w:rPr>
        <w:rFonts w:ascii="Wingdings 2" w:hAnsi="Wingdings 2" w:hint="default"/>
      </w:rPr>
    </w:lvl>
    <w:lvl w:ilvl="1" w:tplc="E9A62780" w:tentative="1">
      <w:start w:val="1"/>
      <w:numFmt w:val="bullet"/>
      <w:lvlText w:val=""/>
      <w:lvlJc w:val="left"/>
      <w:pPr>
        <w:tabs>
          <w:tab w:val="num" w:pos="1440"/>
        </w:tabs>
        <w:ind w:left="1440" w:hanging="360"/>
      </w:pPr>
      <w:rPr>
        <w:rFonts w:ascii="Wingdings 2" w:hAnsi="Wingdings 2" w:hint="default"/>
      </w:rPr>
    </w:lvl>
    <w:lvl w:ilvl="2" w:tplc="9B7A34F2" w:tentative="1">
      <w:start w:val="1"/>
      <w:numFmt w:val="bullet"/>
      <w:lvlText w:val=""/>
      <w:lvlJc w:val="left"/>
      <w:pPr>
        <w:tabs>
          <w:tab w:val="num" w:pos="2160"/>
        </w:tabs>
        <w:ind w:left="2160" w:hanging="360"/>
      </w:pPr>
      <w:rPr>
        <w:rFonts w:ascii="Wingdings 2" w:hAnsi="Wingdings 2" w:hint="default"/>
      </w:rPr>
    </w:lvl>
    <w:lvl w:ilvl="3" w:tplc="992C9C18" w:tentative="1">
      <w:start w:val="1"/>
      <w:numFmt w:val="bullet"/>
      <w:lvlText w:val=""/>
      <w:lvlJc w:val="left"/>
      <w:pPr>
        <w:tabs>
          <w:tab w:val="num" w:pos="2880"/>
        </w:tabs>
        <w:ind w:left="2880" w:hanging="360"/>
      </w:pPr>
      <w:rPr>
        <w:rFonts w:ascii="Wingdings 2" w:hAnsi="Wingdings 2" w:hint="default"/>
      </w:rPr>
    </w:lvl>
    <w:lvl w:ilvl="4" w:tplc="BB8EB516" w:tentative="1">
      <w:start w:val="1"/>
      <w:numFmt w:val="bullet"/>
      <w:lvlText w:val=""/>
      <w:lvlJc w:val="left"/>
      <w:pPr>
        <w:tabs>
          <w:tab w:val="num" w:pos="3600"/>
        </w:tabs>
        <w:ind w:left="3600" w:hanging="360"/>
      </w:pPr>
      <w:rPr>
        <w:rFonts w:ascii="Wingdings 2" w:hAnsi="Wingdings 2" w:hint="default"/>
      </w:rPr>
    </w:lvl>
    <w:lvl w:ilvl="5" w:tplc="8722C582" w:tentative="1">
      <w:start w:val="1"/>
      <w:numFmt w:val="bullet"/>
      <w:lvlText w:val=""/>
      <w:lvlJc w:val="left"/>
      <w:pPr>
        <w:tabs>
          <w:tab w:val="num" w:pos="4320"/>
        </w:tabs>
        <w:ind w:left="4320" w:hanging="360"/>
      </w:pPr>
      <w:rPr>
        <w:rFonts w:ascii="Wingdings 2" w:hAnsi="Wingdings 2" w:hint="default"/>
      </w:rPr>
    </w:lvl>
    <w:lvl w:ilvl="6" w:tplc="C7B87386" w:tentative="1">
      <w:start w:val="1"/>
      <w:numFmt w:val="bullet"/>
      <w:lvlText w:val=""/>
      <w:lvlJc w:val="left"/>
      <w:pPr>
        <w:tabs>
          <w:tab w:val="num" w:pos="5040"/>
        </w:tabs>
        <w:ind w:left="5040" w:hanging="360"/>
      </w:pPr>
      <w:rPr>
        <w:rFonts w:ascii="Wingdings 2" w:hAnsi="Wingdings 2" w:hint="default"/>
      </w:rPr>
    </w:lvl>
    <w:lvl w:ilvl="7" w:tplc="50960D2E" w:tentative="1">
      <w:start w:val="1"/>
      <w:numFmt w:val="bullet"/>
      <w:lvlText w:val=""/>
      <w:lvlJc w:val="left"/>
      <w:pPr>
        <w:tabs>
          <w:tab w:val="num" w:pos="5760"/>
        </w:tabs>
        <w:ind w:left="5760" w:hanging="360"/>
      </w:pPr>
      <w:rPr>
        <w:rFonts w:ascii="Wingdings 2" w:hAnsi="Wingdings 2" w:hint="default"/>
      </w:rPr>
    </w:lvl>
    <w:lvl w:ilvl="8" w:tplc="EFB4701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0A61B2D"/>
    <w:multiLevelType w:val="hybridMultilevel"/>
    <w:tmpl w:val="712E5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126B9"/>
    <w:multiLevelType w:val="multilevel"/>
    <w:tmpl w:val="E3B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68BF"/>
    <w:multiLevelType w:val="multilevel"/>
    <w:tmpl w:val="E3B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B0664"/>
    <w:multiLevelType w:val="hybridMultilevel"/>
    <w:tmpl w:val="A4A25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A3879"/>
    <w:multiLevelType w:val="multilevel"/>
    <w:tmpl w:val="E3B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108AC"/>
    <w:multiLevelType w:val="hybridMultilevel"/>
    <w:tmpl w:val="BE9040AE"/>
    <w:lvl w:ilvl="0" w:tplc="DD6CF4C2">
      <w:start w:val="1"/>
      <w:numFmt w:val="bullet"/>
      <w:lvlText w:val=""/>
      <w:lvlJc w:val="left"/>
      <w:pPr>
        <w:tabs>
          <w:tab w:val="num" w:pos="720"/>
        </w:tabs>
        <w:ind w:left="720" w:hanging="360"/>
      </w:pPr>
      <w:rPr>
        <w:rFonts w:ascii="Wingdings 2" w:hAnsi="Wingdings 2" w:hint="default"/>
      </w:rPr>
    </w:lvl>
    <w:lvl w:ilvl="1" w:tplc="533A4282" w:tentative="1">
      <w:start w:val="1"/>
      <w:numFmt w:val="bullet"/>
      <w:lvlText w:val=""/>
      <w:lvlJc w:val="left"/>
      <w:pPr>
        <w:tabs>
          <w:tab w:val="num" w:pos="1440"/>
        </w:tabs>
        <w:ind w:left="1440" w:hanging="360"/>
      </w:pPr>
      <w:rPr>
        <w:rFonts w:ascii="Wingdings 2" w:hAnsi="Wingdings 2" w:hint="default"/>
      </w:rPr>
    </w:lvl>
    <w:lvl w:ilvl="2" w:tplc="D812E044" w:tentative="1">
      <w:start w:val="1"/>
      <w:numFmt w:val="bullet"/>
      <w:lvlText w:val=""/>
      <w:lvlJc w:val="left"/>
      <w:pPr>
        <w:tabs>
          <w:tab w:val="num" w:pos="2160"/>
        </w:tabs>
        <w:ind w:left="2160" w:hanging="360"/>
      </w:pPr>
      <w:rPr>
        <w:rFonts w:ascii="Wingdings 2" w:hAnsi="Wingdings 2" w:hint="default"/>
      </w:rPr>
    </w:lvl>
    <w:lvl w:ilvl="3" w:tplc="1A8EF8DC" w:tentative="1">
      <w:start w:val="1"/>
      <w:numFmt w:val="bullet"/>
      <w:lvlText w:val=""/>
      <w:lvlJc w:val="left"/>
      <w:pPr>
        <w:tabs>
          <w:tab w:val="num" w:pos="2880"/>
        </w:tabs>
        <w:ind w:left="2880" w:hanging="360"/>
      </w:pPr>
      <w:rPr>
        <w:rFonts w:ascii="Wingdings 2" w:hAnsi="Wingdings 2" w:hint="default"/>
      </w:rPr>
    </w:lvl>
    <w:lvl w:ilvl="4" w:tplc="B818F1DC" w:tentative="1">
      <w:start w:val="1"/>
      <w:numFmt w:val="bullet"/>
      <w:lvlText w:val=""/>
      <w:lvlJc w:val="left"/>
      <w:pPr>
        <w:tabs>
          <w:tab w:val="num" w:pos="3600"/>
        </w:tabs>
        <w:ind w:left="3600" w:hanging="360"/>
      </w:pPr>
      <w:rPr>
        <w:rFonts w:ascii="Wingdings 2" w:hAnsi="Wingdings 2" w:hint="default"/>
      </w:rPr>
    </w:lvl>
    <w:lvl w:ilvl="5" w:tplc="3154D46A" w:tentative="1">
      <w:start w:val="1"/>
      <w:numFmt w:val="bullet"/>
      <w:lvlText w:val=""/>
      <w:lvlJc w:val="left"/>
      <w:pPr>
        <w:tabs>
          <w:tab w:val="num" w:pos="4320"/>
        </w:tabs>
        <w:ind w:left="4320" w:hanging="360"/>
      </w:pPr>
      <w:rPr>
        <w:rFonts w:ascii="Wingdings 2" w:hAnsi="Wingdings 2" w:hint="default"/>
      </w:rPr>
    </w:lvl>
    <w:lvl w:ilvl="6" w:tplc="76389F48" w:tentative="1">
      <w:start w:val="1"/>
      <w:numFmt w:val="bullet"/>
      <w:lvlText w:val=""/>
      <w:lvlJc w:val="left"/>
      <w:pPr>
        <w:tabs>
          <w:tab w:val="num" w:pos="5040"/>
        </w:tabs>
        <w:ind w:left="5040" w:hanging="360"/>
      </w:pPr>
      <w:rPr>
        <w:rFonts w:ascii="Wingdings 2" w:hAnsi="Wingdings 2" w:hint="default"/>
      </w:rPr>
    </w:lvl>
    <w:lvl w:ilvl="7" w:tplc="0BFAD670" w:tentative="1">
      <w:start w:val="1"/>
      <w:numFmt w:val="bullet"/>
      <w:lvlText w:val=""/>
      <w:lvlJc w:val="left"/>
      <w:pPr>
        <w:tabs>
          <w:tab w:val="num" w:pos="5760"/>
        </w:tabs>
        <w:ind w:left="5760" w:hanging="360"/>
      </w:pPr>
      <w:rPr>
        <w:rFonts w:ascii="Wingdings 2" w:hAnsi="Wingdings 2" w:hint="default"/>
      </w:rPr>
    </w:lvl>
    <w:lvl w:ilvl="8" w:tplc="1A269EA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A5D2681"/>
    <w:multiLevelType w:val="multilevel"/>
    <w:tmpl w:val="E3B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9140E"/>
    <w:multiLevelType w:val="multilevel"/>
    <w:tmpl w:val="1680A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C441F3"/>
    <w:multiLevelType w:val="hybridMultilevel"/>
    <w:tmpl w:val="DADA5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06A23"/>
    <w:multiLevelType w:val="multilevel"/>
    <w:tmpl w:val="E3B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17D61"/>
    <w:multiLevelType w:val="hybridMultilevel"/>
    <w:tmpl w:val="93C08F3A"/>
    <w:lvl w:ilvl="0" w:tplc="17B629B2">
      <w:start w:val="1"/>
      <w:numFmt w:val="bullet"/>
      <w:lvlText w:val=""/>
      <w:lvlJc w:val="left"/>
      <w:pPr>
        <w:tabs>
          <w:tab w:val="num" w:pos="720"/>
        </w:tabs>
        <w:ind w:left="720" w:hanging="360"/>
      </w:pPr>
      <w:rPr>
        <w:rFonts w:ascii="Wingdings 2" w:hAnsi="Wingdings 2" w:hint="default"/>
      </w:rPr>
    </w:lvl>
    <w:lvl w:ilvl="1" w:tplc="D870CF68" w:tentative="1">
      <w:start w:val="1"/>
      <w:numFmt w:val="bullet"/>
      <w:lvlText w:val=""/>
      <w:lvlJc w:val="left"/>
      <w:pPr>
        <w:tabs>
          <w:tab w:val="num" w:pos="1440"/>
        </w:tabs>
        <w:ind w:left="1440" w:hanging="360"/>
      </w:pPr>
      <w:rPr>
        <w:rFonts w:ascii="Wingdings 2" w:hAnsi="Wingdings 2" w:hint="default"/>
      </w:rPr>
    </w:lvl>
    <w:lvl w:ilvl="2" w:tplc="5C80FA32" w:tentative="1">
      <w:start w:val="1"/>
      <w:numFmt w:val="bullet"/>
      <w:lvlText w:val=""/>
      <w:lvlJc w:val="left"/>
      <w:pPr>
        <w:tabs>
          <w:tab w:val="num" w:pos="2160"/>
        </w:tabs>
        <w:ind w:left="2160" w:hanging="360"/>
      </w:pPr>
      <w:rPr>
        <w:rFonts w:ascii="Wingdings 2" w:hAnsi="Wingdings 2" w:hint="default"/>
      </w:rPr>
    </w:lvl>
    <w:lvl w:ilvl="3" w:tplc="FF1A4A34" w:tentative="1">
      <w:start w:val="1"/>
      <w:numFmt w:val="bullet"/>
      <w:lvlText w:val=""/>
      <w:lvlJc w:val="left"/>
      <w:pPr>
        <w:tabs>
          <w:tab w:val="num" w:pos="2880"/>
        </w:tabs>
        <w:ind w:left="2880" w:hanging="360"/>
      </w:pPr>
      <w:rPr>
        <w:rFonts w:ascii="Wingdings 2" w:hAnsi="Wingdings 2" w:hint="default"/>
      </w:rPr>
    </w:lvl>
    <w:lvl w:ilvl="4" w:tplc="1CAE8298" w:tentative="1">
      <w:start w:val="1"/>
      <w:numFmt w:val="bullet"/>
      <w:lvlText w:val=""/>
      <w:lvlJc w:val="left"/>
      <w:pPr>
        <w:tabs>
          <w:tab w:val="num" w:pos="3600"/>
        </w:tabs>
        <w:ind w:left="3600" w:hanging="360"/>
      </w:pPr>
      <w:rPr>
        <w:rFonts w:ascii="Wingdings 2" w:hAnsi="Wingdings 2" w:hint="default"/>
      </w:rPr>
    </w:lvl>
    <w:lvl w:ilvl="5" w:tplc="75D026F0" w:tentative="1">
      <w:start w:val="1"/>
      <w:numFmt w:val="bullet"/>
      <w:lvlText w:val=""/>
      <w:lvlJc w:val="left"/>
      <w:pPr>
        <w:tabs>
          <w:tab w:val="num" w:pos="4320"/>
        </w:tabs>
        <w:ind w:left="4320" w:hanging="360"/>
      </w:pPr>
      <w:rPr>
        <w:rFonts w:ascii="Wingdings 2" w:hAnsi="Wingdings 2" w:hint="default"/>
      </w:rPr>
    </w:lvl>
    <w:lvl w:ilvl="6" w:tplc="3BC41C6C" w:tentative="1">
      <w:start w:val="1"/>
      <w:numFmt w:val="bullet"/>
      <w:lvlText w:val=""/>
      <w:lvlJc w:val="left"/>
      <w:pPr>
        <w:tabs>
          <w:tab w:val="num" w:pos="5040"/>
        </w:tabs>
        <w:ind w:left="5040" w:hanging="360"/>
      </w:pPr>
      <w:rPr>
        <w:rFonts w:ascii="Wingdings 2" w:hAnsi="Wingdings 2" w:hint="default"/>
      </w:rPr>
    </w:lvl>
    <w:lvl w:ilvl="7" w:tplc="9F3685F2" w:tentative="1">
      <w:start w:val="1"/>
      <w:numFmt w:val="bullet"/>
      <w:lvlText w:val=""/>
      <w:lvlJc w:val="left"/>
      <w:pPr>
        <w:tabs>
          <w:tab w:val="num" w:pos="5760"/>
        </w:tabs>
        <w:ind w:left="5760" w:hanging="360"/>
      </w:pPr>
      <w:rPr>
        <w:rFonts w:ascii="Wingdings 2" w:hAnsi="Wingdings 2" w:hint="default"/>
      </w:rPr>
    </w:lvl>
    <w:lvl w:ilvl="8" w:tplc="2006D0A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1743C6F"/>
    <w:multiLevelType w:val="multilevel"/>
    <w:tmpl w:val="E6002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97DE0"/>
    <w:multiLevelType w:val="hybridMultilevel"/>
    <w:tmpl w:val="B5841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774EC"/>
    <w:multiLevelType w:val="hybridMultilevel"/>
    <w:tmpl w:val="B86CB7CE"/>
    <w:lvl w:ilvl="0" w:tplc="DC68265A">
      <w:start w:val="1"/>
      <w:numFmt w:val="bullet"/>
      <w:lvlText w:val=""/>
      <w:lvlJc w:val="left"/>
      <w:pPr>
        <w:tabs>
          <w:tab w:val="num" w:pos="720"/>
        </w:tabs>
        <w:ind w:left="720" w:hanging="360"/>
      </w:pPr>
      <w:rPr>
        <w:rFonts w:ascii="Wingdings 2" w:hAnsi="Wingdings 2" w:hint="default"/>
      </w:rPr>
    </w:lvl>
    <w:lvl w:ilvl="1" w:tplc="CA7C9724" w:tentative="1">
      <w:start w:val="1"/>
      <w:numFmt w:val="bullet"/>
      <w:lvlText w:val=""/>
      <w:lvlJc w:val="left"/>
      <w:pPr>
        <w:tabs>
          <w:tab w:val="num" w:pos="1440"/>
        </w:tabs>
        <w:ind w:left="1440" w:hanging="360"/>
      </w:pPr>
      <w:rPr>
        <w:rFonts w:ascii="Wingdings 2" w:hAnsi="Wingdings 2" w:hint="default"/>
      </w:rPr>
    </w:lvl>
    <w:lvl w:ilvl="2" w:tplc="CDAE1DAE" w:tentative="1">
      <w:start w:val="1"/>
      <w:numFmt w:val="bullet"/>
      <w:lvlText w:val=""/>
      <w:lvlJc w:val="left"/>
      <w:pPr>
        <w:tabs>
          <w:tab w:val="num" w:pos="2160"/>
        </w:tabs>
        <w:ind w:left="2160" w:hanging="360"/>
      </w:pPr>
      <w:rPr>
        <w:rFonts w:ascii="Wingdings 2" w:hAnsi="Wingdings 2" w:hint="default"/>
      </w:rPr>
    </w:lvl>
    <w:lvl w:ilvl="3" w:tplc="04F0E13E" w:tentative="1">
      <w:start w:val="1"/>
      <w:numFmt w:val="bullet"/>
      <w:lvlText w:val=""/>
      <w:lvlJc w:val="left"/>
      <w:pPr>
        <w:tabs>
          <w:tab w:val="num" w:pos="2880"/>
        </w:tabs>
        <w:ind w:left="2880" w:hanging="360"/>
      </w:pPr>
      <w:rPr>
        <w:rFonts w:ascii="Wingdings 2" w:hAnsi="Wingdings 2" w:hint="default"/>
      </w:rPr>
    </w:lvl>
    <w:lvl w:ilvl="4" w:tplc="C1EAC518" w:tentative="1">
      <w:start w:val="1"/>
      <w:numFmt w:val="bullet"/>
      <w:lvlText w:val=""/>
      <w:lvlJc w:val="left"/>
      <w:pPr>
        <w:tabs>
          <w:tab w:val="num" w:pos="3600"/>
        </w:tabs>
        <w:ind w:left="3600" w:hanging="360"/>
      </w:pPr>
      <w:rPr>
        <w:rFonts w:ascii="Wingdings 2" w:hAnsi="Wingdings 2" w:hint="default"/>
      </w:rPr>
    </w:lvl>
    <w:lvl w:ilvl="5" w:tplc="ABF0B746" w:tentative="1">
      <w:start w:val="1"/>
      <w:numFmt w:val="bullet"/>
      <w:lvlText w:val=""/>
      <w:lvlJc w:val="left"/>
      <w:pPr>
        <w:tabs>
          <w:tab w:val="num" w:pos="4320"/>
        </w:tabs>
        <w:ind w:left="4320" w:hanging="360"/>
      </w:pPr>
      <w:rPr>
        <w:rFonts w:ascii="Wingdings 2" w:hAnsi="Wingdings 2" w:hint="default"/>
      </w:rPr>
    </w:lvl>
    <w:lvl w:ilvl="6" w:tplc="9E70B688" w:tentative="1">
      <w:start w:val="1"/>
      <w:numFmt w:val="bullet"/>
      <w:lvlText w:val=""/>
      <w:lvlJc w:val="left"/>
      <w:pPr>
        <w:tabs>
          <w:tab w:val="num" w:pos="5040"/>
        </w:tabs>
        <w:ind w:left="5040" w:hanging="360"/>
      </w:pPr>
      <w:rPr>
        <w:rFonts w:ascii="Wingdings 2" w:hAnsi="Wingdings 2" w:hint="default"/>
      </w:rPr>
    </w:lvl>
    <w:lvl w:ilvl="7" w:tplc="019E586A" w:tentative="1">
      <w:start w:val="1"/>
      <w:numFmt w:val="bullet"/>
      <w:lvlText w:val=""/>
      <w:lvlJc w:val="left"/>
      <w:pPr>
        <w:tabs>
          <w:tab w:val="num" w:pos="5760"/>
        </w:tabs>
        <w:ind w:left="5760" w:hanging="360"/>
      </w:pPr>
      <w:rPr>
        <w:rFonts w:ascii="Wingdings 2" w:hAnsi="Wingdings 2" w:hint="default"/>
      </w:rPr>
    </w:lvl>
    <w:lvl w:ilvl="8" w:tplc="3B12886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BE95C1A"/>
    <w:multiLevelType w:val="multilevel"/>
    <w:tmpl w:val="E3B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D0583"/>
    <w:multiLevelType w:val="hybridMultilevel"/>
    <w:tmpl w:val="47340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350A2"/>
    <w:multiLevelType w:val="hybridMultilevel"/>
    <w:tmpl w:val="497A28A6"/>
    <w:lvl w:ilvl="0" w:tplc="ABA0A184">
      <w:start w:val="1"/>
      <w:numFmt w:val="bullet"/>
      <w:lvlText w:val=""/>
      <w:lvlJc w:val="left"/>
      <w:pPr>
        <w:tabs>
          <w:tab w:val="num" w:pos="720"/>
        </w:tabs>
        <w:ind w:left="720" w:hanging="360"/>
      </w:pPr>
      <w:rPr>
        <w:rFonts w:ascii="Wingdings 2" w:hAnsi="Wingdings 2" w:hint="default"/>
      </w:rPr>
    </w:lvl>
    <w:lvl w:ilvl="1" w:tplc="F7E83D36" w:tentative="1">
      <w:start w:val="1"/>
      <w:numFmt w:val="bullet"/>
      <w:lvlText w:val=""/>
      <w:lvlJc w:val="left"/>
      <w:pPr>
        <w:tabs>
          <w:tab w:val="num" w:pos="1440"/>
        </w:tabs>
        <w:ind w:left="1440" w:hanging="360"/>
      </w:pPr>
      <w:rPr>
        <w:rFonts w:ascii="Wingdings 2" w:hAnsi="Wingdings 2" w:hint="default"/>
      </w:rPr>
    </w:lvl>
    <w:lvl w:ilvl="2" w:tplc="97680E4A" w:tentative="1">
      <w:start w:val="1"/>
      <w:numFmt w:val="bullet"/>
      <w:lvlText w:val=""/>
      <w:lvlJc w:val="left"/>
      <w:pPr>
        <w:tabs>
          <w:tab w:val="num" w:pos="2160"/>
        </w:tabs>
        <w:ind w:left="2160" w:hanging="360"/>
      </w:pPr>
      <w:rPr>
        <w:rFonts w:ascii="Wingdings 2" w:hAnsi="Wingdings 2" w:hint="default"/>
      </w:rPr>
    </w:lvl>
    <w:lvl w:ilvl="3" w:tplc="87369DAC" w:tentative="1">
      <w:start w:val="1"/>
      <w:numFmt w:val="bullet"/>
      <w:lvlText w:val=""/>
      <w:lvlJc w:val="left"/>
      <w:pPr>
        <w:tabs>
          <w:tab w:val="num" w:pos="2880"/>
        </w:tabs>
        <w:ind w:left="2880" w:hanging="360"/>
      </w:pPr>
      <w:rPr>
        <w:rFonts w:ascii="Wingdings 2" w:hAnsi="Wingdings 2" w:hint="default"/>
      </w:rPr>
    </w:lvl>
    <w:lvl w:ilvl="4" w:tplc="5B9CFF5E" w:tentative="1">
      <w:start w:val="1"/>
      <w:numFmt w:val="bullet"/>
      <w:lvlText w:val=""/>
      <w:lvlJc w:val="left"/>
      <w:pPr>
        <w:tabs>
          <w:tab w:val="num" w:pos="3600"/>
        </w:tabs>
        <w:ind w:left="3600" w:hanging="360"/>
      </w:pPr>
      <w:rPr>
        <w:rFonts w:ascii="Wingdings 2" w:hAnsi="Wingdings 2" w:hint="default"/>
      </w:rPr>
    </w:lvl>
    <w:lvl w:ilvl="5" w:tplc="81FE9456" w:tentative="1">
      <w:start w:val="1"/>
      <w:numFmt w:val="bullet"/>
      <w:lvlText w:val=""/>
      <w:lvlJc w:val="left"/>
      <w:pPr>
        <w:tabs>
          <w:tab w:val="num" w:pos="4320"/>
        </w:tabs>
        <w:ind w:left="4320" w:hanging="360"/>
      </w:pPr>
      <w:rPr>
        <w:rFonts w:ascii="Wingdings 2" w:hAnsi="Wingdings 2" w:hint="default"/>
      </w:rPr>
    </w:lvl>
    <w:lvl w:ilvl="6" w:tplc="1332D3A8" w:tentative="1">
      <w:start w:val="1"/>
      <w:numFmt w:val="bullet"/>
      <w:lvlText w:val=""/>
      <w:lvlJc w:val="left"/>
      <w:pPr>
        <w:tabs>
          <w:tab w:val="num" w:pos="5040"/>
        </w:tabs>
        <w:ind w:left="5040" w:hanging="360"/>
      </w:pPr>
      <w:rPr>
        <w:rFonts w:ascii="Wingdings 2" w:hAnsi="Wingdings 2" w:hint="default"/>
      </w:rPr>
    </w:lvl>
    <w:lvl w:ilvl="7" w:tplc="64EE6186" w:tentative="1">
      <w:start w:val="1"/>
      <w:numFmt w:val="bullet"/>
      <w:lvlText w:val=""/>
      <w:lvlJc w:val="left"/>
      <w:pPr>
        <w:tabs>
          <w:tab w:val="num" w:pos="5760"/>
        </w:tabs>
        <w:ind w:left="5760" w:hanging="360"/>
      </w:pPr>
      <w:rPr>
        <w:rFonts w:ascii="Wingdings 2" w:hAnsi="Wingdings 2" w:hint="default"/>
      </w:rPr>
    </w:lvl>
    <w:lvl w:ilvl="8" w:tplc="D15647F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8C53E85"/>
    <w:multiLevelType w:val="hybridMultilevel"/>
    <w:tmpl w:val="7A06C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32819"/>
    <w:multiLevelType w:val="hybridMultilevel"/>
    <w:tmpl w:val="DDA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56D89"/>
    <w:multiLevelType w:val="hybridMultilevel"/>
    <w:tmpl w:val="CB3A1EE2"/>
    <w:lvl w:ilvl="0" w:tplc="44E8DAC6">
      <w:start w:val="1"/>
      <w:numFmt w:val="bullet"/>
      <w:lvlText w:val=""/>
      <w:lvlJc w:val="left"/>
      <w:pPr>
        <w:tabs>
          <w:tab w:val="num" w:pos="720"/>
        </w:tabs>
        <w:ind w:left="720" w:hanging="360"/>
      </w:pPr>
      <w:rPr>
        <w:rFonts w:ascii="Wingdings 2" w:hAnsi="Wingdings 2" w:hint="default"/>
      </w:rPr>
    </w:lvl>
    <w:lvl w:ilvl="1" w:tplc="759C6946" w:tentative="1">
      <w:start w:val="1"/>
      <w:numFmt w:val="bullet"/>
      <w:lvlText w:val=""/>
      <w:lvlJc w:val="left"/>
      <w:pPr>
        <w:tabs>
          <w:tab w:val="num" w:pos="1440"/>
        </w:tabs>
        <w:ind w:left="1440" w:hanging="360"/>
      </w:pPr>
      <w:rPr>
        <w:rFonts w:ascii="Wingdings 2" w:hAnsi="Wingdings 2" w:hint="default"/>
      </w:rPr>
    </w:lvl>
    <w:lvl w:ilvl="2" w:tplc="FCCE2466" w:tentative="1">
      <w:start w:val="1"/>
      <w:numFmt w:val="bullet"/>
      <w:lvlText w:val=""/>
      <w:lvlJc w:val="left"/>
      <w:pPr>
        <w:tabs>
          <w:tab w:val="num" w:pos="2160"/>
        </w:tabs>
        <w:ind w:left="2160" w:hanging="360"/>
      </w:pPr>
      <w:rPr>
        <w:rFonts w:ascii="Wingdings 2" w:hAnsi="Wingdings 2" w:hint="default"/>
      </w:rPr>
    </w:lvl>
    <w:lvl w:ilvl="3" w:tplc="DEA89666" w:tentative="1">
      <w:start w:val="1"/>
      <w:numFmt w:val="bullet"/>
      <w:lvlText w:val=""/>
      <w:lvlJc w:val="left"/>
      <w:pPr>
        <w:tabs>
          <w:tab w:val="num" w:pos="2880"/>
        </w:tabs>
        <w:ind w:left="2880" w:hanging="360"/>
      </w:pPr>
      <w:rPr>
        <w:rFonts w:ascii="Wingdings 2" w:hAnsi="Wingdings 2" w:hint="default"/>
      </w:rPr>
    </w:lvl>
    <w:lvl w:ilvl="4" w:tplc="56A096B8" w:tentative="1">
      <w:start w:val="1"/>
      <w:numFmt w:val="bullet"/>
      <w:lvlText w:val=""/>
      <w:lvlJc w:val="left"/>
      <w:pPr>
        <w:tabs>
          <w:tab w:val="num" w:pos="3600"/>
        </w:tabs>
        <w:ind w:left="3600" w:hanging="360"/>
      </w:pPr>
      <w:rPr>
        <w:rFonts w:ascii="Wingdings 2" w:hAnsi="Wingdings 2" w:hint="default"/>
      </w:rPr>
    </w:lvl>
    <w:lvl w:ilvl="5" w:tplc="9B9AE5BC" w:tentative="1">
      <w:start w:val="1"/>
      <w:numFmt w:val="bullet"/>
      <w:lvlText w:val=""/>
      <w:lvlJc w:val="left"/>
      <w:pPr>
        <w:tabs>
          <w:tab w:val="num" w:pos="4320"/>
        </w:tabs>
        <w:ind w:left="4320" w:hanging="360"/>
      </w:pPr>
      <w:rPr>
        <w:rFonts w:ascii="Wingdings 2" w:hAnsi="Wingdings 2" w:hint="default"/>
      </w:rPr>
    </w:lvl>
    <w:lvl w:ilvl="6" w:tplc="F37A0ECC" w:tentative="1">
      <w:start w:val="1"/>
      <w:numFmt w:val="bullet"/>
      <w:lvlText w:val=""/>
      <w:lvlJc w:val="left"/>
      <w:pPr>
        <w:tabs>
          <w:tab w:val="num" w:pos="5040"/>
        </w:tabs>
        <w:ind w:left="5040" w:hanging="360"/>
      </w:pPr>
      <w:rPr>
        <w:rFonts w:ascii="Wingdings 2" w:hAnsi="Wingdings 2" w:hint="default"/>
      </w:rPr>
    </w:lvl>
    <w:lvl w:ilvl="7" w:tplc="11C62E1E" w:tentative="1">
      <w:start w:val="1"/>
      <w:numFmt w:val="bullet"/>
      <w:lvlText w:val=""/>
      <w:lvlJc w:val="left"/>
      <w:pPr>
        <w:tabs>
          <w:tab w:val="num" w:pos="5760"/>
        </w:tabs>
        <w:ind w:left="5760" w:hanging="360"/>
      </w:pPr>
      <w:rPr>
        <w:rFonts w:ascii="Wingdings 2" w:hAnsi="Wingdings 2" w:hint="default"/>
      </w:rPr>
    </w:lvl>
    <w:lvl w:ilvl="8" w:tplc="856CFBF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AE52DFF"/>
    <w:multiLevelType w:val="hybridMultilevel"/>
    <w:tmpl w:val="B6D6D528"/>
    <w:lvl w:ilvl="0" w:tplc="210AE256">
      <w:start w:val="1"/>
      <w:numFmt w:val="bullet"/>
      <w:lvlText w:val=""/>
      <w:lvlJc w:val="left"/>
      <w:pPr>
        <w:tabs>
          <w:tab w:val="num" w:pos="720"/>
        </w:tabs>
        <w:ind w:left="720" w:hanging="360"/>
      </w:pPr>
      <w:rPr>
        <w:rFonts w:ascii="Wingdings 2" w:hAnsi="Wingdings 2" w:hint="default"/>
      </w:rPr>
    </w:lvl>
    <w:lvl w:ilvl="1" w:tplc="8A265A1E" w:tentative="1">
      <w:start w:val="1"/>
      <w:numFmt w:val="bullet"/>
      <w:lvlText w:val=""/>
      <w:lvlJc w:val="left"/>
      <w:pPr>
        <w:tabs>
          <w:tab w:val="num" w:pos="1440"/>
        </w:tabs>
        <w:ind w:left="1440" w:hanging="360"/>
      </w:pPr>
      <w:rPr>
        <w:rFonts w:ascii="Wingdings 2" w:hAnsi="Wingdings 2" w:hint="default"/>
      </w:rPr>
    </w:lvl>
    <w:lvl w:ilvl="2" w:tplc="C8CA7956" w:tentative="1">
      <w:start w:val="1"/>
      <w:numFmt w:val="bullet"/>
      <w:lvlText w:val=""/>
      <w:lvlJc w:val="left"/>
      <w:pPr>
        <w:tabs>
          <w:tab w:val="num" w:pos="2160"/>
        </w:tabs>
        <w:ind w:left="2160" w:hanging="360"/>
      </w:pPr>
      <w:rPr>
        <w:rFonts w:ascii="Wingdings 2" w:hAnsi="Wingdings 2" w:hint="default"/>
      </w:rPr>
    </w:lvl>
    <w:lvl w:ilvl="3" w:tplc="367A68F0" w:tentative="1">
      <w:start w:val="1"/>
      <w:numFmt w:val="bullet"/>
      <w:lvlText w:val=""/>
      <w:lvlJc w:val="left"/>
      <w:pPr>
        <w:tabs>
          <w:tab w:val="num" w:pos="2880"/>
        </w:tabs>
        <w:ind w:left="2880" w:hanging="360"/>
      </w:pPr>
      <w:rPr>
        <w:rFonts w:ascii="Wingdings 2" w:hAnsi="Wingdings 2" w:hint="default"/>
      </w:rPr>
    </w:lvl>
    <w:lvl w:ilvl="4" w:tplc="5B36A370" w:tentative="1">
      <w:start w:val="1"/>
      <w:numFmt w:val="bullet"/>
      <w:lvlText w:val=""/>
      <w:lvlJc w:val="left"/>
      <w:pPr>
        <w:tabs>
          <w:tab w:val="num" w:pos="3600"/>
        </w:tabs>
        <w:ind w:left="3600" w:hanging="360"/>
      </w:pPr>
      <w:rPr>
        <w:rFonts w:ascii="Wingdings 2" w:hAnsi="Wingdings 2" w:hint="default"/>
      </w:rPr>
    </w:lvl>
    <w:lvl w:ilvl="5" w:tplc="9A705B5A" w:tentative="1">
      <w:start w:val="1"/>
      <w:numFmt w:val="bullet"/>
      <w:lvlText w:val=""/>
      <w:lvlJc w:val="left"/>
      <w:pPr>
        <w:tabs>
          <w:tab w:val="num" w:pos="4320"/>
        </w:tabs>
        <w:ind w:left="4320" w:hanging="360"/>
      </w:pPr>
      <w:rPr>
        <w:rFonts w:ascii="Wingdings 2" w:hAnsi="Wingdings 2" w:hint="default"/>
      </w:rPr>
    </w:lvl>
    <w:lvl w:ilvl="6" w:tplc="EF48475E" w:tentative="1">
      <w:start w:val="1"/>
      <w:numFmt w:val="bullet"/>
      <w:lvlText w:val=""/>
      <w:lvlJc w:val="left"/>
      <w:pPr>
        <w:tabs>
          <w:tab w:val="num" w:pos="5040"/>
        </w:tabs>
        <w:ind w:left="5040" w:hanging="360"/>
      </w:pPr>
      <w:rPr>
        <w:rFonts w:ascii="Wingdings 2" w:hAnsi="Wingdings 2" w:hint="default"/>
      </w:rPr>
    </w:lvl>
    <w:lvl w:ilvl="7" w:tplc="347E1F64" w:tentative="1">
      <w:start w:val="1"/>
      <w:numFmt w:val="bullet"/>
      <w:lvlText w:val=""/>
      <w:lvlJc w:val="left"/>
      <w:pPr>
        <w:tabs>
          <w:tab w:val="num" w:pos="5760"/>
        </w:tabs>
        <w:ind w:left="5760" w:hanging="360"/>
      </w:pPr>
      <w:rPr>
        <w:rFonts w:ascii="Wingdings 2" w:hAnsi="Wingdings 2" w:hint="default"/>
      </w:rPr>
    </w:lvl>
    <w:lvl w:ilvl="8" w:tplc="81F6569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D9963D5"/>
    <w:multiLevelType w:val="multilevel"/>
    <w:tmpl w:val="E3BEA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B6211"/>
    <w:multiLevelType w:val="multilevel"/>
    <w:tmpl w:val="C674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A02E1F"/>
    <w:multiLevelType w:val="multilevel"/>
    <w:tmpl w:val="51549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3B64B70"/>
    <w:multiLevelType w:val="hybridMultilevel"/>
    <w:tmpl w:val="B1A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A6D1E"/>
    <w:multiLevelType w:val="hybridMultilevel"/>
    <w:tmpl w:val="4D3A1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
  </w:num>
  <w:num w:numId="4">
    <w:abstractNumId w:val="19"/>
  </w:num>
  <w:num w:numId="5">
    <w:abstractNumId w:val="26"/>
  </w:num>
  <w:num w:numId="6">
    <w:abstractNumId w:val="3"/>
  </w:num>
  <w:num w:numId="7">
    <w:abstractNumId w:val="16"/>
  </w:num>
  <w:num w:numId="8">
    <w:abstractNumId w:val="18"/>
  </w:num>
  <w:num w:numId="9">
    <w:abstractNumId w:val="13"/>
  </w:num>
  <w:num w:numId="10">
    <w:abstractNumId w:val="12"/>
  </w:num>
  <w:num w:numId="11">
    <w:abstractNumId w:val="25"/>
  </w:num>
  <w:num w:numId="12">
    <w:abstractNumId w:val="1"/>
  </w:num>
  <w:num w:numId="13">
    <w:abstractNumId w:val="21"/>
  </w:num>
  <w:num w:numId="14">
    <w:abstractNumId w:val="20"/>
  </w:num>
  <w:num w:numId="15">
    <w:abstractNumId w:val="11"/>
  </w:num>
  <w:num w:numId="16">
    <w:abstractNumId w:val="17"/>
  </w:num>
  <w:num w:numId="17">
    <w:abstractNumId w:val="14"/>
  </w:num>
  <w:num w:numId="18">
    <w:abstractNumId w:val="24"/>
  </w:num>
  <w:num w:numId="19">
    <w:abstractNumId w:val="7"/>
  </w:num>
  <w:num w:numId="20">
    <w:abstractNumId w:val="5"/>
  </w:num>
  <w:num w:numId="21">
    <w:abstractNumId w:val="10"/>
  </w:num>
  <w:num w:numId="22">
    <w:abstractNumId w:val="15"/>
  </w:num>
  <w:num w:numId="23">
    <w:abstractNumId w:val="2"/>
  </w:num>
  <w:num w:numId="24">
    <w:abstractNumId w:val="22"/>
  </w:num>
  <w:num w:numId="25">
    <w:abstractNumId w:val="6"/>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3E1"/>
    <w:rsid w:val="00046B12"/>
    <w:rsid w:val="00106E49"/>
    <w:rsid w:val="001A0C92"/>
    <w:rsid w:val="002173E1"/>
    <w:rsid w:val="002332E9"/>
    <w:rsid w:val="00380D3F"/>
    <w:rsid w:val="00452905"/>
    <w:rsid w:val="00491C18"/>
    <w:rsid w:val="004B14B7"/>
    <w:rsid w:val="004C2248"/>
    <w:rsid w:val="005B284A"/>
    <w:rsid w:val="00654212"/>
    <w:rsid w:val="00691F0C"/>
    <w:rsid w:val="006E096C"/>
    <w:rsid w:val="00742F08"/>
    <w:rsid w:val="007F126B"/>
    <w:rsid w:val="00927B32"/>
    <w:rsid w:val="009E6E5E"/>
    <w:rsid w:val="00A46882"/>
    <w:rsid w:val="00CA5F80"/>
    <w:rsid w:val="00D82784"/>
    <w:rsid w:val="00E16862"/>
    <w:rsid w:val="00E31271"/>
    <w:rsid w:val="00E504C0"/>
    <w:rsid w:val="00EF157E"/>
    <w:rsid w:val="00F0333F"/>
    <w:rsid w:val="00FB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F5F1"/>
  <w15:docId w15:val="{43804AF2-363D-8B47-9840-6DE134A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3E1"/>
    <w:rPr>
      <w:color w:val="0000FF" w:themeColor="hyperlink"/>
      <w:u w:val="single"/>
    </w:rPr>
  </w:style>
  <w:style w:type="paragraph" w:styleId="TOC1">
    <w:name w:val="toc 1"/>
    <w:basedOn w:val="Normal"/>
    <w:next w:val="Normal"/>
    <w:autoRedefine/>
    <w:uiPriority w:val="39"/>
    <w:unhideWhenUsed/>
    <w:qFormat/>
    <w:rsid w:val="002173E1"/>
    <w:pPr>
      <w:spacing w:after="100" w:line="259" w:lineRule="auto"/>
    </w:pPr>
  </w:style>
  <w:style w:type="paragraph" w:styleId="TOC2">
    <w:name w:val="toc 2"/>
    <w:basedOn w:val="Normal"/>
    <w:next w:val="Normal"/>
    <w:autoRedefine/>
    <w:uiPriority w:val="39"/>
    <w:unhideWhenUsed/>
    <w:qFormat/>
    <w:rsid w:val="002173E1"/>
    <w:pPr>
      <w:spacing w:after="100" w:line="259" w:lineRule="auto"/>
      <w:ind w:left="220"/>
    </w:pPr>
  </w:style>
  <w:style w:type="paragraph" w:styleId="BalloonText">
    <w:name w:val="Balloon Text"/>
    <w:basedOn w:val="Normal"/>
    <w:link w:val="BalloonTextChar"/>
    <w:uiPriority w:val="99"/>
    <w:semiHidden/>
    <w:unhideWhenUsed/>
    <w:rsid w:val="00217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E1"/>
    <w:rPr>
      <w:rFonts w:ascii="Tahoma" w:hAnsi="Tahoma" w:cs="Tahoma"/>
      <w:sz w:val="16"/>
      <w:szCs w:val="16"/>
    </w:rPr>
  </w:style>
  <w:style w:type="paragraph" w:styleId="ListParagraph">
    <w:name w:val="List Paragraph"/>
    <w:basedOn w:val="Normal"/>
    <w:uiPriority w:val="34"/>
    <w:qFormat/>
    <w:rsid w:val="00046B12"/>
    <w:pPr>
      <w:ind w:left="720"/>
      <w:contextualSpacing/>
    </w:pPr>
  </w:style>
  <w:style w:type="paragraph" w:styleId="NormalWeb">
    <w:name w:val="Normal (Web)"/>
    <w:basedOn w:val="Normal"/>
    <w:uiPriority w:val="99"/>
    <w:semiHidden/>
    <w:unhideWhenUsed/>
    <w:rsid w:val="00380D3F"/>
    <w:rPr>
      <w:rFonts w:ascii="Times New Roman" w:hAnsi="Times New Roman" w:cs="Times New Roman"/>
      <w:sz w:val="24"/>
      <w:szCs w:val="24"/>
    </w:rPr>
  </w:style>
  <w:style w:type="paragraph" w:styleId="Header">
    <w:name w:val="header"/>
    <w:basedOn w:val="Normal"/>
    <w:link w:val="HeaderChar"/>
    <w:uiPriority w:val="99"/>
    <w:unhideWhenUsed/>
    <w:rsid w:val="00742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08"/>
  </w:style>
  <w:style w:type="paragraph" w:styleId="Footer">
    <w:name w:val="footer"/>
    <w:basedOn w:val="Normal"/>
    <w:link w:val="FooterChar"/>
    <w:uiPriority w:val="99"/>
    <w:unhideWhenUsed/>
    <w:rsid w:val="0074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7456">
      <w:bodyDiv w:val="1"/>
      <w:marLeft w:val="0"/>
      <w:marRight w:val="0"/>
      <w:marTop w:val="0"/>
      <w:marBottom w:val="0"/>
      <w:divBdr>
        <w:top w:val="none" w:sz="0" w:space="0" w:color="auto"/>
        <w:left w:val="none" w:sz="0" w:space="0" w:color="auto"/>
        <w:bottom w:val="none" w:sz="0" w:space="0" w:color="auto"/>
        <w:right w:val="none" w:sz="0" w:space="0" w:color="auto"/>
      </w:divBdr>
    </w:div>
    <w:div w:id="496112003">
      <w:bodyDiv w:val="1"/>
      <w:marLeft w:val="0"/>
      <w:marRight w:val="0"/>
      <w:marTop w:val="0"/>
      <w:marBottom w:val="0"/>
      <w:divBdr>
        <w:top w:val="none" w:sz="0" w:space="0" w:color="auto"/>
        <w:left w:val="none" w:sz="0" w:space="0" w:color="auto"/>
        <w:bottom w:val="none" w:sz="0" w:space="0" w:color="auto"/>
        <w:right w:val="none" w:sz="0" w:space="0" w:color="auto"/>
      </w:divBdr>
      <w:divsChild>
        <w:div w:id="76174049">
          <w:marLeft w:val="0"/>
          <w:marRight w:val="0"/>
          <w:marTop w:val="0"/>
          <w:marBottom w:val="120"/>
          <w:divBdr>
            <w:top w:val="none" w:sz="0" w:space="0" w:color="auto"/>
            <w:left w:val="none" w:sz="0" w:space="0" w:color="auto"/>
            <w:bottom w:val="none" w:sz="0" w:space="0" w:color="auto"/>
            <w:right w:val="none" w:sz="0" w:space="0" w:color="auto"/>
          </w:divBdr>
          <w:divsChild>
            <w:div w:id="1336616973">
              <w:marLeft w:val="0"/>
              <w:marRight w:val="0"/>
              <w:marTop w:val="0"/>
              <w:marBottom w:val="0"/>
              <w:divBdr>
                <w:top w:val="none" w:sz="0" w:space="0" w:color="auto"/>
                <w:left w:val="none" w:sz="0" w:space="0" w:color="auto"/>
                <w:bottom w:val="none" w:sz="0" w:space="0" w:color="auto"/>
                <w:right w:val="none" w:sz="0" w:space="0" w:color="auto"/>
              </w:divBdr>
            </w:div>
          </w:divsChild>
        </w:div>
        <w:div w:id="1462191013">
          <w:marLeft w:val="0"/>
          <w:marRight w:val="0"/>
          <w:marTop w:val="0"/>
          <w:marBottom w:val="120"/>
          <w:divBdr>
            <w:top w:val="none" w:sz="0" w:space="0" w:color="auto"/>
            <w:left w:val="none" w:sz="0" w:space="0" w:color="auto"/>
            <w:bottom w:val="none" w:sz="0" w:space="0" w:color="auto"/>
            <w:right w:val="none" w:sz="0" w:space="0" w:color="auto"/>
          </w:divBdr>
          <w:divsChild>
            <w:div w:id="871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6770">
      <w:bodyDiv w:val="1"/>
      <w:marLeft w:val="0"/>
      <w:marRight w:val="0"/>
      <w:marTop w:val="0"/>
      <w:marBottom w:val="0"/>
      <w:divBdr>
        <w:top w:val="none" w:sz="0" w:space="0" w:color="auto"/>
        <w:left w:val="none" w:sz="0" w:space="0" w:color="auto"/>
        <w:bottom w:val="none" w:sz="0" w:space="0" w:color="auto"/>
        <w:right w:val="none" w:sz="0" w:space="0" w:color="auto"/>
      </w:divBdr>
      <w:divsChild>
        <w:div w:id="1289118496">
          <w:marLeft w:val="0"/>
          <w:marRight w:val="0"/>
          <w:marTop w:val="0"/>
          <w:marBottom w:val="0"/>
          <w:divBdr>
            <w:top w:val="none" w:sz="0" w:space="0" w:color="auto"/>
            <w:left w:val="none" w:sz="0" w:space="0" w:color="auto"/>
            <w:bottom w:val="none" w:sz="0" w:space="0" w:color="auto"/>
            <w:right w:val="none" w:sz="0" w:space="0" w:color="auto"/>
          </w:divBdr>
        </w:div>
        <w:div w:id="1445078740">
          <w:marLeft w:val="0"/>
          <w:marRight w:val="0"/>
          <w:marTop w:val="0"/>
          <w:marBottom w:val="0"/>
          <w:divBdr>
            <w:top w:val="none" w:sz="0" w:space="0" w:color="auto"/>
            <w:left w:val="none" w:sz="0" w:space="0" w:color="auto"/>
            <w:bottom w:val="none" w:sz="0" w:space="0" w:color="auto"/>
            <w:right w:val="none" w:sz="0" w:space="0" w:color="auto"/>
          </w:divBdr>
        </w:div>
      </w:divsChild>
    </w:div>
    <w:div w:id="724569289">
      <w:bodyDiv w:val="1"/>
      <w:marLeft w:val="0"/>
      <w:marRight w:val="0"/>
      <w:marTop w:val="0"/>
      <w:marBottom w:val="0"/>
      <w:divBdr>
        <w:top w:val="none" w:sz="0" w:space="0" w:color="auto"/>
        <w:left w:val="none" w:sz="0" w:space="0" w:color="auto"/>
        <w:bottom w:val="none" w:sz="0" w:space="0" w:color="auto"/>
        <w:right w:val="none" w:sz="0" w:space="0" w:color="auto"/>
      </w:divBdr>
      <w:divsChild>
        <w:div w:id="983386103">
          <w:marLeft w:val="0"/>
          <w:marRight w:val="0"/>
          <w:marTop w:val="0"/>
          <w:marBottom w:val="0"/>
          <w:divBdr>
            <w:top w:val="none" w:sz="0" w:space="0" w:color="auto"/>
            <w:left w:val="none" w:sz="0" w:space="0" w:color="auto"/>
            <w:bottom w:val="none" w:sz="0" w:space="0" w:color="auto"/>
            <w:right w:val="none" w:sz="0" w:space="0" w:color="auto"/>
          </w:divBdr>
          <w:divsChild>
            <w:div w:id="1974600771">
              <w:marLeft w:val="0"/>
              <w:marRight w:val="0"/>
              <w:marTop w:val="0"/>
              <w:marBottom w:val="0"/>
              <w:divBdr>
                <w:top w:val="none" w:sz="0" w:space="0" w:color="auto"/>
                <w:left w:val="none" w:sz="0" w:space="0" w:color="auto"/>
                <w:bottom w:val="none" w:sz="0" w:space="0" w:color="auto"/>
                <w:right w:val="none" w:sz="0" w:space="0" w:color="auto"/>
              </w:divBdr>
              <w:divsChild>
                <w:div w:id="353043115">
                  <w:marLeft w:val="0"/>
                  <w:marRight w:val="0"/>
                  <w:marTop w:val="0"/>
                  <w:marBottom w:val="0"/>
                  <w:divBdr>
                    <w:top w:val="none" w:sz="0" w:space="0" w:color="auto"/>
                    <w:left w:val="none" w:sz="0" w:space="0" w:color="auto"/>
                    <w:bottom w:val="none" w:sz="0" w:space="0" w:color="auto"/>
                    <w:right w:val="none" w:sz="0" w:space="0" w:color="auto"/>
                  </w:divBdr>
                  <w:divsChild>
                    <w:div w:id="39012752">
                      <w:marLeft w:val="0"/>
                      <w:marRight w:val="0"/>
                      <w:marTop w:val="0"/>
                      <w:marBottom w:val="240"/>
                      <w:divBdr>
                        <w:top w:val="single" w:sz="6" w:space="6" w:color="D8D8D8"/>
                        <w:left w:val="none" w:sz="0" w:space="0" w:color="auto"/>
                        <w:bottom w:val="none" w:sz="0" w:space="0" w:color="auto"/>
                        <w:right w:val="none" w:sz="0" w:space="0" w:color="auto"/>
                      </w:divBdr>
                    </w:div>
                    <w:div w:id="1392802538">
                      <w:marLeft w:val="0"/>
                      <w:marRight w:val="0"/>
                      <w:marTop w:val="0"/>
                      <w:marBottom w:val="0"/>
                      <w:divBdr>
                        <w:top w:val="none" w:sz="0" w:space="0" w:color="auto"/>
                        <w:left w:val="none" w:sz="0" w:space="0" w:color="auto"/>
                        <w:bottom w:val="none" w:sz="0" w:space="0" w:color="auto"/>
                        <w:right w:val="none" w:sz="0" w:space="0" w:color="auto"/>
                      </w:divBdr>
                      <w:divsChild>
                        <w:div w:id="1058094060">
                          <w:marLeft w:val="0"/>
                          <w:marRight w:val="0"/>
                          <w:marTop w:val="0"/>
                          <w:marBottom w:val="0"/>
                          <w:divBdr>
                            <w:top w:val="none" w:sz="0" w:space="0" w:color="auto"/>
                            <w:left w:val="none" w:sz="0" w:space="0" w:color="auto"/>
                            <w:bottom w:val="none" w:sz="0" w:space="0" w:color="auto"/>
                            <w:right w:val="none" w:sz="0" w:space="0" w:color="auto"/>
                          </w:divBdr>
                        </w:div>
                        <w:div w:id="1468626190">
                          <w:marLeft w:val="0"/>
                          <w:marRight w:val="0"/>
                          <w:marTop w:val="0"/>
                          <w:marBottom w:val="0"/>
                          <w:divBdr>
                            <w:top w:val="none" w:sz="0" w:space="0" w:color="auto"/>
                            <w:left w:val="none" w:sz="0" w:space="0" w:color="auto"/>
                            <w:bottom w:val="none" w:sz="0" w:space="0" w:color="auto"/>
                            <w:right w:val="none" w:sz="0" w:space="0" w:color="auto"/>
                          </w:divBdr>
                          <w:divsChild>
                            <w:div w:id="1874884752">
                              <w:marLeft w:val="0"/>
                              <w:marRight w:val="0"/>
                              <w:marTop w:val="0"/>
                              <w:marBottom w:val="0"/>
                              <w:divBdr>
                                <w:top w:val="none" w:sz="0" w:space="0" w:color="auto"/>
                                <w:left w:val="none" w:sz="0" w:space="0" w:color="auto"/>
                                <w:bottom w:val="none" w:sz="0" w:space="0" w:color="auto"/>
                                <w:right w:val="none" w:sz="0" w:space="0" w:color="auto"/>
                              </w:divBdr>
                              <w:divsChild>
                                <w:div w:id="15736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5708">
                          <w:marLeft w:val="0"/>
                          <w:marRight w:val="0"/>
                          <w:marTop w:val="0"/>
                          <w:marBottom w:val="0"/>
                          <w:divBdr>
                            <w:top w:val="none" w:sz="0" w:space="0" w:color="auto"/>
                            <w:left w:val="none" w:sz="0" w:space="0" w:color="auto"/>
                            <w:bottom w:val="none" w:sz="0" w:space="0" w:color="auto"/>
                            <w:right w:val="none" w:sz="0" w:space="0" w:color="auto"/>
                          </w:divBdr>
                        </w:div>
                        <w:div w:id="323053146">
                          <w:marLeft w:val="0"/>
                          <w:marRight w:val="0"/>
                          <w:marTop w:val="0"/>
                          <w:marBottom w:val="0"/>
                          <w:divBdr>
                            <w:top w:val="none" w:sz="0" w:space="0" w:color="auto"/>
                            <w:left w:val="none" w:sz="0" w:space="0" w:color="auto"/>
                            <w:bottom w:val="none" w:sz="0" w:space="0" w:color="auto"/>
                            <w:right w:val="none" w:sz="0" w:space="0" w:color="auto"/>
                          </w:divBdr>
                          <w:divsChild>
                            <w:div w:id="94711425">
                              <w:marLeft w:val="0"/>
                              <w:marRight w:val="0"/>
                              <w:marTop w:val="0"/>
                              <w:marBottom w:val="0"/>
                              <w:divBdr>
                                <w:top w:val="none" w:sz="0" w:space="0" w:color="auto"/>
                                <w:left w:val="none" w:sz="0" w:space="0" w:color="auto"/>
                                <w:bottom w:val="none" w:sz="0" w:space="0" w:color="auto"/>
                                <w:right w:val="none" w:sz="0" w:space="0" w:color="auto"/>
                              </w:divBdr>
                              <w:divsChild>
                                <w:div w:id="9382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095">
                          <w:marLeft w:val="0"/>
                          <w:marRight w:val="0"/>
                          <w:marTop w:val="0"/>
                          <w:marBottom w:val="0"/>
                          <w:divBdr>
                            <w:top w:val="none" w:sz="0" w:space="0" w:color="auto"/>
                            <w:left w:val="none" w:sz="0" w:space="0" w:color="auto"/>
                            <w:bottom w:val="none" w:sz="0" w:space="0" w:color="auto"/>
                            <w:right w:val="none" w:sz="0" w:space="0" w:color="auto"/>
                          </w:divBdr>
                        </w:div>
                        <w:div w:id="1570965053">
                          <w:marLeft w:val="0"/>
                          <w:marRight w:val="0"/>
                          <w:marTop w:val="0"/>
                          <w:marBottom w:val="0"/>
                          <w:divBdr>
                            <w:top w:val="none" w:sz="0" w:space="0" w:color="auto"/>
                            <w:left w:val="none" w:sz="0" w:space="0" w:color="auto"/>
                            <w:bottom w:val="none" w:sz="0" w:space="0" w:color="auto"/>
                            <w:right w:val="none" w:sz="0" w:space="0" w:color="auto"/>
                          </w:divBdr>
                          <w:divsChild>
                            <w:div w:id="583993027">
                              <w:marLeft w:val="0"/>
                              <w:marRight w:val="0"/>
                              <w:marTop w:val="0"/>
                              <w:marBottom w:val="0"/>
                              <w:divBdr>
                                <w:top w:val="none" w:sz="0" w:space="0" w:color="auto"/>
                                <w:left w:val="none" w:sz="0" w:space="0" w:color="auto"/>
                                <w:bottom w:val="none" w:sz="0" w:space="0" w:color="auto"/>
                                <w:right w:val="none" w:sz="0" w:space="0" w:color="auto"/>
                              </w:divBdr>
                              <w:divsChild>
                                <w:div w:id="622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05512">
              <w:marLeft w:val="0"/>
              <w:marRight w:val="0"/>
              <w:marTop w:val="0"/>
              <w:marBottom w:val="0"/>
              <w:divBdr>
                <w:top w:val="none" w:sz="0" w:space="0" w:color="auto"/>
                <w:left w:val="none" w:sz="0" w:space="0" w:color="auto"/>
                <w:bottom w:val="none" w:sz="0" w:space="0" w:color="auto"/>
                <w:right w:val="none" w:sz="0" w:space="0" w:color="auto"/>
              </w:divBdr>
            </w:div>
            <w:div w:id="2143425062">
              <w:marLeft w:val="0"/>
              <w:marRight w:val="0"/>
              <w:marTop w:val="0"/>
              <w:marBottom w:val="0"/>
              <w:divBdr>
                <w:top w:val="none" w:sz="0" w:space="0" w:color="auto"/>
                <w:left w:val="none" w:sz="0" w:space="0" w:color="auto"/>
                <w:bottom w:val="none" w:sz="0" w:space="0" w:color="auto"/>
                <w:right w:val="none" w:sz="0" w:space="0" w:color="auto"/>
              </w:divBdr>
            </w:div>
            <w:div w:id="1158423673">
              <w:marLeft w:val="0"/>
              <w:marRight w:val="0"/>
              <w:marTop w:val="0"/>
              <w:marBottom w:val="0"/>
              <w:divBdr>
                <w:top w:val="none" w:sz="0" w:space="0" w:color="auto"/>
                <w:left w:val="none" w:sz="0" w:space="0" w:color="auto"/>
                <w:bottom w:val="none" w:sz="0" w:space="0" w:color="auto"/>
                <w:right w:val="none" w:sz="0" w:space="0" w:color="auto"/>
              </w:divBdr>
            </w:div>
          </w:divsChild>
        </w:div>
        <w:div w:id="817302079">
          <w:marLeft w:val="0"/>
          <w:marRight w:val="150"/>
          <w:marTop w:val="0"/>
          <w:marBottom w:val="0"/>
          <w:divBdr>
            <w:top w:val="none" w:sz="0" w:space="0" w:color="auto"/>
            <w:left w:val="none" w:sz="0" w:space="0" w:color="auto"/>
            <w:bottom w:val="none" w:sz="0" w:space="0" w:color="auto"/>
            <w:right w:val="none" w:sz="0" w:space="0" w:color="auto"/>
          </w:divBdr>
        </w:div>
      </w:divsChild>
    </w:div>
    <w:div w:id="834615495">
      <w:bodyDiv w:val="1"/>
      <w:marLeft w:val="0"/>
      <w:marRight w:val="0"/>
      <w:marTop w:val="0"/>
      <w:marBottom w:val="0"/>
      <w:divBdr>
        <w:top w:val="none" w:sz="0" w:space="0" w:color="auto"/>
        <w:left w:val="none" w:sz="0" w:space="0" w:color="auto"/>
        <w:bottom w:val="none" w:sz="0" w:space="0" w:color="auto"/>
        <w:right w:val="none" w:sz="0" w:space="0" w:color="auto"/>
      </w:divBdr>
      <w:divsChild>
        <w:div w:id="1855148619">
          <w:marLeft w:val="418"/>
          <w:marRight w:val="0"/>
          <w:marTop w:val="50"/>
          <w:marBottom w:val="0"/>
          <w:divBdr>
            <w:top w:val="none" w:sz="0" w:space="0" w:color="auto"/>
            <w:left w:val="none" w:sz="0" w:space="0" w:color="auto"/>
            <w:bottom w:val="none" w:sz="0" w:space="0" w:color="auto"/>
            <w:right w:val="none" w:sz="0" w:space="0" w:color="auto"/>
          </w:divBdr>
        </w:div>
      </w:divsChild>
    </w:div>
    <w:div w:id="899899703">
      <w:bodyDiv w:val="1"/>
      <w:marLeft w:val="0"/>
      <w:marRight w:val="0"/>
      <w:marTop w:val="0"/>
      <w:marBottom w:val="0"/>
      <w:divBdr>
        <w:top w:val="none" w:sz="0" w:space="0" w:color="auto"/>
        <w:left w:val="none" w:sz="0" w:space="0" w:color="auto"/>
        <w:bottom w:val="none" w:sz="0" w:space="0" w:color="auto"/>
        <w:right w:val="none" w:sz="0" w:space="0" w:color="auto"/>
      </w:divBdr>
      <w:divsChild>
        <w:div w:id="684214992">
          <w:marLeft w:val="0"/>
          <w:marRight w:val="0"/>
          <w:marTop w:val="0"/>
          <w:marBottom w:val="200"/>
          <w:divBdr>
            <w:top w:val="none" w:sz="0" w:space="0" w:color="auto"/>
            <w:left w:val="none" w:sz="0" w:space="0" w:color="auto"/>
            <w:bottom w:val="none" w:sz="0" w:space="0" w:color="auto"/>
            <w:right w:val="none" w:sz="0" w:space="0" w:color="auto"/>
          </w:divBdr>
        </w:div>
      </w:divsChild>
    </w:div>
    <w:div w:id="936328112">
      <w:bodyDiv w:val="1"/>
      <w:marLeft w:val="0"/>
      <w:marRight w:val="0"/>
      <w:marTop w:val="0"/>
      <w:marBottom w:val="0"/>
      <w:divBdr>
        <w:top w:val="none" w:sz="0" w:space="0" w:color="auto"/>
        <w:left w:val="none" w:sz="0" w:space="0" w:color="auto"/>
        <w:bottom w:val="none" w:sz="0" w:space="0" w:color="auto"/>
        <w:right w:val="none" w:sz="0" w:space="0" w:color="auto"/>
      </w:divBdr>
    </w:div>
    <w:div w:id="1134324399">
      <w:bodyDiv w:val="1"/>
      <w:marLeft w:val="0"/>
      <w:marRight w:val="0"/>
      <w:marTop w:val="0"/>
      <w:marBottom w:val="0"/>
      <w:divBdr>
        <w:top w:val="none" w:sz="0" w:space="0" w:color="auto"/>
        <w:left w:val="none" w:sz="0" w:space="0" w:color="auto"/>
        <w:bottom w:val="none" w:sz="0" w:space="0" w:color="auto"/>
        <w:right w:val="none" w:sz="0" w:space="0" w:color="auto"/>
      </w:divBdr>
      <w:divsChild>
        <w:div w:id="1285499535">
          <w:marLeft w:val="0"/>
          <w:marRight w:val="0"/>
          <w:marTop w:val="0"/>
          <w:marBottom w:val="0"/>
          <w:divBdr>
            <w:top w:val="none" w:sz="0" w:space="0" w:color="auto"/>
            <w:left w:val="none" w:sz="0" w:space="0" w:color="auto"/>
            <w:bottom w:val="none" w:sz="0" w:space="0" w:color="auto"/>
            <w:right w:val="none" w:sz="0" w:space="0" w:color="auto"/>
          </w:divBdr>
        </w:div>
        <w:div w:id="892732451">
          <w:marLeft w:val="0"/>
          <w:marRight w:val="0"/>
          <w:marTop w:val="0"/>
          <w:marBottom w:val="0"/>
          <w:divBdr>
            <w:top w:val="none" w:sz="0" w:space="0" w:color="auto"/>
            <w:left w:val="none" w:sz="0" w:space="0" w:color="auto"/>
            <w:bottom w:val="none" w:sz="0" w:space="0" w:color="auto"/>
            <w:right w:val="none" w:sz="0" w:space="0" w:color="auto"/>
          </w:divBdr>
        </w:div>
        <w:div w:id="724722496">
          <w:marLeft w:val="0"/>
          <w:marRight w:val="0"/>
          <w:marTop w:val="0"/>
          <w:marBottom w:val="0"/>
          <w:divBdr>
            <w:top w:val="none" w:sz="0" w:space="0" w:color="auto"/>
            <w:left w:val="none" w:sz="0" w:space="0" w:color="auto"/>
            <w:bottom w:val="none" w:sz="0" w:space="0" w:color="auto"/>
            <w:right w:val="none" w:sz="0" w:space="0" w:color="auto"/>
          </w:divBdr>
        </w:div>
        <w:div w:id="763840345">
          <w:marLeft w:val="0"/>
          <w:marRight w:val="0"/>
          <w:marTop w:val="0"/>
          <w:marBottom w:val="0"/>
          <w:divBdr>
            <w:top w:val="none" w:sz="0" w:space="0" w:color="auto"/>
            <w:left w:val="none" w:sz="0" w:space="0" w:color="auto"/>
            <w:bottom w:val="none" w:sz="0" w:space="0" w:color="auto"/>
            <w:right w:val="none" w:sz="0" w:space="0" w:color="auto"/>
          </w:divBdr>
        </w:div>
        <w:div w:id="1090080769">
          <w:marLeft w:val="0"/>
          <w:marRight w:val="0"/>
          <w:marTop w:val="0"/>
          <w:marBottom w:val="0"/>
          <w:divBdr>
            <w:top w:val="none" w:sz="0" w:space="0" w:color="auto"/>
            <w:left w:val="none" w:sz="0" w:space="0" w:color="auto"/>
            <w:bottom w:val="none" w:sz="0" w:space="0" w:color="auto"/>
            <w:right w:val="none" w:sz="0" w:space="0" w:color="auto"/>
          </w:divBdr>
        </w:div>
        <w:div w:id="1238053234">
          <w:marLeft w:val="0"/>
          <w:marRight w:val="0"/>
          <w:marTop w:val="0"/>
          <w:marBottom w:val="0"/>
          <w:divBdr>
            <w:top w:val="none" w:sz="0" w:space="0" w:color="auto"/>
            <w:left w:val="none" w:sz="0" w:space="0" w:color="auto"/>
            <w:bottom w:val="none" w:sz="0" w:space="0" w:color="auto"/>
            <w:right w:val="none" w:sz="0" w:space="0" w:color="auto"/>
          </w:divBdr>
        </w:div>
        <w:div w:id="2079742159">
          <w:marLeft w:val="0"/>
          <w:marRight w:val="0"/>
          <w:marTop w:val="0"/>
          <w:marBottom w:val="0"/>
          <w:divBdr>
            <w:top w:val="none" w:sz="0" w:space="0" w:color="auto"/>
            <w:left w:val="none" w:sz="0" w:space="0" w:color="auto"/>
            <w:bottom w:val="none" w:sz="0" w:space="0" w:color="auto"/>
            <w:right w:val="none" w:sz="0" w:space="0" w:color="auto"/>
          </w:divBdr>
        </w:div>
        <w:div w:id="583077248">
          <w:marLeft w:val="0"/>
          <w:marRight w:val="0"/>
          <w:marTop w:val="0"/>
          <w:marBottom w:val="0"/>
          <w:divBdr>
            <w:top w:val="none" w:sz="0" w:space="0" w:color="auto"/>
            <w:left w:val="none" w:sz="0" w:space="0" w:color="auto"/>
            <w:bottom w:val="none" w:sz="0" w:space="0" w:color="auto"/>
            <w:right w:val="none" w:sz="0" w:space="0" w:color="auto"/>
          </w:divBdr>
        </w:div>
        <w:div w:id="1814905687">
          <w:marLeft w:val="0"/>
          <w:marRight w:val="0"/>
          <w:marTop w:val="0"/>
          <w:marBottom w:val="0"/>
          <w:divBdr>
            <w:top w:val="none" w:sz="0" w:space="0" w:color="auto"/>
            <w:left w:val="none" w:sz="0" w:space="0" w:color="auto"/>
            <w:bottom w:val="none" w:sz="0" w:space="0" w:color="auto"/>
            <w:right w:val="none" w:sz="0" w:space="0" w:color="auto"/>
          </w:divBdr>
        </w:div>
        <w:div w:id="1944023004">
          <w:marLeft w:val="0"/>
          <w:marRight w:val="0"/>
          <w:marTop w:val="0"/>
          <w:marBottom w:val="0"/>
          <w:divBdr>
            <w:top w:val="none" w:sz="0" w:space="0" w:color="auto"/>
            <w:left w:val="none" w:sz="0" w:space="0" w:color="auto"/>
            <w:bottom w:val="none" w:sz="0" w:space="0" w:color="auto"/>
            <w:right w:val="none" w:sz="0" w:space="0" w:color="auto"/>
          </w:divBdr>
        </w:div>
        <w:div w:id="2004165381">
          <w:marLeft w:val="0"/>
          <w:marRight w:val="0"/>
          <w:marTop w:val="0"/>
          <w:marBottom w:val="0"/>
          <w:divBdr>
            <w:top w:val="none" w:sz="0" w:space="0" w:color="auto"/>
            <w:left w:val="none" w:sz="0" w:space="0" w:color="auto"/>
            <w:bottom w:val="none" w:sz="0" w:space="0" w:color="auto"/>
            <w:right w:val="none" w:sz="0" w:space="0" w:color="auto"/>
          </w:divBdr>
        </w:div>
        <w:div w:id="446388384">
          <w:marLeft w:val="0"/>
          <w:marRight w:val="0"/>
          <w:marTop w:val="0"/>
          <w:marBottom w:val="0"/>
          <w:divBdr>
            <w:top w:val="none" w:sz="0" w:space="0" w:color="auto"/>
            <w:left w:val="none" w:sz="0" w:space="0" w:color="auto"/>
            <w:bottom w:val="none" w:sz="0" w:space="0" w:color="auto"/>
            <w:right w:val="none" w:sz="0" w:space="0" w:color="auto"/>
          </w:divBdr>
        </w:div>
        <w:div w:id="243299287">
          <w:marLeft w:val="0"/>
          <w:marRight w:val="0"/>
          <w:marTop w:val="0"/>
          <w:marBottom w:val="0"/>
          <w:divBdr>
            <w:top w:val="none" w:sz="0" w:space="0" w:color="auto"/>
            <w:left w:val="none" w:sz="0" w:space="0" w:color="auto"/>
            <w:bottom w:val="none" w:sz="0" w:space="0" w:color="auto"/>
            <w:right w:val="none" w:sz="0" w:space="0" w:color="auto"/>
          </w:divBdr>
        </w:div>
        <w:div w:id="816990008">
          <w:marLeft w:val="0"/>
          <w:marRight w:val="0"/>
          <w:marTop w:val="0"/>
          <w:marBottom w:val="0"/>
          <w:divBdr>
            <w:top w:val="none" w:sz="0" w:space="0" w:color="auto"/>
            <w:left w:val="none" w:sz="0" w:space="0" w:color="auto"/>
            <w:bottom w:val="none" w:sz="0" w:space="0" w:color="auto"/>
            <w:right w:val="none" w:sz="0" w:space="0" w:color="auto"/>
          </w:divBdr>
        </w:div>
        <w:div w:id="1037466195">
          <w:marLeft w:val="0"/>
          <w:marRight w:val="0"/>
          <w:marTop w:val="0"/>
          <w:marBottom w:val="0"/>
          <w:divBdr>
            <w:top w:val="none" w:sz="0" w:space="0" w:color="auto"/>
            <w:left w:val="none" w:sz="0" w:space="0" w:color="auto"/>
            <w:bottom w:val="none" w:sz="0" w:space="0" w:color="auto"/>
            <w:right w:val="none" w:sz="0" w:space="0" w:color="auto"/>
          </w:divBdr>
        </w:div>
        <w:div w:id="7757261">
          <w:marLeft w:val="0"/>
          <w:marRight w:val="0"/>
          <w:marTop w:val="0"/>
          <w:marBottom w:val="0"/>
          <w:divBdr>
            <w:top w:val="none" w:sz="0" w:space="0" w:color="auto"/>
            <w:left w:val="none" w:sz="0" w:space="0" w:color="auto"/>
            <w:bottom w:val="none" w:sz="0" w:space="0" w:color="auto"/>
            <w:right w:val="none" w:sz="0" w:space="0" w:color="auto"/>
          </w:divBdr>
        </w:div>
        <w:div w:id="806437890">
          <w:marLeft w:val="0"/>
          <w:marRight w:val="0"/>
          <w:marTop w:val="0"/>
          <w:marBottom w:val="0"/>
          <w:divBdr>
            <w:top w:val="none" w:sz="0" w:space="0" w:color="auto"/>
            <w:left w:val="none" w:sz="0" w:space="0" w:color="auto"/>
            <w:bottom w:val="none" w:sz="0" w:space="0" w:color="auto"/>
            <w:right w:val="none" w:sz="0" w:space="0" w:color="auto"/>
          </w:divBdr>
        </w:div>
        <w:div w:id="378089646">
          <w:marLeft w:val="0"/>
          <w:marRight w:val="0"/>
          <w:marTop w:val="0"/>
          <w:marBottom w:val="0"/>
          <w:divBdr>
            <w:top w:val="none" w:sz="0" w:space="0" w:color="auto"/>
            <w:left w:val="none" w:sz="0" w:space="0" w:color="auto"/>
            <w:bottom w:val="none" w:sz="0" w:space="0" w:color="auto"/>
            <w:right w:val="none" w:sz="0" w:space="0" w:color="auto"/>
          </w:divBdr>
        </w:div>
        <w:div w:id="305014314">
          <w:marLeft w:val="0"/>
          <w:marRight w:val="0"/>
          <w:marTop w:val="0"/>
          <w:marBottom w:val="0"/>
          <w:divBdr>
            <w:top w:val="none" w:sz="0" w:space="0" w:color="auto"/>
            <w:left w:val="none" w:sz="0" w:space="0" w:color="auto"/>
            <w:bottom w:val="none" w:sz="0" w:space="0" w:color="auto"/>
            <w:right w:val="none" w:sz="0" w:space="0" w:color="auto"/>
          </w:divBdr>
        </w:div>
        <w:div w:id="934553433">
          <w:marLeft w:val="0"/>
          <w:marRight w:val="0"/>
          <w:marTop w:val="0"/>
          <w:marBottom w:val="0"/>
          <w:divBdr>
            <w:top w:val="none" w:sz="0" w:space="0" w:color="auto"/>
            <w:left w:val="none" w:sz="0" w:space="0" w:color="auto"/>
            <w:bottom w:val="none" w:sz="0" w:space="0" w:color="auto"/>
            <w:right w:val="none" w:sz="0" w:space="0" w:color="auto"/>
          </w:divBdr>
        </w:div>
        <w:div w:id="249241491">
          <w:marLeft w:val="0"/>
          <w:marRight w:val="0"/>
          <w:marTop w:val="0"/>
          <w:marBottom w:val="0"/>
          <w:divBdr>
            <w:top w:val="none" w:sz="0" w:space="0" w:color="auto"/>
            <w:left w:val="none" w:sz="0" w:space="0" w:color="auto"/>
            <w:bottom w:val="none" w:sz="0" w:space="0" w:color="auto"/>
            <w:right w:val="none" w:sz="0" w:space="0" w:color="auto"/>
          </w:divBdr>
        </w:div>
        <w:div w:id="1818839462">
          <w:marLeft w:val="0"/>
          <w:marRight w:val="0"/>
          <w:marTop w:val="0"/>
          <w:marBottom w:val="0"/>
          <w:divBdr>
            <w:top w:val="none" w:sz="0" w:space="0" w:color="auto"/>
            <w:left w:val="none" w:sz="0" w:space="0" w:color="auto"/>
            <w:bottom w:val="none" w:sz="0" w:space="0" w:color="auto"/>
            <w:right w:val="none" w:sz="0" w:space="0" w:color="auto"/>
          </w:divBdr>
        </w:div>
        <w:div w:id="1938050583">
          <w:marLeft w:val="0"/>
          <w:marRight w:val="0"/>
          <w:marTop w:val="0"/>
          <w:marBottom w:val="0"/>
          <w:divBdr>
            <w:top w:val="none" w:sz="0" w:space="0" w:color="auto"/>
            <w:left w:val="none" w:sz="0" w:space="0" w:color="auto"/>
            <w:bottom w:val="none" w:sz="0" w:space="0" w:color="auto"/>
            <w:right w:val="none" w:sz="0" w:space="0" w:color="auto"/>
          </w:divBdr>
        </w:div>
        <w:div w:id="2044748766">
          <w:marLeft w:val="0"/>
          <w:marRight w:val="0"/>
          <w:marTop w:val="0"/>
          <w:marBottom w:val="0"/>
          <w:divBdr>
            <w:top w:val="none" w:sz="0" w:space="0" w:color="auto"/>
            <w:left w:val="none" w:sz="0" w:space="0" w:color="auto"/>
            <w:bottom w:val="none" w:sz="0" w:space="0" w:color="auto"/>
            <w:right w:val="none" w:sz="0" w:space="0" w:color="auto"/>
          </w:divBdr>
        </w:div>
        <w:div w:id="1904025600">
          <w:marLeft w:val="0"/>
          <w:marRight w:val="0"/>
          <w:marTop w:val="0"/>
          <w:marBottom w:val="0"/>
          <w:divBdr>
            <w:top w:val="none" w:sz="0" w:space="0" w:color="auto"/>
            <w:left w:val="none" w:sz="0" w:space="0" w:color="auto"/>
            <w:bottom w:val="none" w:sz="0" w:space="0" w:color="auto"/>
            <w:right w:val="none" w:sz="0" w:space="0" w:color="auto"/>
          </w:divBdr>
        </w:div>
        <w:div w:id="838350202">
          <w:marLeft w:val="0"/>
          <w:marRight w:val="0"/>
          <w:marTop w:val="0"/>
          <w:marBottom w:val="0"/>
          <w:divBdr>
            <w:top w:val="none" w:sz="0" w:space="0" w:color="auto"/>
            <w:left w:val="none" w:sz="0" w:space="0" w:color="auto"/>
            <w:bottom w:val="none" w:sz="0" w:space="0" w:color="auto"/>
            <w:right w:val="none" w:sz="0" w:space="0" w:color="auto"/>
          </w:divBdr>
        </w:div>
        <w:div w:id="264197442">
          <w:marLeft w:val="0"/>
          <w:marRight w:val="0"/>
          <w:marTop w:val="0"/>
          <w:marBottom w:val="0"/>
          <w:divBdr>
            <w:top w:val="none" w:sz="0" w:space="0" w:color="auto"/>
            <w:left w:val="none" w:sz="0" w:space="0" w:color="auto"/>
            <w:bottom w:val="none" w:sz="0" w:space="0" w:color="auto"/>
            <w:right w:val="none" w:sz="0" w:space="0" w:color="auto"/>
          </w:divBdr>
        </w:div>
        <w:div w:id="1821189004">
          <w:marLeft w:val="0"/>
          <w:marRight w:val="0"/>
          <w:marTop w:val="0"/>
          <w:marBottom w:val="0"/>
          <w:divBdr>
            <w:top w:val="none" w:sz="0" w:space="0" w:color="auto"/>
            <w:left w:val="none" w:sz="0" w:space="0" w:color="auto"/>
            <w:bottom w:val="none" w:sz="0" w:space="0" w:color="auto"/>
            <w:right w:val="none" w:sz="0" w:space="0" w:color="auto"/>
          </w:divBdr>
        </w:div>
        <w:div w:id="1370690190">
          <w:marLeft w:val="0"/>
          <w:marRight w:val="0"/>
          <w:marTop w:val="0"/>
          <w:marBottom w:val="0"/>
          <w:divBdr>
            <w:top w:val="none" w:sz="0" w:space="0" w:color="auto"/>
            <w:left w:val="none" w:sz="0" w:space="0" w:color="auto"/>
            <w:bottom w:val="none" w:sz="0" w:space="0" w:color="auto"/>
            <w:right w:val="none" w:sz="0" w:space="0" w:color="auto"/>
          </w:divBdr>
        </w:div>
        <w:div w:id="1691688369">
          <w:marLeft w:val="0"/>
          <w:marRight w:val="0"/>
          <w:marTop w:val="0"/>
          <w:marBottom w:val="0"/>
          <w:divBdr>
            <w:top w:val="none" w:sz="0" w:space="0" w:color="auto"/>
            <w:left w:val="none" w:sz="0" w:space="0" w:color="auto"/>
            <w:bottom w:val="none" w:sz="0" w:space="0" w:color="auto"/>
            <w:right w:val="none" w:sz="0" w:space="0" w:color="auto"/>
          </w:divBdr>
        </w:div>
        <w:div w:id="469440846">
          <w:marLeft w:val="0"/>
          <w:marRight w:val="0"/>
          <w:marTop w:val="0"/>
          <w:marBottom w:val="0"/>
          <w:divBdr>
            <w:top w:val="none" w:sz="0" w:space="0" w:color="auto"/>
            <w:left w:val="none" w:sz="0" w:space="0" w:color="auto"/>
            <w:bottom w:val="none" w:sz="0" w:space="0" w:color="auto"/>
            <w:right w:val="none" w:sz="0" w:space="0" w:color="auto"/>
          </w:divBdr>
        </w:div>
        <w:div w:id="1608462745">
          <w:marLeft w:val="0"/>
          <w:marRight w:val="0"/>
          <w:marTop w:val="0"/>
          <w:marBottom w:val="0"/>
          <w:divBdr>
            <w:top w:val="none" w:sz="0" w:space="0" w:color="auto"/>
            <w:left w:val="none" w:sz="0" w:space="0" w:color="auto"/>
            <w:bottom w:val="none" w:sz="0" w:space="0" w:color="auto"/>
            <w:right w:val="none" w:sz="0" w:space="0" w:color="auto"/>
          </w:divBdr>
        </w:div>
        <w:div w:id="1192455807">
          <w:marLeft w:val="0"/>
          <w:marRight w:val="0"/>
          <w:marTop w:val="0"/>
          <w:marBottom w:val="0"/>
          <w:divBdr>
            <w:top w:val="none" w:sz="0" w:space="0" w:color="auto"/>
            <w:left w:val="none" w:sz="0" w:space="0" w:color="auto"/>
            <w:bottom w:val="none" w:sz="0" w:space="0" w:color="auto"/>
            <w:right w:val="none" w:sz="0" w:space="0" w:color="auto"/>
          </w:divBdr>
        </w:div>
        <w:div w:id="427969844">
          <w:marLeft w:val="0"/>
          <w:marRight w:val="0"/>
          <w:marTop w:val="0"/>
          <w:marBottom w:val="0"/>
          <w:divBdr>
            <w:top w:val="none" w:sz="0" w:space="0" w:color="auto"/>
            <w:left w:val="none" w:sz="0" w:space="0" w:color="auto"/>
            <w:bottom w:val="none" w:sz="0" w:space="0" w:color="auto"/>
            <w:right w:val="none" w:sz="0" w:space="0" w:color="auto"/>
          </w:divBdr>
        </w:div>
        <w:div w:id="1628315911">
          <w:marLeft w:val="0"/>
          <w:marRight w:val="0"/>
          <w:marTop w:val="0"/>
          <w:marBottom w:val="0"/>
          <w:divBdr>
            <w:top w:val="none" w:sz="0" w:space="0" w:color="auto"/>
            <w:left w:val="none" w:sz="0" w:space="0" w:color="auto"/>
            <w:bottom w:val="none" w:sz="0" w:space="0" w:color="auto"/>
            <w:right w:val="none" w:sz="0" w:space="0" w:color="auto"/>
          </w:divBdr>
        </w:div>
        <w:div w:id="176163726">
          <w:marLeft w:val="0"/>
          <w:marRight w:val="0"/>
          <w:marTop w:val="0"/>
          <w:marBottom w:val="0"/>
          <w:divBdr>
            <w:top w:val="none" w:sz="0" w:space="0" w:color="auto"/>
            <w:left w:val="none" w:sz="0" w:space="0" w:color="auto"/>
            <w:bottom w:val="none" w:sz="0" w:space="0" w:color="auto"/>
            <w:right w:val="none" w:sz="0" w:space="0" w:color="auto"/>
          </w:divBdr>
        </w:div>
        <w:div w:id="1121076172">
          <w:marLeft w:val="0"/>
          <w:marRight w:val="0"/>
          <w:marTop w:val="0"/>
          <w:marBottom w:val="0"/>
          <w:divBdr>
            <w:top w:val="none" w:sz="0" w:space="0" w:color="auto"/>
            <w:left w:val="none" w:sz="0" w:space="0" w:color="auto"/>
            <w:bottom w:val="none" w:sz="0" w:space="0" w:color="auto"/>
            <w:right w:val="none" w:sz="0" w:space="0" w:color="auto"/>
          </w:divBdr>
        </w:div>
        <w:div w:id="2001539955">
          <w:marLeft w:val="0"/>
          <w:marRight w:val="0"/>
          <w:marTop w:val="0"/>
          <w:marBottom w:val="0"/>
          <w:divBdr>
            <w:top w:val="none" w:sz="0" w:space="0" w:color="auto"/>
            <w:left w:val="none" w:sz="0" w:space="0" w:color="auto"/>
            <w:bottom w:val="none" w:sz="0" w:space="0" w:color="auto"/>
            <w:right w:val="none" w:sz="0" w:space="0" w:color="auto"/>
          </w:divBdr>
        </w:div>
      </w:divsChild>
    </w:div>
    <w:div w:id="1146823744">
      <w:bodyDiv w:val="1"/>
      <w:marLeft w:val="0"/>
      <w:marRight w:val="0"/>
      <w:marTop w:val="0"/>
      <w:marBottom w:val="0"/>
      <w:divBdr>
        <w:top w:val="none" w:sz="0" w:space="0" w:color="auto"/>
        <w:left w:val="none" w:sz="0" w:space="0" w:color="auto"/>
        <w:bottom w:val="none" w:sz="0" w:space="0" w:color="auto"/>
        <w:right w:val="none" w:sz="0" w:space="0" w:color="auto"/>
      </w:divBdr>
    </w:div>
    <w:div w:id="1635141559">
      <w:bodyDiv w:val="1"/>
      <w:marLeft w:val="0"/>
      <w:marRight w:val="0"/>
      <w:marTop w:val="0"/>
      <w:marBottom w:val="0"/>
      <w:divBdr>
        <w:top w:val="none" w:sz="0" w:space="0" w:color="auto"/>
        <w:left w:val="none" w:sz="0" w:space="0" w:color="auto"/>
        <w:bottom w:val="none" w:sz="0" w:space="0" w:color="auto"/>
        <w:right w:val="none" w:sz="0" w:space="0" w:color="auto"/>
      </w:divBdr>
      <w:divsChild>
        <w:div w:id="2008710349">
          <w:marLeft w:val="0"/>
          <w:marRight w:val="0"/>
          <w:marTop w:val="0"/>
          <w:marBottom w:val="200"/>
          <w:divBdr>
            <w:top w:val="none" w:sz="0" w:space="0" w:color="auto"/>
            <w:left w:val="none" w:sz="0" w:space="0" w:color="auto"/>
            <w:bottom w:val="none" w:sz="0" w:space="0" w:color="auto"/>
            <w:right w:val="none" w:sz="0" w:space="0" w:color="auto"/>
          </w:divBdr>
        </w:div>
      </w:divsChild>
    </w:div>
    <w:div w:id="1639145802">
      <w:bodyDiv w:val="1"/>
      <w:marLeft w:val="0"/>
      <w:marRight w:val="0"/>
      <w:marTop w:val="0"/>
      <w:marBottom w:val="0"/>
      <w:divBdr>
        <w:top w:val="none" w:sz="0" w:space="0" w:color="auto"/>
        <w:left w:val="none" w:sz="0" w:space="0" w:color="auto"/>
        <w:bottom w:val="none" w:sz="0" w:space="0" w:color="auto"/>
        <w:right w:val="none" w:sz="0" w:space="0" w:color="auto"/>
      </w:divBdr>
      <w:divsChild>
        <w:div w:id="135729169">
          <w:marLeft w:val="418"/>
          <w:marRight w:val="0"/>
          <w:marTop w:val="50"/>
          <w:marBottom w:val="0"/>
          <w:divBdr>
            <w:top w:val="none" w:sz="0" w:space="0" w:color="auto"/>
            <w:left w:val="none" w:sz="0" w:space="0" w:color="auto"/>
            <w:bottom w:val="none" w:sz="0" w:space="0" w:color="auto"/>
            <w:right w:val="none" w:sz="0" w:space="0" w:color="auto"/>
          </w:divBdr>
        </w:div>
      </w:divsChild>
    </w:div>
    <w:div w:id="1642467600">
      <w:bodyDiv w:val="1"/>
      <w:marLeft w:val="0"/>
      <w:marRight w:val="0"/>
      <w:marTop w:val="0"/>
      <w:marBottom w:val="0"/>
      <w:divBdr>
        <w:top w:val="none" w:sz="0" w:space="0" w:color="auto"/>
        <w:left w:val="none" w:sz="0" w:space="0" w:color="auto"/>
        <w:bottom w:val="none" w:sz="0" w:space="0" w:color="auto"/>
        <w:right w:val="none" w:sz="0" w:space="0" w:color="auto"/>
      </w:divBdr>
    </w:div>
    <w:div w:id="1716193628">
      <w:bodyDiv w:val="1"/>
      <w:marLeft w:val="0"/>
      <w:marRight w:val="0"/>
      <w:marTop w:val="0"/>
      <w:marBottom w:val="0"/>
      <w:divBdr>
        <w:top w:val="none" w:sz="0" w:space="0" w:color="auto"/>
        <w:left w:val="none" w:sz="0" w:space="0" w:color="auto"/>
        <w:bottom w:val="none" w:sz="0" w:space="0" w:color="auto"/>
        <w:right w:val="none" w:sz="0" w:space="0" w:color="auto"/>
      </w:divBdr>
    </w:div>
    <w:div w:id="1788307012">
      <w:bodyDiv w:val="1"/>
      <w:marLeft w:val="0"/>
      <w:marRight w:val="0"/>
      <w:marTop w:val="0"/>
      <w:marBottom w:val="0"/>
      <w:divBdr>
        <w:top w:val="none" w:sz="0" w:space="0" w:color="auto"/>
        <w:left w:val="none" w:sz="0" w:space="0" w:color="auto"/>
        <w:bottom w:val="none" w:sz="0" w:space="0" w:color="auto"/>
        <w:right w:val="none" w:sz="0" w:space="0" w:color="auto"/>
      </w:divBdr>
      <w:divsChild>
        <w:div w:id="623972119">
          <w:marLeft w:val="0"/>
          <w:marRight w:val="0"/>
          <w:marTop w:val="0"/>
          <w:marBottom w:val="200"/>
          <w:divBdr>
            <w:top w:val="none" w:sz="0" w:space="0" w:color="auto"/>
            <w:left w:val="none" w:sz="0" w:space="0" w:color="auto"/>
            <w:bottom w:val="none" w:sz="0" w:space="0" w:color="auto"/>
            <w:right w:val="none" w:sz="0" w:space="0" w:color="auto"/>
          </w:divBdr>
        </w:div>
      </w:divsChild>
    </w:div>
    <w:div w:id="1957518054">
      <w:bodyDiv w:val="1"/>
      <w:marLeft w:val="0"/>
      <w:marRight w:val="0"/>
      <w:marTop w:val="0"/>
      <w:marBottom w:val="0"/>
      <w:divBdr>
        <w:top w:val="none" w:sz="0" w:space="0" w:color="auto"/>
        <w:left w:val="none" w:sz="0" w:space="0" w:color="auto"/>
        <w:bottom w:val="none" w:sz="0" w:space="0" w:color="auto"/>
        <w:right w:val="none" w:sz="0" w:space="0" w:color="auto"/>
      </w:divBdr>
      <w:divsChild>
        <w:div w:id="129592171">
          <w:marLeft w:val="418"/>
          <w:marRight w:val="0"/>
          <w:marTop w:val="50"/>
          <w:marBottom w:val="0"/>
          <w:divBdr>
            <w:top w:val="none" w:sz="0" w:space="0" w:color="auto"/>
            <w:left w:val="none" w:sz="0" w:space="0" w:color="auto"/>
            <w:bottom w:val="none" w:sz="0" w:space="0" w:color="auto"/>
            <w:right w:val="none" w:sz="0" w:space="0" w:color="auto"/>
          </w:divBdr>
        </w:div>
        <w:div w:id="1769689863">
          <w:marLeft w:val="418"/>
          <w:marRight w:val="0"/>
          <w:marTop w:val="50"/>
          <w:marBottom w:val="0"/>
          <w:divBdr>
            <w:top w:val="none" w:sz="0" w:space="0" w:color="auto"/>
            <w:left w:val="none" w:sz="0" w:space="0" w:color="auto"/>
            <w:bottom w:val="none" w:sz="0" w:space="0" w:color="auto"/>
            <w:right w:val="none" w:sz="0" w:space="0" w:color="auto"/>
          </w:divBdr>
        </w:div>
        <w:div w:id="277490334">
          <w:marLeft w:val="418"/>
          <w:marRight w:val="0"/>
          <w:marTop w:val="50"/>
          <w:marBottom w:val="0"/>
          <w:divBdr>
            <w:top w:val="none" w:sz="0" w:space="0" w:color="auto"/>
            <w:left w:val="none" w:sz="0" w:space="0" w:color="auto"/>
            <w:bottom w:val="none" w:sz="0" w:space="0" w:color="auto"/>
            <w:right w:val="none" w:sz="0" w:space="0" w:color="auto"/>
          </w:divBdr>
        </w:div>
      </w:divsChild>
    </w:div>
    <w:div w:id="2017073937">
      <w:bodyDiv w:val="1"/>
      <w:marLeft w:val="0"/>
      <w:marRight w:val="0"/>
      <w:marTop w:val="0"/>
      <w:marBottom w:val="0"/>
      <w:divBdr>
        <w:top w:val="none" w:sz="0" w:space="0" w:color="auto"/>
        <w:left w:val="none" w:sz="0" w:space="0" w:color="auto"/>
        <w:bottom w:val="none" w:sz="0" w:space="0" w:color="auto"/>
        <w:right w:val="none" w:sz="0" w:space="0" w:color="auto"/>
      </w:divBdr>
      <w:divsChild>
        <w:div w:id="101175692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140673603146302/pdfft?md5=56c59b1c0313ae6a338fb81b6de63036&amp;pid=1-s2.0-S0140673603146302-main.pdf" TargetMode="External" /><Relationship Id="rId18" Type="http://schemas.openxmlformats.org/officeDocument/2006/relationships/hyperlink" Target="https://www.scopus.com/inward/record.url?eid=2-s2.0-84881190964&amp;partnerID=10&amp;rel=R3.0.0" TargetMode="External" /><Relationship Id="rId26" Type="http://schemas.openxmlformats.org/officeDocument/2006/relationships/hyperlink" Target="https://www.sciencedirect.com/science/article/pii/S2090123220300540" TargetMode="External" /><Relationship Id="rId39" Type="http://schemas.openxmlformats.org/officeDocument/2006/relationships/hyperlink" Target="https://scholar.google.com/scholar?q=Risk%20factors%20for%20fatal%20middle%20east%20respiratory%20syndrome%20coronavirus%20infections%20in%20Saudi%20Arabia:%20analysis%20of%20the%20WHO%20Line%20List,%2020132018" TargetMode="External" /><Relationship Id="rId21" Type="http://schemas.openxmlformats.org/officeDocument/2006/relationships/hyperlink" Target="https://doi.org/10.1038/s41579-018-0118-9" TargetMode="External" /><Relationship Id="rId34" Type="http://schemas.openxmlformats.org/officeDocument/2006/relationships/hyperlink" Target="https://www.scopus.com/inward/record.url?eid=2-s2.0-34247595556&amp;partnerID=10&amp;rel=R3.0.0" TargetMode="External" /><Relationship Id="rId42" Type="http://schemas.openxmlformats.org/officeDocument/2006/relationships/hyperlink" Target="https://www.scopus.com/inward/record.url?eid=2-s2.0-84879055980&amp;partnerID=10&amp;rel=R3.0.0" TargetMode="External" /><Relationship Id="rId47" Type="http://schemas.openxmlformats.org/officeDocument/2006/relationships/hyperlink" Target="https://scholar.google.com/scholar_lookup?title=Importation%20and%20human-to-human%20transmission%20of%20a%20novel%20coronavirus%20in%20Vietnam&amp;publication_year=2020&amp;author=L.T.%20Phan&amp;author=T.V.%20Nguyen&amp;author=Q.C.%20Luong&amp;author=T.V.%20Nguyen&amp;author=H.T.%20Nguyen&amp;author=H.Q.%20Le" TargetMode="External" /><Relationship Id="rId50" Type="http://schemas.openxmlformats.org/officeDocument/2006/relationships/hyperlink" Target="https://www.sciencedirect.com/science/article/pii/S2090123220300540" TargetMode="External" /><Relationship Id="rId55"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www.sciencedirect.com/science/article/pii/S0140673603146302" TargetMode="External" /><Relationship Id="rId17" Type="http://schemas.openxmlformats.org/officeDocument/2006/relationships/hyperlink" Target="https://doi.org/10.1038/cr.2013.92" TargetMode="External" /><Relationship Id="rId25" Type="http://schemas.openxmlformats.org/officeDocument/2006/relationships/hyperlink" Target="https://scholar.google.com/scholar?q=Severe%20acute%20respiratory%20syndrome%20coronavirus%202%20%20and%20corona%20virus%20disease-2019%20:%20the%20epidemic%20and%20the%20challenges" TargetMode="External" /><Relationship Id="rId33" Type="http://schemas.openxmlformats.org/officeDocument/2006/relationships/hyperlink" Target="https://doi.org/10.1586/14787210.5.2.245" TargetMode="External" /><Relationship Id="rId38" Type="http://schemas.openxmlformats.org/officeDocument/2006/relationships/hyperlink" Target="https://www.scopus.com/inward/record.url?eid=2-s2.0-85070575648&amp;partnerID=10&amp;rel=R3.0.0" TargetMode="External" /><Relationship Id="rId46" Type="http://schemas.openxmlformats.org/officeDocument/2006/relationships/hyperlink" Target="https://www.sciencedirect.com/science/article/pii/S2090123220300540" TargetMode="External" /><Relationship Id="rId2" Type="http://schemas.openxmlformats.org/officeDocument/2006/relationships/numbering" Target="numbering.xml" /><Relationship Id="rId16" Type="http://schemas.openxmlformats.org/officeDocument/2006/relationships/hyperlink" Target="https://www.sciencedirect.com/science/article/pii/S2090123220300540" TargetMode="External" /><Relationship Id="rId20" Type="http://schemas.openxmlformats.org/officeDocument/2006/relationships/hyperlink" Target="https://www.sciencedirect.com/science/article/pii/S2090123220300540" TargetMode="External" /><Relationship Id="rId29" Type="http://schemas.openxmlformats.org/officeDocument/2006/relationships/hyperlink" Target="https://doi.org/10.1038/nm1143" TargetMode="External" /><Relationship Id="rId41" Type="http://schemas.openxmlformats.org/officeDocument/2006/relationships/hyperlink" Target="https://doi.org/10.1056/NEJMoa1303729" TargetMode="External" /><Relationship Id="rId54"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guardian.ng/news/nigeria-government-begins-distribution-of-n20000-relief-fund-to-homes/" TargetMode="External" /><Relationship Id="rId24" Type="http://schemas.openxmlformats.org/officeDocument/2006/relationships/hyperlink" Target="https://www.sciencedirect.com/science/article/pii/S2090123220300540" TargetMode="External" /><Relationship Id="rId32" Type="http://schemas.openxmlformats.org/officeDocument/2006/relationships/hyperlink" Target="https://www.sciencedirect.com/science/article/pii/S2090123220300540" TargetMode="External" /><Relationship Id="rId37" Type="http://schemas.openxmlformats.org/officeDocument/2006/relationships/hyperlink" Target="https://doi.org/10.2105/ajph.2019.305186" TargetMode="External" /><Relationship Id="rId40" Type="http://schemas.openxmlformats.org/officeDocument/2006/relationships/hyperlink" Target="https://www.sciencedirect.com/science/article/pii/S2090123220300540" TargetMode="External" /><Relationship Id="rId45" Type="http://schemas.openxmlformats.org/officeDocument/2006/relationships/hyperlink" Target="https://scholar.google.com/scholar_lookup?title=A%20novel%20coronavirus%20outbreak%20of%20global%20health%20concern&amp;publication_year=2020&amp;author=C.%20Wang&amp;author=P.W.%20Horby&amp;author=F.G.%20Hayden&amp;author=G.F.%20Gao" TargetMode="External" /><Relationship Id="rId53"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https://scholar.google.com/scholar?q=Epidemiology%20and%20cause%20of%20severe%20acute%20respiratory%20syndrome%20%20in%20Guangdong,%20Peoples%20Republic%20of%20China,%20in%20February,%202003" TargetMode="External" /><Relationship Id="rId23" Type="http://schemas.openxmlformats.org/officeDocument/2006/relationships/hyperlink" Target="https://scholar.google.com/scholar_lookup?title=Origin%20and%20evolution%20of%20pathogenic%20coronaviruses&amp;publication_year=2019&amp;author=J.%20Cui&amp;author=F.%20Li&amp;author=Z.-L.%20Shi" TargetMode="External" /><Relationship Id="rId28" Type="http://schemas.openxmlformats.org/officeDocument/2006/relationships/hyperlink" Target="https://www.sciencedirect.com/science/article/pii/S2090123220300540" TargetMode="External" /><Relationship Id="rId36" Type="http://schemas.openxmlformats.org/officeDocument/2006/relationships/hyperlink" Target="https://www.sciencedirect.com/science/article/pii/S2090123220300540" TargetMode="External" /><Relationship Id="rId49" Type="http://schemas.openxmlformats.org/officeDocument/2006/relationships/hyperlink" Target="https://scholar.google.com/scholar?q=Riou%20J,%20Althaus%20CL.%20Pattern%20of%20early%20human-to-human%20transmission%20of%20Wuhan%202019%20novel%20coronavirus%20,%20December%202019%20to%20January%202020.%20Eurosurveillance.%202020;25." TargetMode="External" /><Relationship Id="rId10" Type="http://schemas.openxmlformats.org/officeDocument/2006/relationships/hyperlink" Target="https://www.imf.org/~/media/Files/Publications/WP/2017/wp17156.ashx" TargetMode="External" /><Relationship Id="rId19" Type="http://schemas.openxmlformats.org/officeDocument/2006/relationships/hyperlink" Target="https://scholar.google.com/scholar_lookup?title=Structure%20of%20MERS-CoV%20spike%20receptor-binding%20domain%20complexed%20with%20human%20receptor%20DPP4&amp;publication_year=2013&amp;author=N.%20Wang&amp;author=X.%20Shi&amp;author=L.%20Jiang&amp;author=S.%20Zhang&amp;author=D.%20Wang&amp;author=P.%20Tong" TargetMode="External" /><Relationship Id="rId31" Type="http://schemas.openxmlformats.org/officeDocument/2006/relationships/hyperlink" Target="https://scholar.google.com/scholar_lookup?title=Severe%20acute%20respiratory%20syndrome&amp;publication_year=2004&amp;author=J.%20Peiris&amp;author=Y.%20Guan&amp;author=K.%20Yuen" TargetMode="External" /><Relationship Id="rId44" Type="http://schemas.openxmlformats.org/officeDocument/2006/relationships/hyperlink" Target="https://www.sciencedirect.com/science/article/pii/S2090123220300540" TargetMode="External" /><Relationship Id="rId52" Type="http://schemas.openxmlformats.org/officeDocument/2006/relationships/hyperlink" Target="https://scholar.google.com/scholar?q=Early%20transmission%20dynamics%20in%20Wuhan,%20China,%20of%20novel%20coronavirusinfected%20pneumonia"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https://www.scopus.com/inward/record.url?eid=2-s2.0-10744228014&amp;partnerID=10&amp;rel=R3.0.0" TargetMode="External" /><Relationship Id="rId22" Type="http://schemas.openxmlformats.org/officeDocument/2006/relationships/hyperlink" Target="https://www.scopus.com/inward/record.url?eid=2-s2.0-85058193722&amp;partnerID=10&amp;rel=R3.0.0" TargetMode="External" /><Relationship Id="rId27" Type="http://schemas.openxmlformats.org/officeDocument/2006/relationships/hyperlink" Target="https://scholar.google.com/scholar?q=Organization%20WH.%20Laboratory%20testing%20for%20coronavirus%20disease%202019%20%20in%20suspected%20human%20cases:%20interim%20guidance,%202%20March%202020.%20World%20Health%20Organization,%202020." TargetMode="External" /><Relationship Id="rId30" Type="http://schemas.openxmlformats.org/officeDocument/2006/relationships/hyperlink" Target="https://www.scopus.com/inward/record.url?eid=2-s2.0-10944238037&amp;partnerID=10&amp;rel=R3.0.0" TargetMode="External" /><Relationship Id="rId35" Type="http://schemas.openxmlformats.org/officeDocument/2006/relationships/hyperlink" Target="https://scholar.google.com/scholar_lookup?title=Identification%20of%20new%20human%20coronaviruses&amp;publication_year=2007&amp;author=K.%20Pyrc&amp;author=B.%20Berkhout&amp;author=L.%20Van%20Der%20Hoek" TargetMode="External" /><Relationship Id="rId43" Type="http://schemas.openxmlformats.org/officeDocument/2006/relationships/hyperlink" Target="https://scholar.google.com/scholar_lookup?title=Family%20cluster%20of%20Middle%20East%20respiratory%20syndrome%20coronavirus%20infections&amp;publication_year=2013&amp;author=Z.A.%20Memish&amp;author=A.I.%20Zumla&amp;author=R.F.%20Al-Hakeem&amp;author=A.A.%20Al-Rabeeah&amp;author=G.M.%20Stephens" TargetMode="External" /><Relationship Id="rId48" Type="http://schemas.openxmlformats.org/officeDocument/2006/relationships/hyperlink" Target="https://www.sciencedirect.com/science/article/pii/S2090123220300540" TargetMode="External" /><Relationship Id="rId8" Type="http://schemas.openxmlformats.org/officeDocument/2006/relationships/image" Target="media/image1.jpeg" /><Relationship Id="rId51" Type="http://schemas.openxmlformats.org/officeDocument/2006/relationships/hyperlink" Target="https://scholar.google.com/scholar?q=Parry%20J.%20China%20coronavirus:%20cases%20surge%20as%20official%20admits%20human%20to%20human%20transmission.%20British%20Medical%20Journal%20Publishing%20Group;%202020." TargetMode="Externa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CFFF-D170-5B48-BD5F-8AE653965F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omoshalewa daniel</cp:lastModifiedBy>
  <cp:revision>2</cp:revision>
  <dcterms:created xsi:type="dcterms:W3CDTF">2020-04-13T20:28:00Z</dcterms:created>
  <dcterms:modified xsi:type="dcterms:W3CDTF">2020-04-13T20:28:00Z</dcterms:modified>
</cp:coreProperties>
</file>