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6E" w:rsidRPr="00510D9B" w:rsidRDefault="007A5D72" w:rsidP="007A5D72">
      <w:pPr>
        <w:spacing w:after="0"/>
        <w:rPr>
          <w:rFonts w:ascii="Helvetica" w:hAnsi="Helvetica"/>
        </w:rPr>
      </w:pPr>
      <w:bookmarkStart w:id="0" w:name="_GoBack"/>
      <w:r w:rsidRPr="00510D9B">
        <w:rPr>
          <w:rFonts w:ascii="Helvetica" w:hAnsi="Helvetica"/>
        </w:rPr>
        <w:t xml:space="preserve"> </w:t>
      </w:r>
      <w:proofErr w:type="spellStart"/>
      <w:r w:rsidRPr="00510D9B">
        <w:rPr>
          <w:rFonts w:ascii="Helvetica" w:hAnsi="Helvetica"/>
        </w:rPr>
        <w:t>Esien</w:t>
      </w:r>
      <w:proofErr w:type="spellEnd"/>
      <w:r w:rsidRPr="00510D9B">
        <w:rPr>
          <w:rFonts w:ascii="Helvetica" w:hAnsi="Helvetica"/>
        </w:rPr>
        <w:t xml:space="preserve"> </w:t>
      </w:r>
      <w:proofErr w:type="spellStart"/>
      <w:r w:rsidRPr="00510D9B">
        <w:rPr>
          <w:rFonts w:ascii="Helvetica" w:hAnsi="Helvetica"/>
        </w:rPr>
        <w:t>Eyo</w:t>
      </w:r>
      <w:proofErr w:type="spellEnd"/>
      <w:r w:rsidRPr="00510D9B">
        <w:rPr>
          <w:rFonts w:ascii="Helvetica" w:hAnsi="Helvetica"/>
        </w:rPr>
        <w:t xml:space="preserve"> Oku</w:t>
      </w:r>
    </w:p>
    <w:p w:rsidR="007A5D72" w:rsidRPr="00510D9B" w:rsidRDefault="007A5D72" w:rsidP="007A5D72">
      <w:pPr>
        <w:spacing w:after="0"/>
        <w:rPr>
          <w:rFonts w:ascii="Helvetica" w:hAnsi="Helvetica"/>
        </w:rPr>
      </w:pPr>
      <w:r w:rsidRPr="00510D9B">
        <w:rPr>
          <w:rFonts w:ascii="Helvetica" w:hAnsi="Helvetica"/>
        </w:rPr>
        <w:t xml:space="preserve">Geology </w:t>
      </w:r>
    </w:p>
    <w:p w:rsidR="007A5D72" w:rsidRPr="00510D9B" w:rsidRDefault="007A5D72" w:rsidP="007A5D72">
      <w:pPr>
        <w:spacing w:after="0"/>
        <w:rPr>
          <w:rFonts w:ascii="Helvetica" w:hAnsi="Helvetica"/>
        </w:rPr>
      </w:pPr>
      <w:r w:rsidRPr="00510D9B">
        <w:rPr>
          <w:rFonts w:ascii="Helvetica" w:hAnsi="Helvetica"/>
        </w:rPr>
        <w:t>19/SCI14/014</w:t>
      </w:r>
    </w:p>
    <w:p w:rsidR="007A5D72" w:rsidRPr="00510D9B" w:rsidRDefault="007A5D72" w:rsidP="007A5D72">
      <w:pPr>
        <w:spacing w:after="0"/>
        <w:jc w:val="center"/>
        <w:rPr>
          <w:rFonts w:ascii="Helvetica" w:hAnsi="Helvetica"/>
        </w:rPr>
      </w:pPr>
      <w:r w:rsidRPr="00510D9B">
        <w:rPr>
          <w:rFonts w:ascii="Helvetica" w:hAnsi="Helvetica"/>
        </w:rPr>
        <w:t>CHM102</w:t>
      </w:r>
    </w:p>
    <w:p w:rsidR="007A5D72" w:rsidRPr="00510D9B" w:rsidRDefault="007A5D72" w:rsidP="007A5D72">
      <w:pPr>
        <w:spacing w:after="0"/>
        <w:rPr>
          <w:rFonts w:ascii="Helvetica" w:hAnsi="Helvetica"/>
        </w:rPr>
      </w:pPr>
      <w:r w:rsidRPr="00510D9B">
        <w:rPr>
          <w:rFonts w:ascii="Helvetica" w:hAnsi="Helvetica"/>
        </w:rPr>
        <w:t>1a. Ethanol</w:t>
      </w:r>
    </w:p>
    <w:p w:rsidR="007A5D72" w:rsidRPr="00510D9B" w:rsidRDefault="007A5D72" w:rsidP="007A5D72">
      <w:pPr>
        <w:spacing w:after="0"/>
        <w:rPr>
          <w:rFonts w:ascii="Helvetica" w:hAnsi="Helvetica"/>
        </w:rPr>
      </w:pPr>
      <w:r w:rsidRPr="00510D9B">
        <w:rPr>
          <w:rFonts w:ascii="Helvetica" w:hAnsi="Helvetica"/>
        </w:rPr>
        <w:t xml:space="preserve">b. </w:t>
      </w:r>
      <w:r w:rsidR="003F2AE1" w:rsidRPr="00510D9B">
        <w:rPr>
          <w:rFonts w:ascii="Helvetica" w:hAnsi="Helvetica"/>
        </w:rPr>
        <w:t>2-Butanol</w:t>
      </w:r>
    </w:p>
    <w:p w:rsidR="007A5D72" w:rsidRPr="00510D9B" w:rsidRDefault="007A5D72" w:rsidP="007A5D72">
      <w:pPr>
        <w:spacing w:after="0"/>
        <w:rPr>
          <w:rFonts w:ascii="Helvetica" w:hAnsi="Helvetica"/>
        </w:rPr>
      </w:pPr>
      <w:r w:rsidRPr="00510D9B">
        <w:rPr>
          <w:rFonts w:ascii="Helvetica" w:hAnsi="Helvetica"/>
        </w:rPr>
        <w:t>c.</w:t>
      </w:r>
      <w:r w:rsidR="003F2AE1" w:rsidRPr="00510D9B">
        <w:rPr>
          <w:rFonts w:ascii="Helvetica" w:hAnsi="Helvetica" w:cs="Arial"/>
          <w:color w:val="3C4043"/>
          <w:sz w:val="21"/>
          <w:szCs w:val="21"/>
          <w:shd w:val="clear" w:color="auto" w:fill="FFFFFF"/>
        </w:rPr>
        <w:t xml:space="preserve"> </w:t>
      </w:r>
    </w:p>
    <w:p w:rsidR="007A5D72" w:rsidRPr="00510D9B" w:rsidRDefault="007A5D72" w:rsidP="007A5D72">
      <w:pPr>
        <w:spacing w:after="0"/>
        <w:rPr>
          <w:rFonts w:ascii="Helvetica" w:hAnsi="Helvetica"/>
        </w:rPr>
      </w:pPr>
      <w:r w:rsidRPr="00510D9B">
        <w:rPr>
          <w:rFonts w:ascii="Helvetica" w:hAnsi="Helvetica"/>
        </w:rPr>
        <w:t xml:space="preserve">d. </w:t>
      </w:r>
      <w:r w:rsidRPr="00510D9B">
        <w:rPr>
          <w:rFonts w:ascii="Helvetica" w:hAnsi="Helvetica"/>
        </w:rPr>
        <w:t>ethyl methyl ether</w:t>
      </w:r>
    </w:p>
    <w:p w:rsidR="007A5D72" w:rsidRPr="00510D9B" w:rsidRDefault="007A5D72" w:rsidP="007A5D72">
      <w:pPr>
        <w:spacing w:after="0"/>
        <w:rPr>
          <w:rFonts w:ascii="Helvetica" w:hAnsi="Helvetica"/>
        </w:rPr>
      </w:pPr>
      <w:r w:rsidRPr="00510D9B">
        <w:rPr>
          <w:rFonts w:ascii="Helvetica" w:hAnsi="Helvetica"/>
        </w:rPr>
        <w:t>e.</w:t>
      </w:r>
      <w:r w:rsidR="003F2AE1" w:rsidRPr="00510D9B">
        <w:rPr>
          <w:rFonts w:ascii="Helvetica" w:hAnsi="Helvetica" w:cs="Arial"/>
          <w:color w:val="3C4043"/>
          <w:sz w:val="21"/>
          <w:szCs w:val="21"/>
          <w:shd w:val="clear" w:color="auto" w:fill="FFFFFF"/>
        </w:rPr>
        <w:t xml:space="preserve"> </w:t>
      </w:r>
      <w:r w:rsidR="003F2AE1" w:rsidRPr="00510D9B">
        <w:rPr>
          <w:rFonts w:ascii="Helvetica" w:hAnsi="Helvetica" w:cs="Arial"/>
          <w:color w:val="3C4043"/>
          <w:sz w:val="21"/>
          <w:szCs w:val="21"/>
          <w:shd w:val="clear" w:color="auto" w:fill="FFFFFF"/>
        </w:rPr>
        <w:t>ethyl propyl ether</w:t>
      </w:r>
    </w:p>
    <w:p w:rsidR="007A5D72" w:rsidRPr="00510D9B" w:rsidRDefault="007A5D72" w:rsidP="003F2AE1">
      <w:pPr>
        <w:spacing w:after="0"/>
        <w:rPr>
          <w:rFonts w:ascii="Helvetica" w:hAnsi="Helvetica"/>
        </w:rPr>
      </w:pPr>
    </w:p>
    <w:p w:rsidR="003F2AE1" w:rsidRPr="003F2AE1" w:rsidRDefault="003F2AE1" w:rsidP="003F2AE1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Arial"/>
          <w:color w:val="813588"/>
          <w:sz w:val="32"/>
          <w:szCs w:val="32"/>
        </w:rPr>
      </w:pPr>
      <w:r w:rsidRPr="00510D9B">
        <w:rPr>
          <w:rFonts w:ascii="Helvetica" w:eastAsia="Times New Roman" w:hAnsi="Helvetica" w:cs="Arial"/>
          <w:color w:val="813588"/>
          <w:sz w:val="32"/>
          <w:szCs w:val="32"/>
        </w:rPr>
        <w:t xml:space="preserve">2. </w:t>
      </w:r>
      <w:r w:rsidRPr="003F2AE1">
        <w:rPr>
          <w:rFonts w:ascii="Helvetica" w:eastAsia="Times New Roman" w:hAnsi="Helvetica" w:cs="Arial"/>
          <w:color w:val="813588"/>
          <w:sz w:val="32"/>
          <w:szCs w:val="32"/>
        </w:rPr>
        <w:t>Physical Properties of Ethers</w:t>
      </w:r>
    </w:p>
    <w:p w:rsidR="003F2AE1" w:rsidRPr="003F2AE1" w:rsidRDefault="003F2AE1" w:rsidP="003F2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</w:rPr>
      </w:pPr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An ether molecule has a net dipole moment due to the polarity of C-O bonds.</w:t>
      </w:r>
    </w:p>
    <w:p w:rsidR="003F2AE1" w:rsidRPr="003F2AE1" w:rsidRDefault="003F2AE1" w:rsidP="003F2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</w:rPr>
      </w:pPr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The boiling point of ethers is comparable to the alkanes but much lower than that of alcohols of comparable molecular mass despite the polarity of the C-O bond. The miscibility of ethers with water resembles those of alcohols.</w:t>
      </w:r>
    </w:p>
    <w:p w:rsidR="003F2AE1" w:rsidRPr="003F2AE1" w:rsidRDefault="003F2AE1" w:rsidP="003F2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</w:rPr>
      </w:pPr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Ether molecules are miscible in water. This is attributed to the fact that like alcohol, the oxygen atom of ether can also form hydrogen bonds with a water molecule.</w:t>
      </w:r>
    </w:p>
    <w:p w:rsidR="003F2AE1" w:rsidRPr="003F2AE1" w:rsidRDefault="003F2AE1" w:rsidP="003F2AE1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Arial"/>
          <w:color w:val="813588"/>
          <w:sz w:val="32"/>
          <w:szCs w:val="32"/>
        </w:rPr>
      </w:pPr>
      <w:r w:rsidRPr="003F2AE1">
        <w:rPr>
          <w:rFonts w:ascii="Helvetica" w:eastAsia="Times New Roman" w:hAnsi="Helvetica" w:cs="Arial"/>
          <w:color w:val="813588"/>
          <w:sz w:val="32"/>
          <w:szCs w:val="32"/>
        </w:rPr>
        <w:t>Chemical Properties of Ethers</w:t>
      </w:r>
    </w:p>
    <w:p w:rsidR="003F2AE1" w:rsidRPr="003F2AE1" w:rsidRDefault="003F2AE1" w:rsidP="003F2AE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</w:rPr>
      </w:pPr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Ethers generally undergo chemical reactions in two ways:</w:t>
      </w:r>
    </w:p>
    <w:p w:rsidR="003F2AE1" w:rsidRPr="003F2AE1" w:rsidRDefault="003F2AE1" w:rsidP="003F2AE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Arial"/>
          <w:color w:val="813588"/>
          <w:sz w:val="29"/>
          <w:szCs w:val="29"/>
        </w:rPr>
      </w:pPr>
      <w:r w:rsidRPr="003F2AE1">
        <w:rPr>
          <w:rFonts w:ascii="Helvetica" w:eastAsia="Times New Roman" w:hAnsi="Helvetica" w:cs="Arial"/>
          <w:color w:val="813588"/>
          <w:sz w:val="29"/>
          <w:szCs w:val="29"/>
        </w:rPr>
        <w:t>1. Cleavage of C-O bond</w:t>
      </w:r>
    </w:p>
    <w:p w:rsidR="003F2AE1" w:rsidRPr="003F2AE1" w:rsidRDefault="003F2AE1" w:rsidP="003F2AE1">
      <w:pPr>
        <w:shd w:val="clear" w:color="auto" w:fill="FFFFFF"/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</w:rPr>
      </w:pPr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Ethers are generally very unreactive in nature. When an excess of </w:t>
      </w:r>
      <w:r w:rsidRPr="00510D9B">
        <w:rPr>
          <w:rFonts w:ascii="Helvetica" w:eastAsia="Times New Roman" w:hAnsi="Helvetica" w:cs="Arial"/>
          <w:color w:val="73AD21"/>
          <w:sz w:val="21"/>
          <w:szCs w:val="21"/>
          <w:u w:val="single"/>
        </w:rPr>
        <w:t>hydrogen</w:t>
      </w:r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 halide is added to the ether, cleavage of C-O bond takes place leading to the formation of alkyl halides. The order of reactivity is given as HI&gt;</w:t>
      </w:r>
      <w:proofErr w:type="spellStart"/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HBr</w:t>
      </w:r>
      <w:proofErr w:type="spellEnd"/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&gt;</w:t>
      </w:r>
      <w:proofErr w:type="spellStart"/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HCl</w:t>
      </w:r>
      <w:proofErr w:type="spellEnd"/>
    </w:p>
    <w:p w:rsidR="003F2AE1" w:rsidRPr="003F2AE1" w:rsidRDefault="003F2AE1" w:rsidP="003F2AE1">
      <w:pPr>
        <w:shd w:val="clear" w:color="auto" w:fill="FFFFFF"/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</w:rPr>
      </w:pPr>
      <w:r w:rsidRPr="00510D9B"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R-O-R + HX </w:t>
      </w:r>
      <w:r w:rsidRPr="00510D9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→</w:t>
      </w:r>
      <w:r w:rsidRPr="00510D9B">
        <w:rPr>
          <w:rFonts w:ascii="Helvetica" w:eastAsia="Times New Roman" w:hAnsi="Helvetica" w:cs="Algerian"/>
          <w:b/>
          <w:bCs/>
          <w:color w:val="333333"/>
          <w:sz w:val="21"/>
          <w:szCs w:val="21"/>
        </w:rPr>
        <w:t> </w:t>
      </w:r>
      <w:r w:rsidRPr="00510D9B"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RX + R-OH</w:t>
      </w:r>
    </w:p>
    <w:p w:rsidR="003F2AE1" w:rsidRPr="003F2AE1" w:rsidRDefault="003F2AE1" w:rsidP="003F2AE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Arial"/>
          <w:color w:val="813588"/>
          <w:sz w:val="29"/>
          <w:szCs w:val="29"/>
        </w:rPr>
      </w:pPr>
      <w:r w:rsidRPr="003F2AE1">
        <w:rPr>
          <w:rFonts w:ascii="Helvetica" w:eastAsia="Times New Roman" w:hAnsi="Helvetica" w:cs="Arial"/>
          <w:color w:val="813588"/>
          <w:sz w:val="29"/>
          <w:szCs w:val="29"/>
        </w:rPr>
        <w:t>2. Electrophilic Substitution</w:t>
      </w:r>
    </w:p>
    <w:p w:rsidR="003F2AE1" w:rsidRPr="003F2AE1" w:rsidRDefault="003F2AE1" w:rsidP="003F2AE1">
      <w:pPr>
        <w:shd w:val="clear" w:color="auto" w:fill="FFFFFF"/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</w:rPr>
      </w:pPr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 xml:space="preserve">The </w:t>
      </w:r>
      <w:proofErr w:type="spellStart"/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alkoxy</w:t>
      </w:r>
      <w:proofErr w:type="spellEnd"/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 xml:space="preserve"> group in ether activates the aromatic ring at </w:t>
      </w:r>
      <w:proofErr w:type="spellStart"/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ortho</w:t>
      </w:r>
      <w:proofErr w:type="spellEnd"/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 xml:space="preserve"> and para positions for electrophilic substitution. Common electrophilic substitution reactions are halogenation, </w:t>
      </w:r>
      <w:proofErr w:type="spellStart"/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Friedel</w:t>
      </w:r>
      <w:proofErr w:type="spellEnd"/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 xml:space="preserve"> Craft’s reaction etc.</w:t>
      </w:r>
    </w:p>
    <w:p w:rsidR="003F2AE1" w:rsidRPr="003F2AE1" w:rsidRDefault="003F2AE1" w:rsidP="003F2AE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Arial"/>
          <w:color w:val="813588"/>
          <w:sz w:val="29"/>
          <w:szCs w:val="29"/>
        </w:rPr>
      </w:pPr>
      <w:r w:rsidRPr="003F2AE1">
        <w:rPr>
          <w:rFonts w:ascii="Helvetica" w:eastAsia="Times New Roman" w:hAnsi="Helvetica" w:cs="Arial"/>
          <w:color w:val="813588"/>
          <w:sz w:val="29"/>
          <w:szCs w:val="29"/>
        </w:rPr>
        <w:t>3. Halogenation of Ethers</w:t>
      </w:r>
    </w:p>
    <w:p w:rsidR="003F2AE1" w:rsidRPr="003F2AE1" w:rsidRDefault="003F2AE1" w:rsidP="003F2AE1">
      <w:pPr>
        <w:shd w:val="clear" w:color="auto" w:fill="FFFFFF"/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</w:rPr>
      </w:pPr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 xml:space="preserve">Aromatic ethers undergo halogenation, for example, </w:t>
      </w:r>
      <w:proofErr w:type="spellStart"/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bromination</w:t>
      </w:r>
      <w:proofErr w:type="spellEnd"/>
      <w:r w:rsidRPr="003F2AE1">
        <w:rPr>
          <w:rFonts w:ascii="Helvetica" w:eastAsia="Times New Roman" w:hAnsi="Helvetica" w:cs="Arial"/>
          <w:color w:val="333333"/>
          <w:sz w:val="21"/>
          <w:szCs w:val="21"/>
        </w:rPr>
        <w:t>, upon the addition halogen in the presence or absence of a catalyst.</w:t>
      </w:r>
    </w:p>
    <w:p w:rsidR="003F2AE1" w:rsidRPr="00510D9B" w:rsidRDefault="003F2AE1" w:rsidP="003F2AE1">
      <w:pPr>
        <w:pStyle w:val="Heading3"/>
        <w:shd w:val="clear" w:color="auto" w:fill="FFFFFF"/>
        <w:rPr>
          <w:rFonts w:ascii="Helvetica" w:hAnsi="Helvetica" w:cs="Arial"/>
          <w:b w:val="0"/>
          <w:bCs w:val="0"/>
          <w:color w:val="000000"/>
          <w:sz w:val="30"/>
          <w:szCs w:val="30"/>
        </w:rPr>
      </w:pPr>
      <w:r w:rsidRPr="00510D9B">
        <w:rPr>
          <w:rStyle w:val="Strong"/>
          <w:rFonts w:ascii="Helvetica" w:hAnsi="Helvetica" w:cs="Arial"/>
          <w:b/>
          <w:bCs/>
          <w:color w:val="000000"/>
          <w:sz w:val="30"/>
          <w:szCs w:val="30"/>
        </w:rPr>
        <w:t>3.</w:t>
      </w:r>
      <w:r w:rsidRPr="00510D9B">
        <w:rPr>
          <w:rStyle w:val="Strong"/>
          <w:rFonts w:ascii="Helvetica" w:hAnsi="Helvetica" w:cs="Arial"/>
          <w:b/>
          <w:bCs/>
          <w:color w:val="000000"/>
          <w:sz w:val="30"/>
          <w:szCs w:val="30"/>
        </w:rPr>
        <w:t>Preparation of Ethers by Dehydration of Alcohols</w:t>
      </w:r>
    </w:p>
    <w:p w:rsidR="003F2AE1" w:rsidRPr="00510D9B" w:rsidRDefault="003F2AE1" w:rsidP="003F2AE1">
      <w:pPr>
        <w:pStyle w:val="NormalWeb"/>
        <w:shd w:val="clear" w:color="auto" w:fill="FFFFFF"/>
        <w:spacing w:before="150" w:beforeAutospacing="0" w:after="450" w:afterAutospacing="0"/>
        <w:rPr>
          <w:rFonts w:ascii="Helvetica" w:hAnsi="Helvetica"/>
          <w:spacing w:val="-3"/>
          <w:sz w:val="33"/>
          <w:szCs w:val="33"/>
        </w:rPr>
      </w:pPr>
      <w:r w:rsidRPr="00510D9B">
        <w:rPr>
          <w:rFonts w:ascii="Helvetica" w:hAnsi="Helvetica"/>
          <w:spacing w:val="-3"/>
          <w:sz w:val="33"/>
          <w:szCs w:val="33"/>
        </w:rPr>
        <w:t xml:space="preserve">In the presence of </w:t>
      </w:r>
      <w:proofErr w:type="spellStart"/>
      <w:r w:rsidRPr="00510D9B">
        <w:rPr>
          <w:rFonts w:ascii="Helvetica" w:hAnsi="Helvetica"/>
          <w:spacing w:val="-3"/>
          <w:sz w:val="33"/>
          <w:szCs w:val="33"/>
        </w:rPr>
        <w:t>protic</w:t>
      </w:r>
      <w:proofErr w:type="spellEnd"/>
      <w:r w:rsidRPr="00510D9B">
        <w:rPr>
          <w:rFonts w:ascii="Helvetica" w:hAnsi="Helvetica"/>
          <w:spacing w:val="-3"/>
          <w:sz w:val="33"/>
          <w:szCs w:val="33"/>
        </w:rPr>
        <w:t xml:space="preserve"> acids (</w:t>
      </w:r>
      <w:proofErr w:type="spellStart"/>
      <w:r w:rsidRPr="00510D9B">
        <w:rPr>
          <w:rFonts w:ascii="Helvetica" w:hAnsi="Helvetica"/>
          <w:spacing w:val="-3"/>
          <w:sz w:val="33"/>
          <w:szCs w:val="33"/>
        </w:rPr>
        <w:t>sulphuric</w:t>
      </w:r>
      <w:proofErr w:type="spellEnd"/>
      <w:r w:rsidRPr="00510D9B">
        <w:rPr>
          <w:rFonts w:ascii="Helvetica" w:hAnsi="Helvetica"/>
          <w:spacing w:val="-3"/>
          <w:sz w:val="33"/>
          <w:szCs w:val="33"/>
        </w:rPr>
        <w:t xml:space="preserve"> acid), alcohols undergo dehydration to produce alkenes and ethers under different conditions. </w:t>
      </w:r>
    </w:p>
    <w:p w:rsidR="003F2AE1" w:rsidRPr="00510D9B" w:rsidRDefault="003F2AE1" w:rsidP="003F2AE1">
      <w:pPr>
        <w:pStyle w:val="Heading3"/>
        <w:shd w:val="clear" w:color="auto" w:fill="FFFFFF"/>
        <w:rPr>
          <w:rFonts w:ascii="Helvetica" w:hAnsi="Helvetica" w:cs="Arial"/>
          <w:b w:val="0"/>
          <w:bCs w:val="0"/>
          <w:color w:val="000000"/>
          <w:sz w:val="30"/>
          <w:szCs w:val="30"/>
        </w:rPr>
      </w:pPr>
      <w:r w:rsidRPr="00510D9B">
        <w:rPr>
          <w:rStyle w:val="Strong"/>
          <w:rFonts w:ascii="Helvetica" w:hAnsi="Helvetica" w:cs="Arial"/>
          <w:b/>
          <w:bCs/>
          <w:color w:val="000000"/>
          <w:sz w:val="30"/>
          <w:szCs w:val="30"/>
        </w:rPr>
        <w:lastRenderedPageBreak/>
        <w:t>Preparations of Ethers by Williamson Synthesis</w:t>
      </w:r>
    </w:p>
    <w:p w:rsidR="003F2AE1" w:rsidRPr="00510D9B" w:rsidRDefault="003F2AE1" w:rsidP="003F2AE1">
      <w:pPr>
        <w:pStyle w:val="NormalWeb"/>
        <w:shd w:val="clear" w:color="auto" w:fill="FFFFFF"/>
        <w:spacing w:before="150" w:beforeAutospacing="0" w:after="450" w:afterAutospacing="0"/>
        <w:rPr>
          <w:rFonts w:ascii="Helvetica" w:hAnsi="Helvetica"/>
          <w:spacing w:val="-3"/>
          <w:sz w:val="33"/>
          <w:szCs w:val="33"/>
        </w:rPr>
      </w:pPr>
      <w:r w:rsidRPr="00510D9B">
        <w:rPr>
          <w:rFonts w:ascii="Helvetica" w:hAnsi="Helvetica"/>
          <w:spacing w:val="-3"/>
          <w:sz w:val="33"/>
          <w:szCs w:val="33"/>
        </w:rPr>
        <w:t>Will</w:t>
      </w:r>
      <w:r w:rsidR="00510D9B" w:rsidRPr="00510D9B">
        <w:rPr>
          <w:rFonts w:ascii="Helvetica" w:hAnsi="Helvetica"/>
          <w:spacing w:val="-3"/>
          <w:sz w:val="33"/>
          <w:szCs w:val="33"/>
        </w:rPr>
        <w:t>iamson synthesis is a</w:t>
      </w:r>
      <w:r w:rsidRPr="00510D9B">
        <w:rPr>
          <w:rFonts w:ascii="Helvetica" w:hAnsi="Helvetica"/>
          <w:spacing w:val="-3"/>
          <w:sz w:val="33"/>
          <w:szCs w:val="33"/>
        </w:rPr>
        <w:t xml:space="preserve"> method for the preparation of symmetrical and asymmetrical ethers in laboratories. In this method, we carry out a reaction of an alkyl halide with sodium </w:t>
      </w:r>
      <w:proofErr w:type="spellStart"/>
      <w:r w:rsidRPr="00510D9B">
        <w:rPr>
          <w:rFonts w:ascii="Helvetica" w:hAnsi="Helvetica"/>
          <w:spacing w:val="-3"/>
          <w:sz w:val="33"/>
          <w:szCs w:val="33"/>
        </w:rPr>
        <w:t>alkoxide</w:t>
      </w:r>
      <w:proofErr w:type="spellEnd"/>
      <w:r w:rsidRPr="00510D9B">
        <w:rPr>
          <w:rFonts w:ascii="Helvetica" w:hAnsi="Helvetica"/>
          <w:spacing w:val="-3"/>
          <w:sz w:val="33"/>
          <w:szCs w:val="33"/>
        </w:rPr>
        <w:t xml:space="preserve"> which leads to the formation of ether</w:t>
      </w:r>
    </w:p>
    <w:p w:rsidR="003F2AE1" w:rsidRPr="00510D9B" w:rsidRDefault="00510D9B" w:rsidP="00510D9B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450" w:afterAutospacing="0"/>
        <w:rPr>
          <w:rFonts w:ascii="Helvetica" w:hAnsi="Helvetica"/>
          <w:spacing w:val="-3"/>
          <w:sz w:val="33"/>
          <w:szCs w:val="33"/>
        </w:rPr>
      </w:pPr>
      <w:r w:rsidRPr="00510D9B">
        <w:rPr>
          <w:rFonts w:ascii="Helvetica" w:hAnsi="Helvetica"/>
          <w:color w:val="000000"/>
          <w:sz w:val="33"/>
          <w:szCs w:val="33"/>
          <w:shd w:val="clear" w:color="auto" w:fill="FFFFFF"/>
        </w:rPr>
        <w:t>An</w:t>
      </w:r>
      <w:r w:rsidRPr="00510D9B">
        <w:rPr>
          <w:rFonts w:ascii="Helvetica" w:hAnsi="Helvetica"/>
          <w:color w:val="000000"/>
          <w:sz w:val="33"/>
          <w:szCs w:val="33"/>
          <w:shd w:val="clear" w:color="auto" w:fill="FFFFFF"/>
        </w:rPr>
        <w:t xml:space="preserve"> important use of ethylene oxide is the sterilization of medical equipment, including the sterilization of personal protective equipment used by doctors and hospitals across the country. </w:t>
      </w:r>
    </w:p>
    <w:p w:rsidR="00510D9B" w:rsidRPr="00510D9B" w:rsidRDefault="00510D9B" w:rsidP="00510D9B">
      <w:pPr>
        <w:pStyle w:val="NormalWeb"/>
        <w:shd w:val="clear" w:color="auto" w:fill="FFFFFF"/>
        <w:spacing w:before="150" w:beforeAutospacing="0" w:after="450" w:afterAutospacing="0"/>
        <w:ind w:left="360"/>
        <w:rPr>
          <w:rFonts w:ascii="Helvetica" w:hAnsi="Helvetica"/>
          <w:color w:val="000000"/>
          <w:sz w:val="33"/>
          <w:szCs w:val="33"/>
          <w:shd w:val="clear" w:color="auto" w:fill="FFFFFF"/>
        </w:rPr>
      </w:pPr>
      <w:proofErr w:type="spellStart"/>
      <w:proofErr w:type="gramStart"/>
      <w:r w:rsidRPr="00510D9B">
        <w:rPr>
          <w:rStyle w:val="Strong"/>
          <w:rFonts w:ascii="Helvetica" w:hAnsi="Helvetica"/>
          <w:color w:val="000000"/>
          <w:sz w:val="33"/>
          <w:szCs w:val="33"/>
          <w:shd w:val="clear" w:color="auto" w:fill="FFFFFF"/>
        </w:rPr>
        <w:t>b.</w:t>
      </w:r>
      <w:r w:rsidRPr="00510D9B">
        <w:rPr>
          <w:rStyle w:val="Strong"/>
          <w:rFonts w:ascii="Helvetica" w:hAnsi="Helvetica"/>
          <w:color w:val="000000"/>
          <w:sz w:val="33"/>
          <w:szCs w:val="33"/>
          <w:shd w:val="clear" w:color="auto" w:fill="FFFFFF"/>
        </w:rPr>
        <w:t>production</w:t>
      </w:r>
      <w:proofErr w:type="spellEnd"/>
      <w:proofErr w:type="gramEnd"/>
      <w:r w:rsidRPr="00510D9B">
        <w:rPr>
          <w:rStyle w:val="Strong"/>
          <w:rFonts w:ascii="Helvetica" w:hAnsi="Helvetica"/>
          <w:color w:val="000000"/>
          <w:sz w:val="33"/>
          <w:szCs w:val="33"/>
          <w:shd w:val="clear" w:color="auto" w:fill="FFFFFF"/>
        </w:rPr>
        <w:t xml:space="preserve"> of other chemicals</w:t>
      </w:r>
      <w:r w:rsidRPr="00510D9B">
        <w:rPr>
          <w:rFonts w:ascii="Helvetica" w:hAnsi="Helvetica"/>
          <w:color w:val="000000"/>
          <w:sz w:val="33"/>
          <w:szCs w:val="33"/>
          <w:shd w:val="clear" w:color="auto" w:fill="FFFFFF"/>
        </w:rPr>
        <w:t> used to manufacture products, such as fabrics for clothes, upholstery, carpet and pillows. </w:t>
      </w:r>
    </w:p>
    <w:p w:rsidR="00510D9B" w:rsidRPr="00510D9B" w:rsidRDefault="00510D9B" w:rsidP="00510D9B">
      <w:pPr>
        <w:pStyle w:val="NormalWeb"/>
        <w:shd w:val="clear" w:color="auto" w:fill="FFFFFF"/>
        <w:spacing w:before="150" w:beforeAutospacing="0" w:after="450" w:afterAutospacing="0"/>
        <w:ind w:left="360"/>
        <w:rPr>
          <w:rFonts w:ascii="Helvetica" w:hAnsi="Helvetica"/>
          <w:spacing w:val="-3"/>
          <w:sz w:val="33"/>
          <w:szCs w:val="33"/>
        </w:rPr>
      </w:pPr>
      <w:r w:rsidRPr="00510D9B">
        <w:rPr>
          <w:rFonts w:ascii="Helvetica" w:hAnsi="Helvetica"/>
          <w:color w:val="000000"/>
          <w:sz w:val="33"/>
          <w:szCs w:val="33"/>
          <w:shd w:val="clear" w:color="auto" w:fill="FFFFFF"/>
        </w:rPr>
        <w:t xml:space="preserve">c. </w:t>
      </w:r>
      <w:r w:rsidRPr="00510D9B">
        <w:rPr>
          <w:rFonts w:ascii="Helvetica" w:hAnsi="Helvetica"/>
          <w:color w:val="000000"/>
          <w:sz w:val="33"/>
          <w:szCs w:val="33"/>
          <w:shd w:val="clear" w:color="auto" w:fill="FFFFFF"/>
        </w:rPr>
        <w:t>It is used to produce </w:t>
      </w:r>
      <w:r w:rsidRPr="00510D9B">
        <w:rPr>
          <w:rFonts w:ascii="Helvetica" w:hAnsi="Helvetica"/>
          <w:sz w:val="33"/>
          <w:szCs w:val="33"/>
          <w:shd w:val="clear" w:color="auto" w:fill="FFFFFF"/>
        </w:rPr>
        <w:t>ethylene glycols</w:t>
      </w:r>
      <w:r w:rsidRPr="00510D9B">
        <w:rPr>
          <w:rFonts w:ascii="Helvetica" w:hAnsi="Helvetica"/>
          <w:color w:val="000000"/>
          <w:sz w:val="33"/>
          <w:szCs w:val="33"/>
          <w:shd w:val="clear" w:color="auto" w:fill="FFFFFF"/>
        </w:rPr>
        <w:t> for </w:t>
      </w:r>
      <w:r w:rsidRPr="00510D9B">
        <w:rPr>
          <w:rStyle w:val="Strong"/>
          <w:rFonts w:ascii="Helvetica" w:hAnsi="Helvetica"/>
          <w:color w:val="000000"/>
          <w:sz w:val="33"/>
          <w:szCs w:val="33"/>
          <w:shd w:val="clear" w:color="auto" w:fill="FFFFFF"/>
        </w:rPr>
        <w:t>engine antifreeze</w:t>
      </w:r>
      <w:r w:rsidRPr="00510D9B">
        <w:rPr>
          <w:rFonts w:ascii="Helvetica" w:hAnsi="Helvetica"/>
          <w:color w:val="000000"/>
          <w:sz w:val="33"/>
          <w:szCs w:val="33"/>
          <w:shd w:val="clear" w:color="auto" w:fill="FFFFFF"/>
        </w:rPr>
        <w:t> that keeps our automobiles performing</w:t>
      </w:r>
    </w:p>
    <w:bookmarkEnd w:id="0"/>
    <w:p w:rsidR="003F2AE1" w:rsidRPr="00510D9B" w:rsidRDefault="003F2AE1" w:rsidP="003F2AE1">
      <w:pPr>
        <w:spacing w:after="0"/>
        <w:rPr>
          <w:rFonts w:ascii="Helvetica" w:hAnsi="Helvetica"/>
        </w:rPr>
      </w:pPr>
    </w:p>
    <w:sectPr w:rsidR="003F2AE1" w:rsidRPr="00510D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6B3"/>
    <w:multiLevelType w:val="multilevel"/>
    <w:tmpl w:val="BD8E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34407"/>
    <w:multiLevelType w:val="hybridMultilevel"/>
    <w:tmpl w:val="369A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72"/>
    <w:rsid w:val="003F2AE1"/>
    <w:rsid w:val="00510D9B"/>
    <w:rsid w:val="007A5D72"/>
    <w:rsid w:val="00A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CB08"/>
  <w15:chartTrackingRefBased/>
  <w15:docId w15:val="{A67E1FBD-09A6-4F1E-B875-2904323C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2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2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D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2A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2A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2A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2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ESIEN</dc:creator>
  <cp:keywords/>
  <dc:description/>
  <cp:lastModifiedBy>ESIEN</cp:lastModifiedBy>
  <cp:revision>1</cp:revision>
  <dcterms:created xsi:type="dcterms:W3CDTF">2020-04-13T20:28:00Z</dcterms:created>
  <dcterms:modified xsi:type="dcterms:W3CDTF">2020-04-13T20:58:00Z</dcterms:modified>
</cp:coreProperties>
</file>