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EB" w:rsidRDefault="00D72B5A">
      <w:pPr>
        <w:rPr>
          <w:sz w:val="28"/>
          <w:szCs w:val="28"/>
        </w:rPr>
      </w:pPr>
      <w:r>
        <w:rPr>
          <w:sz w:val="28"/>
          <w:szCs w:val="28"/>
        </w:rPr>
        <w:t>AREMU FAWAZ BABAJIDE</w:t>
      </w:r>
    </w:p>
    <w:p w:rsidR="00D72B5A" w:rsidRDefault="00D72B5A">
      <w:pPr>
        <w:rPr>
          <w:sz w:val="28"/>
          <w:szCs w:val="28"/>
        </w:rPr>
      </w:pPr>
      <w:r>
        <w:rPr>
          <w:sz w:val="28"/>
          <w:szCs w:val="28"/>
        </w:rPr>
        <w:t>17/ENG05/008</w:t>
      </w:r>
    </w:p>
    <w:p w:rsidR="00D72B5A" w:rsidRDefault="00D72B5A">
      <w:pPr>
        <w:rPr>
          <w:sz w:val="28"/>
          <w:szCs w:val="28"/>
        </w:rPr>
      </w:pPr>
      <w:r>
        <w:rPr>
          <w:sz w:val="28"/>
          <w:szCs w:val="28"/>
        </w:rPr>
        <w:t xml:space="preserve">MECHATRONICS ENGINEERING </w:t>
      </w:r>
    </w:p>
    <w:p w:rsidR="00D72B5A" w:rsidRDefault="00D72B5A">
      <w:pPr>
        <w:rPr>
          <w:sz w:val="28"/>
          <w:szCs w:val="28"/>
        </w:rPr>
      </w:pPr>
    </w:p>
    <w:p w:rsidR="00D72B5A" w:rsidRDefault="00D72B5A">
      <w:pPr>
        <w:rPr>
          <w:sz w:val="28"/>
          <w:szCs w:val="28"/>
        </w:rPr>
      </w:pPr>
      <w:r>
        <w:rPr>
          <w:sz w:val="28"/>
          <w:szCs w:val="28"/>
        </w:rPr>
        <w:t>ENGINEERING LAW ASSIGNMENT ON INTELLECTUAL PROPERTY PROTECTION</w:t>
      </w:r>
    </w:p>
    <w:p w:rsidR="00D72B5A" w:rsidRDefault="00D72B5A">
      <w:pPr>
        <w:rPr>
          <w:rFonts w:ascii="Arial" w:hAnsi="Arial" w:cs="Arial"/>
          <w:color w:val="222222"/>
          <w:shd w:val="clear" w:color="auto" w:fill="FFFFFF"/>
        </w:rPr>
      </w:pPr>
      <w:r>
        <w:rPr>
          <w:sz w:val="28"/>
          <w:szCs w:val="28"/>
        </w:rPr>
        <w:t xml:space="preserve">Intellectual Property Protection involves </w:t>
      </w:r>
      <w:r w:rsidRPr="00D72B5A">
        <w:rPr>
          <w:rFonts w:ascii="Arial" w:hAnsi="Arial" w:cs="Arial"/>
          <w:b/>
          <w:bCs/>
          <w:color w:val="222222"/>
          <w:shd w:val="clear" w:color="auto" w:fill="FFFFFF"/>
        </w:rPr>
        <w:t>protection</w:t>
      </w:r>
      <w:r w:rsidRPr="00D72B5A">
        <w:rPr>
          <w:rFonts w:ascii="Arial" w:hAnsi="Arial" w:cs="Arial"/>
          <w:color w:val="222222"/>
          <w:shd w:val="clear" w:color="auto" w:fill="FFFFFF"/>
        </w:rPr>
        <w:t> for inventions, literary and artistic works, symbols, names, and im</w:t>
      </w:r>
      <w:r>
        <w:rPr>
          <w:rFonts w:ascii="Arial" w:hAnsi="Arial" w:cs="Arial"/>
          <w:color w:val="222222"/>
          <w:shd w:val="clear" w:color="auto" w:fill="FFFFFF"/>
        </w:rPr>
        <w:t xml:space="preserve">ages created by the mind. It also explains </w:t>
      </w:r>
      <w:r w:rsidRPr="00D72B5A">
        <w:rPr>
          <w:rFonts w:ascii="Arial" w:hAnsi="Arial" w:cs="Arial"/>
          <w:color w:val="222222"/>
          <w:shd w:val="clear" w:color="auto" w:fill="FFFFFF"/>
        </w:rPr>
        <w:t>how you </w:t>
      </w:r>
      <w:r w:rsidRPr="00D72B5A">
        <w:rPr>
          <w:rFonts w:ascii="Arial" w:hAnsi="Arial" w:cs="Arial"/>
          <w:b/>
          <w:bCs/>
          <w:color w:val="222222"/>
          <w:shd w:val="clear" w:color="auto" w:fill="FFFFFF"/>
        </w:rPr>
        <w:t>can protect</w:t>
      </w:r>
      <w:r w:rsidRPr="00D72B5A">
        <w:rPr>
          <w:rFonts w:ascii="Arial" w:hAnsi="Arial" w:cs="Arial"/>
          <w:color w:val="222222"/>
          <w:shd w:val="clear" w:color="auto" w:fill="FFFFFF"/>
        </w:rPr>
        <w:t> your </w:t>
      </w:r>
      <w:r w:rsidRPr="00D72B5A">
        <w:rPr>
          <w:rFonts w:ascii="Arial" w:hAnsi="Arial" w:cs="Arial"/>
          <w:b/>
          <w:bCs/>
          <w:color w:val="222222"/>
          <w:shd w:val="clear" w:color="auto" w:fill="FFFFFF"/>
        </w:rPr>
        <w:t>intellectual property</w:t>
      </w:r>
      <w:r w:rsidRPr="00D72B5A">
        <w:rPr>
          <w:rFonts w:ascii="Arial" w:hAnsi="Arial" w:cs="Arial"/>
          <w:color w:val="222222"/>
          <w:shd w:val="clear" w:color="auto" w:fill="FFFFFF"/>
        </w:rPr>
        <w:t> by using: Patents, Trademarks, Trade Secrets, and Copyrights</w:t>
      </w:r>
      <w:r>
        <w:rPr>
          <w:rFonts w:ascii="Arial" w:hAnsi="Arial" w:cs="Arial"/>
          <w:color w:val="222222"/>
          <w:shd w:val="clear" w:color="auto" w:fill="FFFFFF"/>
        </w:rPr>
        <w:t xml:space="preserve"> and several methods of protection of one’s own invention.</w:t>
      </w:r>
    </w:p>
    <w:p w:rsidR="00D72B5A" w:rsidRDefault="00D72B5A">
      <w:pPr>
        <w:rPr>
          <w:sz w:val="28"/>
          <w:szCs w:val="28"/>
        </w:rPr>
      </w:pPr>
      <w:r>
        <w:rPr>
          <w:sz w:val="28"/>
          <w:szCs w:val="28"/>
        </w:rPr>
        <w:t>METHODS OF INTELLECTUAL PROPERTY PROTECTION.</w:t>
      </w:r>
    </w:p>
    <w:p w:rsidR="006978B3" w:rsidRPr="00F7292F" w:rsidRDefault="00D72B5A" w:rsidP="006978B3">
      <w:pPr>
        <w:shd w:val="clear" w:color="auto" w:fill="FFFFFF"/>
        <w:rPr>
          <w:rFonts w:ascii="Arial" w:eastAsia="Times New Roman" w:hAnsi="Arial" w:cs="Arial"/>
          <w:color w:val="222222"/>
          <w:lang w:val="en-US"/>
        </w:rPr>
      </w:pPr>
      <w:r w:rsidRPr="00F7292F">
        <w:rPr>
          <w:sz w:val="28"/>
          <w:szCs w:val="28"/>
        </w:rPr>
        <w:t>1.) PATENTS:</w:t>
      </w:r>
      <w:r w:rsidRPr="00F7292F">
        <w:rPr>
          <w:rFonts w:ascii="Arial" w:hAnsi="Arial" w:cs="Arial"/>
          <w:color w:val="222222"/>
          <w:shd w:val="clear" w:color="auto" w:fill="FFFFFF"/>
        </w:rPr>
        <w:t xml:space="preserve"> It involves government authority or licence conferring a right or title for a set period, especially the sole right to exclude others from making, using, or selling an </w:t>
      </w:r>
      <w:r w:rsidR="006978B3" w:rsidRPr="00F7292F">
        <w:rPr>
          <w:rFonts w:ascii="Arial" w:hAnsi="Arial" w:cs="Arial"/>
          <w:color w:val="222222"/>
          <w:shd w:val="clear" w:color="auto" w:fill="FFFFFF"/>
        </w:rPr>
        <w:t xml:space="preserve">invention. It </w:t>
      </w:r>
      <w:r w:rsidR="006978B3" w:rsidRPr="00F7292F">
        <w:rPr>
          <w:rFonts w:ascii="Arial" w:hAnsi="Arial" w:cs="Arial"/>
          <w:color w:val="3C4043"/>
          <w:shd w:val="clear" w:color="auto" w:fill="FFFFFF"/>
        </w:rPr>
        <w:t>is a form of intellectual property that gives its owner the legal right to exclude others from making, using, selling and importing an invention for a limited period of years, in exchange for publishing an enabling public disclosure of the invention.</w:t>
      </w:r>
      <w:r w:rsidR="006978B3" w:rsidRPr="00F7292F">
        <w:rPr>
          <w:rFonts w:ascii="Arial" w:hAnsi="Arial" w:cs="Arial"/>
          <w:bCs/>
          <w:color w:val="222222"/>
          <w:sz w:val="40"/>
          <w:szCs w:val="40"/>
          <w:shd w:val="clear" w:color="auto" w:fill="FFFFFF"/>
        </w:rPr>
        <w:t xml:space="preserve"> </w:t>
      </w:r>
      <w:r w:rsidR="006978B3" w:rsidRPr="00F7292F">
        <w:rPr>
          <w:rFonts w:ascii="Arial" w:hAnsi="Arial" w:cs="Arial"/>
          <w:bCs/>
          <w:color w:val="222222"/>
          <w:shd w:val="clear" w:color="auto" w:fill="FFFFFF"/>
        </w:rPr>
        <w:t>Patent</w:t>
      </w:r>
      <w:r w:rsidR="006978B3" w:rsidRPr="00F7292F">
        <w:rPr>
          <w:rFonts w:ascii="Arial" w:hAnsi="Arial" w:cs="Arial"/>
          <w:color w:val="222222"/>
          <w:shd w:val="clear" w:color="auto" w:fill="FFFFFF"/>
        </w:rPr>
        <w:t> and Trademark Office (PTO) and has a term of 14 to 20 years. Owning a </w:t>
      </w:r>
      <w:r w:rsidR="006978B3" w:rsidRPr="00F7292F">
        <w:rPr>
          <w:rFonts w:ascii="Arial" w:hAnsi="Arial" w:cs="Arial"/>
          <w:bCs/>
          <w:color w:val="222222"/>
          <w:shd w:val="clear" w:color="auto" w:fill="FFFFFF"/>
        </w:rPr>
        <w:t>patent</w:t>
      </w:r>
      <w:r w:rsidR="006978B3" w:rsidRPr="00F7292F">
        <w:rPr>
          <w:rFonts w:ascii="Arial" w:hAnsi="Arial" w:cs="Arial"/>
          <w:color w:val="222222"/>
          <w:shd w:val="clear" w:color="auto" w:fill="FFFFFF"/>
        </w:rPr>
        <w:t> gives you the right to stop someone else from making, using or selling your invention without your permission.</w:t>
      </w:r>
      <w:r w:rsidR="006978B3" w:rsidRPr="00F7292F">
        <w:rPr>
          <w:rFonts w:ascii="Arial" w:hAnsi="Arial" w:cs="Arial"/>
          <w:bCs/>
          <w:color w:val="222222"/>
          <w:sz w:val="40"/>
          <w:szCs w:val="40"/>
        </w:rPr>
        <w:t xml:space="preserve"> </w:t>
      </w:r>
      <w:r w:rsidR="006978B3" w:rsidRPr="00F7292F">
        <w:rPr>
          <w:rFonts w:ascii="Arial" w:eastAsia="Times New Roman" w:hAnsi="Arial" w:cs="Arial"/>
          <w:bCs/>
          <w:color w:val="222222"/>
          <w:lang w:val="en-US"/>
        </w:rPr>
        <w:t>There are three types of patents: utility patents, design patents, and plant patents.</w:t>
      </w:r>
    </w:p>
    <w:p w:rsidR="006978B3" w:rsidRPr="006978B3" w:rsidRDefault="00F7292F" w:rsidP="006978B3">
      <w:pPr>
        <w:numPr>
          <w:ilvl w:val="0"/>
          <w:numId w:val="1"/>
        </w:numPr>
        <w:shd w:val="clear" w:color="auto" w:fill="FFFFFF"/>
        <w:spacing w:after="99" w:line="240" w:lineRule="auto"/>
        <w:ind w:left="0"/>
        <w:rPr>
          <w:rFonts w:ascii="Arial" w:eastAsia="Times New Roman" w:hAnsi="Arial" w:cs="Arial"/>
          <w:color w:val="222222"/>
          <w:lang w:val="en-US"/>
        </w:rPr>
      </w:pPr>
      <w:r w:rsidRPr="00F7292F">
        <w:rPr>
          <w:rFonts w:ascii="Arial" w:eastAsia="Times New Roman" w:hAnsi="Arial" w:cs="Arial"/>
          <w:color w:val="222222"/>
          <w:lang w:val="en-US"/>
        </w:rPr>
        <w:t>Utility</w:t>
      </w:r>
      <w:r w:rsidR="006978B3" w:rsidRPr="00F7292F">
        <w:rPr>
          <w:rFonts w:ascii="Arial" w:eastAsia="Times New Roman" w:hAnsi="Arial" w:cs="Arial"/>
          <w:color w:val="222222"/>
          <w:lang w:val="en-US"/>
        </w:rPr>
        <w:t xml:space="preserve"> patents:</w:t>
      </w:r>
      <w:r w:rsidR="006978B3" w:rsidRPr="00F7292F">
        <w:rPr>
          <w:rFonts w:ascii="Arial" w:hAnsi="Arial" w:cs="Arial"/>
          <w:color w:val="222222"/>
          <w:shd w:val="clear" w:color="auto" w:fill="FFFFFF"/>
        </w:rPr>
        <w:t xml:space="preserve"> When an invention is directed to a new and useful machine, process, manufacture, or composition of matter, or a new and useful improvement thereof, patent applicants can seek a utility patent from the USPTO. </w:t>
      </w:r>
      <w:r w:rsidR="006978B3" w:rsidRPr="00F7292F">
        <w:rPr>
          <w:rFonts w:ascii="Arial" w:hAnsi="Arial" w:cs="Arial"/>
          <w:bCs/>
          <w:color w:val="222222"/>
          <w:shd w:val="clear" w:color="auto" w:fill="FFFFFF"/>
        </w:rPr>
        <w:t>Utility patents</w:t>
      </w:r>
      <w:r w:rsidR="006978B3" w:rsidRPr="00F7292F">
        <w:rPr>
          <w:rFonts w:ascii="Arial" w:hAnsi="Arial" w:cs="Arial"/>
          <w:color w:val="222222"/>
          <w:shd w:val="clear" w:color="auto" w:fill="FFFFFF"/>
        </w:rPr>
        <w:t> are the most common form of patent application filed with the USPTO</w:t>
      </w:r>
    </w:p>
    <w:p w:rsidR="006978B3" w:rsidRPr="006978B3" w:rsidRDefault="00F7292F" w:rsidP="006978B3">
      <w:pPr>
        <w:numPr>
          <w:ilvl w:val="0"/>
          <w:numId w:val="1"/>
        </w:numPr>
        <w:shd w:val="clear" w:color="auto" w:fill="FFFFFF"/>
        <w:spacing w:after="99" w:line="240" w:lineRule="auto"/>
        <w:ind w:left="0"/>
        <w:rPr>
          <w:rFonts w:ascii="Arial" w:eastAsia="Times New Roman" w:hAnsi="Arial" w:cs="Arial"/>
          <w:color w:val="222222"/>
          <w:lang w:val="en-US"/>
        </w:rPr>
      </w:pPr>
      <w:r w:rsidRPr="006978B3">
        <w:rPr>
          <w:rFonts w:ascii="Arial" w:eastAsia="Times New Roman" w:hAnsi="Arial" w:cs="Arial"/>
          <w:color w:val="222222"/>
          <w:lang w:val="en-US"/>
        </w:rPr>
        <w:t>Design</w:t>
      </w:r>
      <w:r w:rsidR="006978B3" w:rsidRPr="006978B3">
        <w:rPr>
          <w:rFonts w:ascii="Arial" w:eastAsia="Times New Roman" w:hAnsi="Arial" w:cs="Arial"/>
          <w:color w:val="222222"/>
          <w:lang w:val="en-US"/>
        </w:rPr>
        <w:t xml:space="preserve"> patents</w:t>
      </w:r>
      <w:r w:rsidR="000D251F" w:rsidRPr="00F7292F">
        <w:rPr>
          <w:rFonts w:ascii="Arial" w:hAnsi="Arial" w:cs="Arial"/>
          <w:color w:val="222222"/>
          <w:shd w:val="clear" w:color="auto" w:fill="FFFFFF"/>
        </w:rPr>
        <w:t> a </w:t>
      </w:r>
      <w:r w:rsidR="000D251F" w:rsidRPr="00F7292F">
        <w:rPr>
          <w:rFonts w:ascii="Arial" w:hAnsi="Arial" w:cs="Arial"/>
          <w:bCs/>
          <w:color w:val="222222"/>
          <w:shd w:val="clear" w:color="auto" w:fill="FFFFFF"/>
        </w:rPr>
        <w:t>design patent</w:t>
      </w:r>
      <w:r w:rsidR="000D251F" w:rsidRPr="00F7292F">
        <w:rPr>
          <w:rFonts w:ascii="Arial" w:hAnsi="Arial" w:cs="Arial"/>
          <w:color w:val="222222"/>
          <w:shd w:val="clear" w:color="auto" w:fill="FFFFFF"/>
        </w:rPr>
        <w:t> is a form of legal protection granted to the ornamental </w:t>
      </w:r>
      <w:r w:rsidR="000D251F" w:rsidRPr="00F7292F">
        <w:rPr>
          <w:rFonts w:ascii="Arial" w:hAnsi="Arial" w:cs="Arial"/>
          <w:bCs/>
          <w:color w:val="222222"/>
          <w:shd w:val="clear" w:color="auto" w:fill="FFFFFF"/>
        </w:rPr>
        <w:t>design</w:t>
      </w:r>
      <w:r w:rsidR="000D251F" w:rsidRPr="00F7292F">
        <w:rPr>
          <w:rFonts w:ascii="Arial" w:hAnsi="Arial" w:cs="Arial"/>
          <w:color w:val="222222"/>
          <w:shd w:val="clear" w:color="auto" w:fill="FFFFFF"/>
        </w:rPr>
        <w:t> of a functional item. </w:t>
      </w:r>
      <w:r w:rsidR="000D251F" w:rsidRPr="00F7292F">
        <w:rPr>
          <w:rFonts w:ascii="Arial" w:hAnsi="Arial" w:cs="Arial"/>
          <w:bCs/>
          <w:color w:val="222222"/>
          <w:shd w:val="clear" w:color="auto" w:fill="FFFFFF"/>
        </w:rPr>
        <w:t>Design</w:t>
      </w:r>
      <w:r w:rsidR="000D251F" w:rsidRPr="00F7292F">
        <w:rPr>
          <w:rFonts w:ascii="Arial" w:hAnsi="Arial" w:cs="Arial"/>
          <w:color w:val="222222"/>
          <w:shd w:val="clear" w:color="auto" w:fill="FFFFFF"/>
        </w:rPr>
        <w:t> patents are a type of industrial </w:t>
      </w:r>
      <w:r w:rsidR="000D251F" w:rsidRPr="00F7292F">
        <w:rPr>
          <w:rFonts w:ascii="Arial" w:hAnsi="Arial" w:cs="Arial"/>
          <w:bCs/>
          <w:color w:val="222222"/>
          <w:shd w:val="clear" w:color="auto" w:fill="FFFFFF"/>
        </w:rPr>
        <w:t>design</w:t>
      </w:r>
      <w:r w:rsidR="000D251F" w:rsidRPr="00F7292F">
        <w:rPr>
          <w:rFonts w:ascii="Arial" w:hAnsi="Arial" w:cs="Arial"/>
          <w:color w:val="222222"/>
          <w:shd w:val="clear" w:color="auto" w:fill="FFFFFF"/>
        </w:rPr>
        <w:t> right.</w:t>
      </w:r>
    </w:p>
    <w:p w:rsidR="00D72B5A" w:rsidRPr="00F7292F" w:rsidRDefault="00F7292F" w:rsidP="005F5A52">
      <w:pPr>
        <w:numPr>
          <w:ilvl w:val="0"/>
          <w:numId w:val="1"/>
        </w:numPr>
        <w:shd w:val="clear" w:color="auto" w:fill="FFFFFF"/>
        <w:spacing w:after="99" w:line="240" w:lineRule="auto"/>
        <w:ind w:left="0"/>
        <w:rPr>
          <w:rFonts w:ascii="Arial" w:eastAsia="Times New Roman" w:hAnsi="Arial" w:cs="Arial"/>
          <w:color w:val="222222"/>
          <w:lang w:val="en-US"/>
        </w:rPr>
      </w:pPr>
      <w:r w:rsidRPr="006978B3">
        <w:rPr>
          <w:rFonts w:ascii="Arial" w:eastAsia="Times New Roman" w:hAnsi="Arial" w:cs="Arial"/>
          <w:color w:val="222222"/>
          <w:lang w:val="en-US"/>
        </w:rPr>
        <w:t>Plant</w:t>
      </w:r>
      <w:r w:rsidR="006978B3" w:rsidRPr="006978B3">
        <w:rPr>
          <w:rFonts w:ascii="Arial" w:eastAsia="Times New Roman" w:hAnsi="Arial" w:cs="Arial"/>
          <w:color w:val="222222"/>
          <w:lang w:val="en-US"/>
        </w:rPr>
        <w:t xml:space="preserve"> patents.</w:t>
      </w:r>
      <w:r w:rsidR="000D251F" w:rsidRPr="00F7292F">
        <w:rPr>
          <w:rFonts w:ascii="Arial" w:hAnsi="Arial" w:cs="Arial"/>
          <w:color w:val="70757A"/>
          <w:sz w:val="35"/>
          <w:szCs w:val="35"/>
          <w:shd w:val="clear" w:color="auto" w:fill="FFFFFF"/>
        </w:rPr>
        <w:t xml:space="preserve"> </w:t>
      </w:r>
      <w:r w:rsidR="000D251F" w:rsidRPr="00F7292F">
        <w:rPr>
          <w:rStyle w:val="f"/>
          <w:rFonts w:ascii="Arial" w:hAnsi="Arial" w:cs="Arial"/>
          <w:color w:val="70757A"/>
          <w:shd w:val="clear" w:color="auto" w:fill="FFFFFF"/>
        </w:rPr>
        <w:t>- </w:t>
      </w:r>
      <w:r w:rsidR="000D251F" w:rsidRPr="00F7292F">
        <w:rPr>
          <w:rFonts w:ascii="Arial" w:hAnsi="Arial" w:cs="Arial"/>
          <w:color w:val="3C4043"/>
          <w:shd w:val="clear" w:color="auto" w:fill="FFFFFF"/>
        </w:rPr>
        <w:t>A </w:t>
      </w:r>
      <w:r w:rsidR="000D251F" w:rsidRPr="00F7292F">
        <w:rPr>
          <w:rStyle w:val="Emphasis"/>
          <w:rFonts w:ascii="Arial" w:hAnsi="Arial" w:cs="Arial"/>
          <w:bCs/>
          <w:i w:val="0"/>
          <w:iCs w:val="0"/>
          <w:color w:val="52565A"/>
          <w:shd w:val="clear" w:color="auto" w:fill="FFFFFF"/>
        </w:rPr>
        <w:t>plant patent</w:t>
      </w:r>
      <w:r w:rsidR="000D251F" w:rsidRPr="00F7292F">
        <w:rPr>
          <w:rFonts w:ascii="Arial" w:hAnsi="Arial" w:cs="Arial"/>
          <w:color w:val="3C4043"/>
          <w:shd w:val="clear" w:color="auto" w:fill="FFFFFF"/>
        </w:rPr>
        <w:t> is an intellectual property right that protects a new and unique plant's key characteristics from being copied, sold</w:t>
      </w:r>
    </w:p>
    <w:p w:rsidR="00F7292F" w:rsidRPr="00F7292F" w:rsidRDefault="005F5A52">
      <w:pPr>
        <w:rPr>
          <w:rFonts w:ascii="Arial" w:hAnsi="Arial" w:cs="Arial"/>
          <w:color w:val="222222"/>
          <w:shd w:val="clear" w:color="auto" w:fill="FFFFFF"/>
        </w:rPr>
      </w:pPr>
      <w:r w:rsidRPr="00F7292F">
        <w:rPr>
          <w:rFonts w:ascii="Arial" w:hAnsi="Arial" w:cs="Arial"/>
          <w:color w:val="222222"/>
          <w:shd w:val="clear" w:color="auto" w:fill="FFFFFF"/>
        </w:rPr>
        <w:t xml:space="preserve">However, patents secure ownership </w:t>
      </w:r>
      <w:r w:rsidR="00F7292F" w:rsidRPr="00F7292F">
        <w:rPr>
          <w:rFonts w:ascii="Arial" w:hAnsi="Arial" w:cs="Arial"/>
          <w:color w:val="222222"/>
          <w:shd w:val="clear" w:color="auto" w:fill="FFFFFF"/>
        </w:rPr>
        <w:t>of inventions</w:t>
      </w:r>
      <w:r w:rsidRPr="00F7292F">
        <w:rPr>
          <w:rFonts w:ascii="Arial" w:hAnsi="Arial" w:cs="Arial"/>
          <w:color w:val="222222"/>
          <w:shd w:val="clear" w:color="auto" w:fill="FFFFFF"/>
        </w:rPr>
        <w:t>, it is also important to note that you cannot </w:t>
      </w:r>
      <w:r w:rsidRPr="00F7292F">
        <w:rPr>
          <w:rFonts w:ascii="Arial" w:hAnsi="Arial" w:cs="Arial"/>
          <w:bCs/>
          <w:color w:val="222222"/>
          <w:shd w:val="clear" w:color="auto" w:fill="FFFFFF"/>
        </w:rPr>
        <w:t>patent</w:t>
      </w:r>
      <w:r w:rsidRPr="00F7292F">
        <w:rPr>
          <w:rFonts w:ascii="Arial" w:hAnsi="Arial" w:cs="Arial"/>
          <w:color w:val="222222"/>
          <w:shd w:val="clear" w:color="auto" w:fill="FFFFFF"/>
        </w:rPr>
        <w:t> an idea for an invention. The invention itself has to be produced or a </w:t>
      </w:r>
      <w:r w:rsidRPr="00F7292F">
        <w:rPr>
          <w:rFonts w:ascii="Arial" w:hAnsi="Arial" w:cs="Arial"/>
          <w:bCs/>
          <w:color w:val="222222"/>
          <w:shd w:val="clear" w:color="auto" w:fill="FFFFFF"/>
        </w:rPr>
        <w:t>patent</w:t>
      </w:r>
      <w:r w:rsidRPr="00F7292F">
        <w:rPr>
          <w:rFonts w:ascii="Arial" w:hAnsi="Arial" w:cs="Arial"/>
          <w:color w:val="222222"/>
          <w:shd w:val="clear" w:color="auto" w:fill="FFFFFF"/>
        </w:rPr>
        <w:t> application containing the invention must be filed with the U.S. </w:t>
      </w:r>
      <w:r w:rsidRPr="00F7292F">
        <w:rPr>
          <w:rFonts w:ascii="Arial" w:hAnsi="Arial" w:cs="Arial"/>
          <w:bCs/>
          <w:color w:val="222222"/>
          <w:shd w:val="clear" w:color="auto" w:fill="FFFFFF"/>
        </w:rPr>
        <w:t>Patent</w:t>
      </w:r>
      <w:r w:rsidRPr="00F7292F">
        <w:rPr>
          <w:rFonts w:ascii="Arial" w:hAnsi="Arial" w:cs="Arial"/>
          <w:color w:val="222222"/>
          <w:shd w:val="clear" w:color="auto" w:fill="FFFFFF"/>
        </w:rPr>
        <w:t> and Trademark Office (USPTO). While all inventions start with an idea, not every idea can be called an invention.</w:t>
      </w:r>
    </w:p>
    <w:p w:rsidR="005F5A52" w:rsidRPr="00F7292F" w:rsidRDefault="005F5A52">
      <w:pPr>
        <w:rPr>
          <w:rFonts w:ascii="Arial" w:hAnsi="Arial" w:cs="Arial"/>
          <w:color w:val="222222"/>
          <w:shd w:val="clear" w:color="auto" w:fill="FFFFFF"/>
        </w:rPr>
      </w:pPr>
      <w:r>
        <w:rPr>
          <w:rFonts w:ascii="Arial" w:hAnsi="Arial" w:cs="Arial"/>
          <w:color w:val="222222"/>
          <w:shd w:val="clear" w:color="auto" w:fill="FFFFFF"/>
        </w:rPr>
        <w:t>2.) COPYRIGHT</w:t>
      </w:r>
      <w:r w:rsidRPr="005F5A52">
        <w:rPr>
          <w:rFonts w:ascii="Arial" w:hAnsi="Arial" w:cs="Arial"/>
          <w:color w:val="222222"/>
          <w:shd w:val="clear" w:color="auto" w:fill="FFFFFF"/>
        </w:rPr>
        <w:t xml:space="preserve">: </w:t>
      </w:r>
      <w:r w:rsidRPr="00F7292F">
        <w:rPr>
          <w:rFonts w:ascii="Arial" w:hAnsi="Arial" w:cs="Arial"/>
          <w:bCs/>
          <w:color w:val="222222"/>
          <w:shd w:val="clear" w:color="auto" w:fill="FFFFFF"/>
        </w:rPr>
        <w:t>Copyright</w:t>
      </w:r>
      <w:r w:rsidRPr="005F5A52">
        <w:rPr>
          <w:rFonts w:ascii="Arial" w:hAnsi="Arial" w:cs="Arial"/>
          <w:color w:val="222222"/>
          <w:shd w:val="clear" w:color="auto" w:fill="FFFFFF"/>
        </w:rPr>
        <w:t xml:space="preserve"> is </w:t>
      </w:r>
      <w:r w:rsidRPr="00F7292F">
        <w:rPr>
          <w:rFonts w:ascii="Arial" w:hAnsi="Arial" w:cs="Arial"/>
          <w:color w:val="222222"/>
          <w:shd w:val="clear" w:color="auto" w:fill="FFFFFF"/>
        </w:rPr>
        <w:t>a </w:t>
      </w:r>
      <w:r w:rsidRPr="00F7292F">
        <w:rPr>
          <w:rFonts w:ascii="Arial" w:hAnsi="Arial" w:cs="Arial"/>
          <w:shd w:val="clear" w:color="auto" w:fill="FFFFFF"/>
        </w:rPr>
        <w:t>law</w:t>
      </w:r>
      <w:r w:rsidRPr="005F5A52">
        <w:rPr>
          <w:rFonts w:ascii="Arial" w:hAnsi="Arial" w:cs="Arial"/>
          <w:color w:val="222222"/>
          <w:shd w:val="clear" w:color="auto" w:fill="FFFFFF"/>
        </w:rPr>
        <w:t> that gives the owner of a </w:t>
      </w:r>
      <w:r w:rsidRPr="00F7292F">
        <w:rPr>
          <w:rFonts w:ascii="Arial" w:hAnsi="Arial" w:cs="Arial"/>
          <w:shd w:val="clear" w:color="auto" w:fill="FFFFFF"/>
        </w:rPr>
        <w:t>work</w:t>
      </w:r>
      <w:r w:rsidRPr="005F5A52">
        <w:rPr>
          <w:rFonts w:ascii="Arial" w:hAnsi="Arial" w:cs="Arial"/>
          <w:color w:val="222222"/>
          <w:shd w:val="clear" w:color="auto" w:fill="FFFFFF"/>
        </w:rPr>
        <w:t> (for example, a </w:t>
      </w:r>
      <w:r w:rsidRPr="00F7292F">
        <w:rPr>
          <w:rFonts w:ascii="Arial" w:hAnsi="Arial" w:cs="Arial"/>
          <w:shd w:val="clear" w:color="auto" w:fill="FFFFFF"/>
        </w:rPr>
        <w:t>book</w:t>
      </w:r>
      <w:r w:rsidRPr="005F5A52">
        <w:rPr>
          <w:rFonts w:ascii="Arial" w:hAnsi="Arial" w:cs="Arial"/>
          <w:color w:val="222222"/>
          <w:shd w:val="clear" w:color="auto" w:fill="FFFFFF"/>
        </w:rPr>
        <w:t>, </w:t>
      </w:r>
      <w:r w:rsidRPr="00F7292F">
        <w:rPr>
          <w:rFonts w:ascii="Arial" w:hAnsi="Arial" w:cs="Arial"/>
          <w:shd w:val="clear" w:color="auto" w:fill="FFFFFF"/>
        </w:rPr>
        <w:t>movie</w:t>
      </w:r>
      <w:r w:rsidRPr="005F5A52">
        <w:rPr>
          <w:rFonts w:ascii="Arial" w:hAnsi="Arial" w:cs="Arial"/>
          <w:color w:val="222222"/>
          <w:shd w:val="clear" w:color="auto" w:fill="FFFFFF"/>
        </w:rPr>
        <w:t>, </w:t>
      </w:r>
      <w:r w:rsidRPr="00F7292F">
        <w:rPr>
          <w:rFonts w:ascii="Arial" w:hAnsi="Arial" w:cs="Arial"/>
          <w:shd w:val="clear" w:color="auto" w:fill="FFFFFF"/>
        </w:rPr>
        <w:t>picture</w:t>
      </w:r>
      <w:r w:rsidRPr="005F5A52">
        <w:rPr>
          <w:rFonts w:ascii="Arial" w:hAnsi="Arial" w:cs="Arial"/>
          <w:color w:val="222222"/>
          <w:shd w:val="clear" w:color="auto" w:fill="FFFFFF"/>
        </w:rPr>
        <w:t>, </w:t>
      </w:r>
      <w:r w:rsidRPr="00F7292F">
        <w:rPr>
          <w:rFonts w:ascii="Arial" w:hAnsi="Arial" w:cs="Arial"/>
          <w:shd w:val="clear" w:color="auto" w:fill="FFFFFF"/>
        </w:rPr>
        <w:t>song</w:t>
      </w:r>
      <w:r w:rsidRPr="005F5A52">
        <w:rPr>
          <w:rFonts w:ascii="Arial" w:hAnsi="Arial" w:cs="Arial"/>
          <w:color w:val="222222"/>
          <w:shd w:val="clear" w:color="auto" w:fill="FFFFFF"/>
        </w:rPr>
        <w:t> or </w:t>
      </w:r>
      <w:r w:rsidRPr="005F5A52">
        <w:rPr>
          <w:rFonts w:ascii="Arial" w:hAnsi="Arial" w:cs="Arial"/>
          <w:shd w:val="clear" w:color="auto" w:fill="FFFFFF"/>
        </w:rPr>
        <w:t>website</w:t>
      </w:r>
      <w:r w:rsidRPr="005F5A52">
        <w:rPr>
          <w:rFonts w:ascii="Arial" w:hAnsi="Arial" w:cs="Arial"/>
          <w:color w:val="222222"/>
          <w:shd w:val="clear" w:color="auto" w:fill="FFFFFF"/>
        </w:rPr>
        <w:t>) the </w:t>
      </w:r>
      <w:r w:rsidRPr="00F7292F">
        <w:rPr>
          <w:rFonts w:ascii="Arial" w:hAnsi="Arial" w:cs="Arial"/>
          <w:shd w:val="clear" w:color="auto" w:fill="FFFFFF"/>
        </w:rPr>
        <w:t>right</w:t>
      </w:r>
      <w:r w:rsidRPr="005F5A52">
        <w:rPr>
          <w:rFonts w:ascii="Arial" w:hAnsi="Arial" w:cs="Arial"/>
          <w:color w:val="222222"/>
          <w:shd w:val="clear" w:color="auto" w:fill="FFFFFF"/>
        </w:rPr>
        <w:t> to say how other people can use it. Copyright laws make it easier for </w:t>
      </w:r>
      <w:r w:rsidRPr="00F7292F">
        <w:rPr>
          <w:rFonts w:ascii="Arial" w:hAnsi="Arial" w:cs="Arial"/>
          <w:shd w:val="clear" w:color="auto" w:fill="FFFFFF"/>
        </w:rPr>
        <w:t>authors</w:t>
      </w:r>
      <w:r w:rsidRPr="005F5A52">
        <w:rPr>
          <w:rFonts w:ascii="Arial" w:hAnsi="Arial" w:cs="Arial"/>
          <w:color w:val="222222"/>
          <w:shd w:val="clear" w:color="auto" w:fill="FFFFFF"/>
        </w:rPr>
        <w:t> to make money by selling their works. It is one part of a group of laws about </w:t>
      </w:r>
      <w:r w:rsidRPr="00F7292F">
        <w:rPr>
          <w:rFonts w:ascii="Arial" w:hAnsi="Arial" w:cs="Arial"/>
          <w:shd w:val="clear" w:color="auto" w:fill="FFFFFF"/>
        </w:rPr>
        <w:t>intellectual property</w:t>
      </w:r>
      <w:r w:rsidRPr="005F5A52">
        <w:rPr>
          <w:rFonts w:ascii="Arial" w:hAnsi="Arial" w:cs="Arial"/>
          <w:color w:val="222222"/>
          <w:shd w:val="clear" w:color="auto" w:fill="FFFFFF"/>
        </w:rPr>
        <w:t> (the others being </w:t>
      </w:r>
      <w:r w:rsidRPr="00F7292F">
        <w:rPr>
          <w:rFonts w:ascii="Arial" w:hAnsi="Arial" w:cs="Arial"/>
          <w:shd w:val="clear" w:color="auto" w:fill="FFFFFF"/>
        </w:rPr>
        <w:t>trademark</w:t>
      </w:r>
      <w:r w:rsidRPr="005F5A52">
        <w:rPr>
          <w:rFonts w:ascii="Arial" w:hAnsi="Arial" w:cs="Arial"/>
          <w:color w:val="222222"/>
          <w:shd w:val="clear" w:color="auto" w:fill="FFFFFF"/>
        </w:rPr>
        <w:t> and </w:t>
      </w:r>
      <w:r w:rsidRPr="00F7292F">
        <w:rPr>
          <w:rFonts w:ascii="Arial" w:hAnsi="Arial" w:cs="Arial"/>
          <w:shd w:val="clear" w:color="auto" w:fill="FFFFFF"/>
        </w:rPr>
        <w:t>patent</w:t>
      </w:r>
      <w:r w:rsidRPr="005F5A52">
        <w:rPr>
          <w:rFonts w:ascii="Arial" w:hAnsi="Arial" w:cs="Arial"/>
          <w:color w:val="222222"/>
          <w:shd w:val="clear" w:color="auto" w:fill="FFFFFF"/>
        </w:rPr>
        <w:t> law)</w:t>
      </w:r>
      <w:r>
        <w:rPr>
          <w:rFonts w:ascii="Arial" w:hAnsi="Arial" w:cs="Arial"/>
          <w:color w:val="222222"/>
          <w:shd w:val="clear" w:color="auto" w:fill="FFFFFF"/>
        </w:rPr>
        <w:t>.</w:t>
      </w:r>
      <w:r w:rsidRPr="005F5A52">
        <w:rPr>
          <w:rFonts w:ascii="Arial" w:hAnsi="Arial" w:cs="Arial"/>
          <w:color w:val="222222"/>
          <w:sz w:val="35"/>
          <w:szCs w:val="35"/>
          <w:shd w:val="clear" w:color="auto" w:fill="FFFFFF"/>
        </w:rPr>
        <w:t xml:space="preserve"> </w:t>
      </w:r>
      <w:r w:rsidRPr="005F5A52">
        <w:rPr>
          <w:rFonts w:ascii="Arial" w:hAnsi="Arial" w:cs="Arial"/>
          <w:color w:val="222222"/>
          <w:shd w:val="clear" w:color="auto" w:fill="FFFFFF"/>
        </w:rPr>
        <w:t xml:space="preserve">In many countries, </w:t>
      </w:r>
      <w:r w:rsidRPr="00F7292F">
        <w:rPr>
          <w:rFonts w:ascii="Arial" w:hAnsi="Arial" w:cs="Arial"/>
          <w:color w:val="222222"/>
          <w:shd w:val="clear" w:color="auto" w:fill="FFFFFF"/>
        </w:rPr>
        <w:lastRenderedPageBreak/>
        <w:t>the governments tried to modify "copy-right law" to be updated to meet international standard. Even though there are determinations to make the copy-right law to meet international standard but there are still some differences, according to the law culture each country.</w:t>
      </w:r>
    </w:p>
    <w:p w:rsidR="005F5A52" w:rsidRPr="00F7292F" w:rsidRDefault="005F5A52">
      <w:pPr>
        <w:rPr>
          <w:rFonts w:ascii="Arial" w:hAnsi="Arial" w:cs="Arial"/>
          <w:color w:val="222222"/>
          <w:shd w:val="clear" w:color="auto" w:fill="FFFFFF"/>
        </w:rPr>
      </w:pPr>
      <w:r w:rsidRPr="00F7292F">
        <w:rPr>
          <w:rFonts w:ascii="Arial" w:hAnsi="Arial" w:cs="Arial"/>
          <w:color w:val="222222"/>
          <w:shd w:val="clear" w:color="auto" w:fill="FFFFFF"/>
        </w:rPr>
        <w:t>Some countries, violating copy-right law will be sued only to the civil law courts but some countries can also be charged by criminal courts too.</w:t>
      </w:r>
      <w:r w:rsidRPr="00F7292F">
        <w:rPr>
          <w:rFonts w:ascii="Arial" w:hAnsi="Arial" w:cs="Arial"/>
          <w:bCs/>
          <w:color w:val="222222"/>
          <w:shd w:val="clear" w:color="auto" w:fill="FFFFFF"/>
        </w:rPr>
        <w:t xml:space="preserve"> Copyright</w:t>
      </w:r>
      <w:r w:rsidRPr="00F7292F">
        <w:rPr>
          <w:rFonts w:ascii="Arial" w:hAnsi="Arial" w:cs="Arial"/>
          <w:color w:val="222222"/>
          <w:shd w:val="clear" w:color="auto" w:fill="FFFFFF"/>
        </w:rPr>
        <w:t> differs from other intellectual property in that </w:t>
      </w:r>
      <w:r w:rsidRPr="00F7292F">
        <w:rPr>
          <w:rFonts w:ascii="Arial" w:hAnsi="Arial" w:cs="Arial"/>
          <w:bCs/>
          <w:color w:val="222222"/>
          <w:shd w:val="clear" w:color="auto" w:fill="FFFFFF"/>
        </w:rPr>
        <w:t>copyright</w:t>
      </w:r>
      <w:r w:rsidRPr="00F7292F">
        <w:rPr>
          <w:rFonts w:ascii="Arial" w:hAnsi="Arial" w:cs="Arial"/>
          <w:color w:val="222222"/>
          <w:shd w:val="clear" w:color="auto" w:fill="FFFFFF"/>
        </w:rPr>
        <w:t> is automatically </w:t>
      </w:r>
      <w:r w:rsidRPr="00F7292F">
        <w:rPr>
          <w:rFonts w:ascii="Arial" w:hAnsi="Arial" w:cs="Arial"/>
          <w:bCs/>
          <w:color w:val="222222"/>
          <w:shd w:val="clear" w:color="auto" w:fill="FFFFFF"/>
        </w:rPr>
        <w:t>created</w:t>
      </w:r>
      <w:r w:rsidRPr="00F7292F">
        <w:rPr>
          <w:rFonts w:ascii="Arial" w:hAnsi="Arial" w:cs="Arial"/>
          <w:color w:val="222222"/>
          <w:shd w:val="clear" w:color="auto" w:fill="FFFFFF"/>
        </w:rPr>
        <w:t> when a person creates a copyrightable work that is an original literary (including software code), dramatic, musical, or artistic work. There is no need to register such an original work in order for it to be </w:t>
      </w:r>
      <w:r w:rsidRPr="00F7292F">
        <w:rPr>
          <w:rFonts w:ascii="Arial" w:hAnsi="Arial" w:cs="Arial"/>
          <w:bCs/>
          <w:color w:val="222222"/>
          <w:shd w:val="clear" w:color="auto" w:fill="FFFFFF"/>
        </w:rPr>
        <w:t>copyrighted</w:t>
      </w:r>
      <w:r w:rsidRPr="00F7292F">
        <w:rPr>
          <w:rFonts w:ascii="Arial" w:hAnsi="Arial" w:cs="Arial"/>
          <w:color w:val="222222"/>
          <w:sz w:val="40"/>
          <w:szCs w:val="40"/>
          <w:shd w:val="clear" w:color="auto" w:fill="FFFFFF"/>
        </w:rPr>
        <w:t xml:space="preserve">. </w:t>
      </w:r>
      <w:r w:rsidRPr="00F7292F">
        <w:rPr>
          <w:rFonts w:ascii="Arial" w:hAnsi="Arial" w:cs="Arial"/>
          <w:color w:val="222222"/>
          <w:shd w:val="clear" w:color="auto" w:fill="FFFFFF"/>
        </w:rPr>
        <w:t>The </w:t>
      </w:r>
      <w:r w:rsidRPr="00F7292F">
        <w:rPr>
          <w:rFonts w:ascii="Arial" w:hAnsi="Arial" w:cs="Arial"/>
          <w:bCs/>
          <w:color w:val="222222"/>
          <w:shd w:val="clear" w:color="auto" w:fill="FFFFFF"/>
        </w:rPr>
        <w:t>purpose of copyright</w:t>
      </w:r>
      <w:r w:rsidRPr="00F7292F">
        <w:rPr>
          <w:rFonts w:ascii="Arial" w:hAnsi="Arial" w:cs="Arial"/>
          <w:color w:val="222222"/>
          <w:shd w:val="clear" w:color="auto" w:fill="FFFFFF"/>
        </w:rPr>
        <w:t> law is to promote the progress of useful arts and science by protecting the exclusive right of authors and inventors to benefit from their works of authorship. ... The most commonly litigated issue in </w:t>
      </w:r>
      <w:r w:rsidRPr="00F7292F">
        <w:rPr>
          <w:rFonts w:ascii="Arial" w:hAnsi="Arial" w:cs="Arial"/>
          <w:bCs/>
          <w:color w:val="222222"/>
          <w:shd w:val="clear" w:color="auto" w:fill="FFFFFF"/>
        </w:rPr>
        <w:t>copyright</w:t>
      </w:r>
      <w:r w:rsidRPr="00F7292F">
        <w:rPr>
          <w:rFonts w:ascii="Arial" w:hAnsi="Arial" w:cs="Arial"/>
          <w:color w:val="222222"/>
          <w:shd w:val="clear" w:color="auto" w:fill="FFFFFF"/>
        </w:rPr>
        <w:t> law involves </w:t>
      </w:r>
      <w:r w:rsidRPr="00F7292F">
        <w:rPr>
          <w:rFonts w:ascii="Arial" w:hAnsi="Arial" w:cs="Arial"/>
          <w:bCs/>
          <w:color w:val="222222"/>
          <w:shd w:val="clear" w:color="auto" w:fill="FFFFFF"/>
        </w:rPr>
        <w:t>copyright</w:t>
      </w:r>
      <w:r w:rsidRPr="00F7292F">
        <w:rPr>
          <w:rFonts w:ascii="Arial" w:hAnsi="Arial" w:cs="Arial"/>
          <w:color w:val="222222"/>
          <w:shd w:val="clear" w:color="auto" w:fill="FFFFFF"/>
        </w:rPr>
        <w:t> infringement.</w:t>
      </w:r>
    </w:p>
    <w:p w:rsidR="00D60AE5" w:rsidRPr="00F7292F" w:rsidRDefault="005F5A52" w:rsidP="00D60AE5">
      <w:pPr>
        <w:pStyle w:val="NormalWeb"/>
        <w:shd w:val="clear" w:color="auto" w:fill="FFFFFF"/>
        <w:spacing w:before="120" w:beforeAutospacing="0" w:after="120" w:afterAutospacing="0"/>
        <w:rPr>
          <w:rFonts w:ascii="Arial" w:hAnsi="Arial" w:cs="Arial"/>
          <w:color w:val="222222"/>
          <w:sz w:val="22"/>
          <w:szCs w:val="22"/>
        </w:rPr>
      </w:pPr>
      <w:r w:rsidRPr="00F7292F">
        <w:rPr>
          <w:rFonts w:ascii="Arial" w:hAnsi="Arial" w:cs="Arial"/>
          <w:color w:val="222222"/>
          <w:shd w:val="clear" w:color="auto" w:fill="FFFFFF"/>
        </w:rPr>
        <w:t>3.)</w:t>
      </w:r>
      <w:r w:rsidR="00D60AE5" w:rsidRPr="00F7292F">
        <w:rPr>
          <w:rFonts w:ascii="Arial" w:hAnsi="Arial" w:cs="Arial"/>
          <w:color w:val="222222"/>
          <w:shd w:val="clear" w:color="auto" w:fill="FFFFFF"/>
        </w:rPr>
        <w:t xml:space="preserve"> TRADEMARK:</w:t>
      </w:r>
      <w:r w:rsidR="00D60AE5" w:rsidRPr="00F7292F">
        <w:rPr>
          <w:rFonts w:ascii="Arial" w:hAnsi="Arial" w:cs="Arial"/>
          <w:color w:val="222222"/>
          <w:sz w:val="35"/>
          <w:szCs w:val="35"/>
        </w:rPr>
        <w:t xml:space="preserve"> </w:t>
      </w:r>
      <w:r w:rsidR="00D60AE5" w:rsidRPr="00F7292F">
        <w:rPr>
          <w:rFonts w:ascii="Arial" w:hAnsi="Arial" w:cs="Arial"/>
          <w:color w:val="222222"/>
          <w:sz w:val="22"/>
          <w:szCs w:val="22"/>
        </w:rPr>
        <w:t>A </w:t>
      </w:r>
      <w:r w:rsidR="00D60AE5" w:rsidRPr="00F7292F">
        <w:rPr>
          <w:rFonts w:ascii="Arial" w:hAnsi="Arial" w:cs="Arial"/>
          <w:bCs/>
          <w:color w:val="222222"/>
          <w:sz w:val="22"/>
          <w:szCs w:val="22"/>
        </w:rPr>
        <w:t>trademark</w:t>
      </w:r>
      <w:r w:rsidR="00D60AE5" w:rsidRPr="00F7292F">
        <w:rPr>
          <w:rFonts w:ascii="Arial" w:hAnsi="Arial" w:cs="Arial"/>
          <w:color w:val="222222"/>
          <w:sz w:val="22"/>
          <w:szCs w:val="22"/>
        </w:rPr>
        <w:t> (or </w:t>
      </w:r>
      <w:r w:rsidR="00D60AE5" w:rsidRPr="00F7292F">
        <w:rPr>
          <w:rFonts w:ascii="Arial" w:hAnsi="Arial" w:cs="Arial"/>
          <w:bCs/>
          <w:color w:val="222222"/>
          <w:sz w:val="22"/>
          <w:szCs w:val="22"/>
        </w:rPr>
        <w:t>trade mark</w:t>
      </w:r>
      <w:r w:rsidR="00D60AE5" w:rsidRPr="00F7292F">
        <w:rPr>
          <w:rFonts w:ascii="Arial" w:hAnsi="Arial" w:cs="Arial"/>
          <w:color w:val="222222"/>
          <w:sz w:val="22"/>
          <w:szCs w:val="22"/>
        </w:rPr>
        <w:t>) is a way for a business to help people to identify the </w:t>
      </w:r>
      <w:r w:rsidR="00D60AE5" w:rsidRPr="00F7292F">
        <w:rPr>
          <w:rFonts w:ascii="Arial" w:eastAsiaTheme="majorEastAsia" w:hAnsi="Arial" w:cs="Arial"/>
          <w:color w:val="222222"/>
          <w:sz w:val="22"/>
          <w:szCs w:val="22"/>
        </w:rPr>
        <w:t>products</w:t>
      </w:r>
      <w:r w:rsidR="00D60AE5" w:rsidRPr="00F7292F">
        <w:rPr>
          <w:rFonts w:ascii="Arial" w:hAnsi="Arial" w:cs="Arial"/>
          <w:color w:val="222222"/>
          <w:sz w:val="22"/>
          <w:szCs w:val="22"/>
        </w:rPr>
        <w:t> that the business makes from products made by another business. A trademark can be a </w:t>
      </w:r>
      <w:r w:rsidR="00D60AE5" w:rsidRPr="00F7292F">
        <w:rPr>
          <w:rFonts w:ascii="Arial" w:eastAsiaTheme="majorEastAsia" w:hAnsi="Arial" w:cs="Arial"/>
          <w:color w:val="222222"/>
          <w:sz w:val="22"/>
          <w:szCs w:val="22"/>
        </w:rPr>
        <w:t>name</w:t>
      </w:r>
      <w:r w:rsidR="00D60AE5" w:rsidRPr="00F7292F">
        <w:rPr>
          <w:rFonts w:ascii="Arial" w:hAnsi="Arial" w:cs="Arial"/>
          <w:color w:val="222222"/>
          <w:sz w:val="22"/>
          <w:szCs w:val="22"/>
        </w:rPr>
        <w:t>, word, </w:t>
      </w:r>
      <w:r w:rsidR="00D60AE5" w:rsidRPr="00F7292F">
        <w:rPr>
          <w:rFonts w:ascii="Arial" w:eastAsiaTheme="majorEastAsia" w:hAnsi="Arial" w:cs="Arial"/>
          <w:color w:val="222222"/>
          <w:sz w:val="22"/>
          <w:szCs w:val="22"/>
        </w:rPr>
        <w:t>phrase</w:t>
      </w:r>
      <w:r w:rsidR="00D60AE5" w:rsidRPr="00F7292F">
        <w:rPr>
          <w:rFonts w:ascii="Arial" w:hAnsi="Arial" w:cs="Arial"/>
          <w:color w:val="222222"/>
          <w:sz w:val="22"/>
          <w:szCs w:val="22"/>
        </w:rPr>
        <w:t>, </w:t>
      </w:r>
      <w:r w:rsidR="00D60AE5" w:rsidRPr="00F7292F">
        <w:rPr>
          <w:rFonts w:ascii="Arial" w:eastAsiaTheme="majorEastAsia" w:hAnsi="Arial" w:cs="Arial"/>
          <w:color w:val="222222"/>
          <w:sz w:val="22"/>
          <w:szCs w:val="22"/>
        </w:rPr>
        <w:t>symbol</w:t>
      </w:r>
      <w:r w:rsidR="00D60AE5" w:rsidRPr="00F7292F">
        <w:rPr>
          <w:rFonts w:ascii="Arial" w:hAnsi="Arial" w:cs="Arial"/>
          <w:color w:val="222222"/>
          <w:sz w:val="22"/>
          <w:szCs w:val="22"/>
        </w:rPr>
        <w:t>, </w:t>
      </w:r>
      <w:r w:rsidR="00D60AE5" w:rsidRPr="00F7292F">
        <w:rPr>
          <w:rFonts w:ascii="Arial" w:eastAsiaTheme="majorEastAsia" w:hAnsi="Arial" w:cs="Arial"/>
          <w:color w:val="222222"/>
          <w:sz w:val="22"/>
          <w:szCs w:val="22"/>
        </w:rPr>
        <w:t>logo</w:t>
      </w:r>
      <w:r w:rsidR="00D60AE5" w:rsidRPr="00F7292F">
        <w:rPr>
          <w:rFonts w:ascii="Arial" w:hAnsi="Arial" w:cs="Arial"/>
          <w:color w:val="222222"/>
          <w:sz w:val="22"/>
          <w:szCs w:val="22"/>
        </w:rPr>
        <w:t>, </w:t>
      </w:r>
      <w:r w:rsidR="00D60AE5" w:rsidRPr="00F7292F">
        <w:rPr>
          <w:rFonts w:ascii="Arial" w:eastAsiaTheme="majorEastAsia" w:hAnsi="Arial" w:cs="Arial"/>
          <w:color w:val="222222"/>
          <w:sz w:val="22"/>
          <w:szCs w:val="22"/>
        </w:rPr>
        <w:t>design</w:t>
      </w:r>
      <w:r w:rsidR="00D60AE5" w:rsidRPr="00F7292F">
        <w:rPr>
          <w:rFonts w:ascii="Arial" w:hAnsi="Arial" w:cs="Arial"/>
          <w:color w:val="222222"/>
          <w:sz w:val="22"/>
          <w:szCs w:val="22"/>
        </w:rPr>
        <w:t>, or </w:t>
      </w:r>
      <w:r w:rsidR="00D60AE5" w:rsidRPr="00F7292F">
        <w:rPr>
          <w:rFonts w:ascii="Arial" w:eastAsiaTheme="majorEastAsia" w:hAnsi="Arial" w:cs="Arial"/>
          <w:color w:val="222222"/>
          <w:sz w:val="22"/>
          <w:szCs w:val="22"/>
        </w:rPr>
        <w:t>picture</w:t>
      </w:r>
      <w:r w:rsidR="00D60AE5" w:rsidRPr="00F7292F">
        <w:rPr>
          <w:rFonts w:ascii="Arial" w:hAnsi="Arial" w:cs="Arial"/>
          <w:color w:val="222222"/>
          <w:sz w:val="22"/>
          <w:szCs w:val="22"/>
        </w:rPr>
        <w:t>. It can only be used on things made by the business that owns the trademark.</w:t>
      </w:r>
    </w:p>
    <w:p w:rsidR="00D60AE5" w:rsidRPr="00F7292F" w:rsidRDefault="00D60AE5" w:rsidP="00D60AE5">
      <w:pPr>
        <w:pStyle w:val="NormalWeb"/>
        <w:shd w:val="clear" w:color="auto" w:fill="FFFFFF"/>
        <w:spacing w:before="120" w:beforeAutospacing="0" w:after="120" w:afterAutospacing="0"/>
        <w:rPr>
          <w:rFonts w:ascii="Arial" w:hAnsi="Arial" w:cs="Arial"/>
          <w:color w:val="222222"/>
          <w:sz w:val="22"/>
          <w:szCs w:val="22"/>
        </w:rPr>
      </w:pPr>
      <w:r w:rsidRPr="00F7292F">
        <w:rPr>
          <w:rFonts w:ascii="Arial" w:hAnsi="Arial" w:cs="Arial"/>
          <w:color w:val="222222"/>
          <w:sz w:val="22"/>
          <w:szCs w:val="22"/>
        </w:rPr>
        <w:t>For example, </w:t>
      </w:r>
      <w:r w:rsidRPr="00F7292F">
        <w:rPr>
          <w:rFonts w:ascii="Arial" w:eastAsiaTheme="majorEastAsia" w:hAnsi="Arial" w:cs="Arial"/>
          <w:color w:val="222222"/>
          <w:sz w:val="22"/>
          <w:szCs w:val="22"/>
        </w:rPr>
        <w:t>Coca-Cola</w:t>
      </w:r>
      <w:r w:rsidRPr="00F7292F">
        <w:rPr>
          <w:rFonts w:ascii="Arial" w:hAnsi="Arial" w:cs="Arial"/>
          <w:color w:val="222222"/>
          <w:sz w:val="22"/>
          <w:szCs w:val="22"/>
        </w:rPr>
        <w:t> and Coke are trademark names for a certain drink made by the Coca-Cola Company. No other business can use these names or any names similar to them. Other businesses can make a drink that is similar, like </w:t>
      </w:r>
      <w:r w:rsidRPr="00F7292F">
        <w:rPr>
          <w:rFonts w:ascii="Arial" w:eastAsiaTheme="majorEastAsia" w:hAnsi="Arial" w:cs="Arial"/>
          <w:color w:val="222222"/>
          <w:sz w:val="22"/>
          <w:szCs w:val="22"/>
        </w:rPr>
        <w:t>colas</w:t>
      </w:r>
      <w:r w:rsidRPr="00F7292F">
        <w:rPr>
          <w:rFonts w:ascii="Arial" w:hAnsi="Arial" w:cs="Arial"/>
          <w:color w:val="222222"/>
          <w:sz w:val="22"/>
          <w:szCs w:val="22"/>
        </w:rPr>
        <w:t> soft drinks, but they have to use a different name for their drink, such as </w:t>
      </w:r>
      <w:r w:rsidRPr="00F7292F">
        <w:rPr>
          <w:rFonts w:ascii="Arial" w:eastAsiaTheme="majorEastAsia" w:hAnsi="Arial" w:cs="Arial"/>
          <w:color w:val="222222"/>
          <w:sz w:val="22"/>
          <w:szCs w:val="22"/>
        </w:rPr>
        <w:t>Pepsi</w:t>
      </w:r>
      <w:r w:rsidRPr="00F7292F">
        <w:rPr>
          <w:rFonts w:ascii="Arial" w:hAnsi="Arial" w:cs="Arial"/>
          <w:color w:val="222222"/>
          <w:sz w:val="22"/>
          <w:szCs w:val="22"/>
        </w:rPr>
        <w:t>.</w:t>
      </w:r>
    </w:p>
    <w:p w:rsidR="00D60AE5" w:rsidRPr="00F7292F" w:rsidRDefault="00D60AE5" w:rsidP="00D60AE5">
      <w:pPr>
        <w:pStyle w:val="NormalWeb"/>
        <w:shd w:val="clear" w:color="auto" w:fill="FFFFFF"/>
        <w:spacing w:before="120" w:beforeAutospacing="0" w:after="120" w:afterAutospacing="0"/>
        <w:rPr>
          <w:rFonts w:ascii="Arial" w:hAnsi="Arial" w:cs="Arial"/>
          <w:color w:val="222222"/>
          <w:sz w:val="22"/>
          <w:szCs w:val="22"/>
        </w:rPr>
      </w:pPr>
      <w:r w:rsidRPr="00F7292F">
        <w:rPr>
          <w:rFonts w:ascii="Arial" w:hAnsi="Arial" w:cs="Arial"/>
          <w:color w:val="222222"/>
          <w:sz w:val="22"/>
          <w:szCs w:val="22"/>
        </w:rPr>
        <w:t>Another example is the </w:t>
      </w:r>
      <w:r w:rsidR="005E202A" w:rsidRPr="00F7292F">
        <w:rPr>
          <w:rFonts w:ascii="Arial" w:eastAsiaTheme="majorEastAsia" w:hAnsi="Arial" w:cs="Arial"/>
          <w:color w:val="222222"/>
          <w:sz w:val="22"/>
          <w:szCs w:val="22"/>
        </w:rPr>
        <w:t>addidas</w:t>
      </w:r>
      <w:r w:rsidRPr="00F7292F">
        <w:rPr>
          <w:rFonts w:ascii="Arial" w:hAnsi="Arial" w:cs="Arial"/>
          <w:color w:val="222222"/>
          <w:sz w:val="22"/>
          <w:szCs w:val="22"/>
        </w:rPr>
        <w:t> company which makes sporting goods like </w:t>
      </w:r>
      <w:r w:rsidRPr="00F7292F">
        <w:rPr>
          <w:rFonts w:ascii="Arial" w:eastAsiaTheme="majorEastAsia" w:hAnsi="Arial" w:cs="Arial"/>
          <w:color w:val="222222"/>
          <w:sz w:val="22"/>
          <w:szCs w:val="22"/>
        </w:rPr>
        <w:t>shoes</w:t>
      </w:r>
      <w:r w:rsidRPr="00F7292F">
        <w:rPr>
          <w:rFonts w:ascii="Arial" w:hAnsi="Arial" w:cs="Arial"/>
          <w:color w:val="222222"/>
          <w:sz w:val="22"/>
          <w:szCs w:val="22"/>
        </w:rPr>
        <w:t> and </w:t>
      </w:r>
      <w:r w:rsidRPr="00F7292F">
        <w:rPr>
          <w:rFonts w:ascii="Arial" w:eastAsiaTheme="majorEastAsia" w:hAnsi="Arial" w:cs="Arial"/>
          <w:color w:val="222222"/>
          <w:sz w:val="22"/>
          <w:szCs w:val="22"/>
        </w:rPr>
        <w:t>clothes</w:t>
      </w:r>
      <w:r w:rsidRPr="00F7292F">
        <w:rPr>
          <w:rFonts w:ascii="Arial" w:hAnsi="Arial" w:cs="Arial"/>
          <w:color w:val="222222"/>
          <w:sz w:val="22"/>
          <w:szCs w:val="22"/>
        </w:rPr>
        <w:t>.</w:t>
      </w:r>
    </w:p>
    <w:p w:rsidR="005F5A52" w:rsidRPr="00F7292F" w:rsidRDefault="005E202A">
      <w:pPr>
        <w:rPr>
          <w:rFonts w:ascii="Arial" w:hAnsi="Arial" w:cs="Arial"/>
          <w:color w:val="222222"/>
          <w:shd w:val="clear" w:color="auto" w:fill="FFFFFF"/>
        </w:rPr>
      </w:pPr>
      <w:r w:rsidRPr="00F7292F">
        <w:rPr>
          <w:rFonts w:ascii="Arial" w:hAnsi="Arial" w:cs="Arial"/>
          <w:color w:val="222222"/>
          <w:shd w:val="clear" w:color="auto" w:fill="FFFFFF"/>
        </w:rPr>
        <w:t>Trademarks can also be registered. In that case, the business tells the </w:t>
      </w:r>
      <w:r w:rsidRPr="00F7292F">
        <w:rPr>
          <w:rFonts w:ascii="Arial" w:hAnsi="Arial" w:cs="Arial"/>
          <w:shd w:val="clear" w:color="auto" w:fill="FFFFFF"/>
        </w:rPr>
        <w:t>government</w:t>
      </w:r>
      <w:r w:rsidRPr="00F7292F">
        <w:rPr>
          <w:rFonts w:ascii="Arial" w:hAnsi="Arial" w:cs="Arial"/>
          <w:color w:val="222222"/>
          <w:shd w:val="clear" w:color="auto" w:fill="FFFFFF"/>
        </w:rPr>
        <w:t> of its </w:t>
      </w:r>
      <w:r w:rsidRPr="00F7292F">
        <w:rPr>
          <w:rFonts w:ascii="Arial" w:hAnsi="Arial" w:cs="Arial"/>
          <w:shd w:val="clear" w:color="auto" w:fill="FFFFFF"/>
        </w:rPr>
        <w:t>country</w:t>
      </w:r>
      <w:r w:rsidRPr="00F7292F">
        <w:rPr>
          <w:rFonts w:ascii="Arial" w:hAnsi="Arial" w:cs="Arial"/>
          <w:color w:val="222222"/>
          <w:shd w:val="clear" w:color="auto" w:fill="FFFFFF"/>
        </w:rPr>
        <w:t> that it wants to use a certain name, word, phrase, symbol, logo, design or picture as a trademark for the products it sells. If no other person or business is using the trademark to sell those products, then the government will list that trademark. Once it is listed, no one else can use that trademark for those products. This is called "</w:t>
      </w:r>
      <w:r w:rsidRPr="00F7292F">
        <w:rPr>
          <w:rFonts w:ascii="Arial" w:hAnsi="Arial" w:cs="Arial"/>
          <w:shd w:val="clear" w:color="auto" w:fill="FFFFFF"/>
        </w:rPr>
        <w:t>registering</w:t>
      </w:r>
      <w:r w:rsidRPr="00F7292F">
        <w:rPr>
          <w:rFonts w:ascii="Arial" w:hAnsi="Arial" w:cs="Arial"/>
          <w:color w:val="222222"/>
          <w:shd w:val="clear" w:color="auto" w:fill="FFFFFF"/>
        </w:rPr>
        <w:t>" the trademark.</w:t>
      </w:r>
    </w:p>
    <w:p w:rsidR="005E202A" w:rsidRPr="00F7292F" w:rsidRDefault="005E202A">
      <w:pPr>
        <w:rPr>
          <w:rFonts w:ascii="Arial" w:hAnsi="Arial" w:cs="Arial"/>
          <w:color w:val="222222"/>
          <w:sz w:val="36"/>
          <w:szCs w:val="36"/>
          <w:shd w:val="clear" w:color="auto" w:fill="FFFFFF"/>
        </w:rPr>
      </w:pPr>
      <w:r w:rsidRPr="00F7292F">
        <w:rPr>
          <w:rFonts w:ascii="Arial" w:hAnsi="Arial" w:cs="Arial"/>
          <w:color w:val="222222"/>
          <w:shd w:val="clear" w:color="auto" w:fill="FFFFFF"/>
        </w:rPr>
        <w:t>Trademarks are used for products. Businesses that do things for people instead of making things are called </w:t>
      </w:r>
      <w:r w:rsidRPr="00F7292F">
        <w:rPr>
          <w:rFonts w:ascii="Arial" w:hAnsi="Arial" w:cs="Arial"/>
          <w:shd w:val="clear" w:color="auto" w:fill="FFFFFF"/>
        </w:rPr>
        <w:t>service</w:t>
      </w:r>
      <w:r w:rsidRPr="00F7292F">
        <w:rPr>
          <w:rFonts w:ascii="Arial" w:hAnsi="Arial" w:cs="Arial"/>
          <w:color w:val="222222"/>
          <w:shd w:val="clear" w:color="auto" w:fill="FFFFFF"/>
        </w:rPr>
        <w:t> providers. They can get a </w:t>
      </w:r>
      <w:r w:rsidRPr="00F7292F">
        <w:rPr>
          <w:rFonts w:ascii="Arial" w:hAnsi="Arial" w:cs="Arial"/>
          <w:shd w:val="clear" w:color="auto" w:fill="FFFFFF"/>
        </w:rPr>
        <w:t>service mark</w:t>
      </w:r>
      <w:r w:rsidRPr="00F7292F">
        <w:rPr>
          <w:rFonts w:ascii="Arial" w:hAnsi="Arial" w:cs="Arial"/>
          <w:color w:val="222222"/>
          <w:shd w:val="clear" w:color="auto" w:fill="FFFFFF"/>
        </w:rPr>
        <w:t> instead of a trademark. When people write or show a service mark, they can use the service mark symbol:</w:t>
      </w:r>
      <w:r w:rsidRPr="00F7292F">
        <w:rPr>
          <w:rFonts w:ascii="Arial" w:hAnsi="Arial" w:cs="Arial"/>
          <w:color w:val="222222"/>
          <w:sz w:val="36"/>
          <w:szCs w:val="36"/>
          <w:shd w:val="clear" w:color="auto" w:fill="FFFFFF"/>
        </w:rPr>
        <w:t xml:space="preserve"> "</w:t>
      </w:r>
      <w:r w:rsidRPr="00F7292F">
        <w:rPr>
          <w:rFonts w:ascii="Arial" w:eastAsia="MS Gothic" w:hAnsi="MS Gothic" w:cs="Arial"/>
          <w:color w:val="222222"/>
          <w:sz w:val="36"/>
          <w:szCs w:val="36"/>
          <w:shd w:val="clear" w:color="auto" w:fill="FFFFFF"/>
        </w:rPr>
        <w:t>℠</w:t>
      </w:r>
      <w:r w:rsidRPr="00F7292F">
        <w:rPr>
          <w:rFonts w:ascii="Arial" w:hAnsi="Arial" w:cs="Arial"/>
          <w:color w:val="222222"/>
          <w:sz w:val="36"/>
          <w:szCs w:val="36"/>
          <w:shd w:val="clear" w:color="auto" w:fill="FFFFFF"/>
        </w:rPr>
        <w:t>"</w:t>
      </w:r>
    </w:p>
    <w:p w:rsidR="005E202A" w:rsidRPr="00F7292F" w:rsidRDefault="005E202A">
      <w:r w:rsidRPr="00F7292F">
        <w:rPr>
          <w:rFonts w:ascii="Arial" w:hAnsi="Arial" w:cs="Arial"/>
          <w:color w:val="222222"/>
          <w:shd w:val="clear" w:color="auto" w:fill="FFFFFF"/>
        </w:rPr>
        <w:t xml:space="preserve">4.)  TRADE SECRET: </w:t>
      </w:r>
      <w:r w:rsidR="00F7292F" w:rsidRPr="00F7292F">
        <w:rPr>
          <w:rFonts w:ascii="Arial" w:hAnsi="Arial" w:cs="Arial"/>
          <w:color w:val="111111"/>
          <w:shd w:val="clear" w:color="auto" w:fill="FFFFFF"/>
        </w:rPr>
        <w:t>A trade secret is any practice or process of a company that is generally not known outside of the company. Information considered a trade secret gives the company an economic advantage over its competitors and is often a product of internal </w:t>
      </w:r>
      <w:r w:rsidR="00F7292F" w:rsidRPr="00F7292F">
        <w:rPr>
          <w:rFonts w:ascii="Arial" w:hAnsi="Arial" w:cs="Arial"/>
          <w:shd w:val="clear" w:color="auto" w:fill="FFFFFF"/>
        </w:rPr>
        <w:t>research and development</w:t>
      </w:r>
      <w:r w:rsidR="00F7292F" w:rsidRPr="00F7292F">
        <w:rPr>
          <w:rFonts w:ascii="Arial" w:hAnsi="Arial" w:cs="Arial"/>
          <w:color w:val="111111"/>
          <w:shd w:val="clear" w:color="auto" w:fill="FFFFFF"/>
        </w:rPr>
        <w:t>. To be legally considered a trade secret in the United States, a company must make a reasonable effort in concealing the information from the public, the secret must intrinsically have economic value, and the trade secret must contain information. Trade secrets are a part of a company's </w:t>
      </w:r>
      <w:r w:rsidR="00F7292F" w:rsidRPr="00F7292F">
        <w:rPr>
          <w:rFonts w:ascii="Arial" w:hAnsi="Arial" w:cs="Arial"/>
          <w:shd w:val="clear" w:color="auto" w:fill="FFFFFF"/>
        </w:rPr>
        <w:t>intellectual property</w:t>
      </w:r>
      <w:r w:rsidR="00F7292F" w:rsidRPr="00F7292F">
        <w:rPr>
          <w:rFonts w:ascii="Arial" w:hAnsi="Arial" w:cs="Arial"/>
          <w:color w:val="111111"/>
          <w:shd w:val="clear" w:color="auto" w:fill="FFFFFF"/>
        </w:rPr>
        <w:t>. Unlike a patent, a trade secret is not publicly known.</w:t>
      </w:r>
    </w:p>
    <w:sectPr w:rsidR="005E202A" w:rsidRPr="00F7292F" w:rsidSect="007204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A26BE"/>
    <w:multiLevelType w:val="multilevel"/>
    <w:tmpl w:val="973A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D72B5A"/>
    <w:rsid w:val="000D251F"/>
    <w:rsid w:val="00521675"/>
    <w:rsid w:val="005E202A"/>
    <w:rsid w:val="005F5A52"/>
    <w:rsid w:val="006978B3"/>
    <w:rsid w:val="007204EB"/>
    <w:rsid w:val="008F0BDE"/>
    <w:rsid w:val="00AB0AD9"/>
    <w:rsid w:val="00BA7DEB"/>
    <w:rsid w:val="00C01C09"/>
    <w:rsid w:val="00D354FE"/>
    <w:rsid w:val="00D60AE5"/>
    <w:rsid w:val="00D72B5A"/>
    <w:rsid w:val="00DE1249"/>
    <w:rsid w:val="00F72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DE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7DE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A7DEB"/>
    <w:rPr>
      <w:rFonts w:asciiTheme="majorHAnsi" w:eastAsiaTheme="majorEastAsia" w:hAnsiTheme="majorHAnsi" w:cstheme="majorBidi"/>
      <w:color w:val="323E4F" w:themeColor="text2" w:themeShade="BF"/>
      <w:spacing w:val="5"/>
      <w:kern w:val="28"/>
      <w:sz w:val="52"/>
      <w:szCs w:val="52"/>
      <w:lang w:val="en-GB"/>
    </w:rPr>
  </w:style>
  <w:style w:type="paragraph" w:styleId="ListParagraph">
    <w:name w:val="List Paragraph"/>
    <w:basedOn w:val="Normal"/>
    <w:uiPriority w:val="34"/>
    <w:qFormat/>
    <w:rsid w:val="006978B3"/>
    <w:pPr>
      <w:ind w:left="720"/>
      <w:contextualSpacing/>
    </w:pPr>
  </w:style>
  <w:style w:type="character" w:customStyle="1" w:styleId="f">
    <w:name w:val="f"/>
    <w:basedOn w:val="DefaultParagraphFont"/>
    <w:rsid w:val="000D251F"/>
  </w:style>
  <w:style w:type="character" w:styleId="Emphasis">
    <w:name w:val="Emphasis"/>
    <w:basedOn w:val="DefaultParagraphFont"/>
    <w:uiPriority w:val="20"/>
    <w:qFormat/>
    <w:rsid w:val="000D251F"/>
    <w:rPr>
      <w:i/>
      <w:iCs/>
    </w:rPr>
  </w:style>
  <w:style w:type="character" w:styleId="Hyperlink">
    <w:name w:val="Hyperlink"/>
    <w:basedOn w:val="DefaultParagraphFont"/>
    <w:uiPriority w:val="99"/>
    <w:semiHidden/>
    <w:unhideWhenUsed/>
    <w:rsid w:val="005F5A52"/>
    <w:rPr>
      <w:color w:val="0000FF"/>
      <w:u w:val="single"/>
    </w:rPr>
  </w:style>
  <w:style w:type="paragraph" w:styleId="NormalWeb">
    <w:name w:val="Normal (Web)"/>
    <w:basedOn w:val="Normal"/>
    <w:uiPriority w:val="99"/>
    <w:semiHidden/>
    <w:unhideWhenUsed/>
    <w:rsid w:val="00D60AE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36909652">
      <w:bodyDiv w:val="1"/>
      <w:marLeft w:val="0"/>
      <w:marRight w:val="0"/>
      <w:marTop w:val="0"/>
      <w:marBottom w:val="0"/>
      <w:divBdr>
        <w:top w:val="none" w:sz="0" w:space="0" w:color="auto"/>
        <w:left w:val="none" w:sz="0" w:space="0" w:color="auto"/>
        <w:bottom w:val="none" w:sz="0" w:space="0" w:color="auto"/>
        <w:right w:val="none" w:sz="0" w:space="0" w:color="auto"/>
      </w:divBdr>
      <w:divsChild>
        <w:div w:id="1392120019">
          <w:marLeft w:val="0"/>
          <w:marRight w:val="0"/>
          <w:marTop w:val="0"/>
          <w:marBottom w:val="372"/>
          <w:divBdr>
            <w:top w:val="none" w:sz="0" w:space="0" w:color="auto"/>
            <w:left w:val="none" w:sz="0" w:space="0" w:color="auto"/>
            <w:bottom w:val="none" w:sz="0" w:space="0" w:color="auto"/>
            <w:right w:val="none" w:sz="0" w:space="0" w:color="auto"/>
          </w:divBdr>
        </w:div>
      </w:divsChild>
    </w:div>
    <w:div w:id="105651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2020-04-13T21:05:00Z</dcterms:created>
  <dcterms:modified xsi:type="dcterms:W3CDTF">2020-04-13T21:05:00Z</dcterms:modified>
</cp:coreProperties>
</file>