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2D" w:rsidRPr="009E5E6A" w:rsidRDefault="009E5E6A">
      <w:pPr>
        <w:rPr>
          <w:b/>
          <w:sz w:val="56"/>
          <w:szCs w:val="56"/>
        </w:rPr>
      </w:pPr>
      <w:r w:rsidRPr="009E5E6A">
        <w:rPr>
          <w:b/>
          <w:sz w:val="56"/>
          <w:szCs w:val="56"/>
        </w:rPr>
        <w:t xml:space="preserve">Name: Nwokoro Chinwendu ifeoma </w:t>
      </w:r>
    </w:p>
    <w:p w:rsidR="009E5E6A" w:rsidRPr="009E5E6A" w:rsidRDefault="009E5E6A">
      <w:pPr>
        <w:rPr>
          <w:b/>
          <w:sz w:val="56"/>
          <w:szCs w:val="56"/>
        </w:rPr>
      </w:pPr>
      <w:r w:rsidRPr="009E5E6A">
        <w:rPr>
          <w:b/>
          <w:sz w:val="56"/>
          <w:szCs w:val="56"/>
        </w:rPr>
        <w:t>Matric No: 19/law01/158</w:t>
      </w:r>
    </w:p>
    <w:p w:rsidR="009E5E6A" w:rsidRPr="009E5E6A" w:rsidRDefault="009E5E6A">
      <w:pPr>
        <w:rPr>
          <w:b/>
          <w:sz w:val="56"/>
          <w:szCs w:val="56"/>
        </w:rPr>
      </w:pPr>
      <w:r w:rsidRPr="009E5E6A">
        <w:rPr>
          <w:b/>
          <w:sz w:val="56"/>
          <w:szCs w:val="56"/>
        </w:rPr>
        <w:t>Course code:  Law 102</w:t>
      </w:r>
    </w:p>
    <w:p w:rsidR="009E5E6A" w:rsidRDefault="009E5E6A">
      <w:pPr>
        <w:rPr>
          <w:b/>
          <w:sz w:val="56"/>
          <w:szCs w:val="56"/>
        </w:rPr>
      </w:pPr>
      <w:r w:rsidRPr="009E5E6A">
        <w:rPr>
          <w:b/>
          <w:sz w:val="56"/>
          <w:szCs w:val="56"/>
        </w:rPr>
        <w:t xml:space="preserve">Assignment tittle: Sources of Law </w:t>
      </w:r>
    </w:p>
    <w:p w:rsidR="009E5E6A" w:rsidRDefault="009E5E6A">
      <w:pPr>
        <w:rPr>
          <w:b/>
          <w:sz w:val="24"/>
          <w:szCs w:val="24"/>
        </w:rPr>
      </w:pPr>
    </w:p>
    <w:p w:rsidR="009E5E6A" w:rsidRDefault="009E5E6A">
      <w:pPr>
        <w:rPr>
          <w:b/>
          <w:sz w:val="24"/>
          <w:szCs w:val="24"/>
        </w:rPr>
      </w:pPr>
    </w:p>
    <w:p w:rsidR="009E5E6A" w:rsidRDefault="009E5E6A">
      <w:pPr>
        <w:rPr>
          <w:b/>
          <w:sz w:val="24"/>
          <w:szCs w:val="24"/>
        </w:rPr>
      </w:pPr>
    </w:p>
    <w:p w:rsidR="009E5E6A" w:rsidRPr="001716D0" w:rsidRDefault="009E5E6A">
      <w:pPr>
        <w:rPr>
          <w:b/>
          <w:sz w:val="44"/>
          <w:szCs w:val="44"/>
        </w:rPr>
      </w:pPr>
      <w:r w:rsidRPr="001716D0">
        <w:rPr>
          <w:b/>
          <w:sz w:val="44"/>
          <w:szCs w:val="44"/>
        </w:rPr>
        <w:t>Question</w:t>
      </w:r>
    </w:p>
    <w:p w:rsidR="009E5E6A" w:rsidRPr="001716D0" w:rsidRDefault="009E5E6A">
      <w:pPr>
        <w:rPr>
          <w:b/>
          <w:sz w:val="44"/>
          <w:szCs w:val="44"/>
        </w:rPr>
      </w:pPr>
      <w:r w:rsidRPr="001716D0">
        <w:rPr>
          <w:b/>
          <w:sz w:val="44"/>
          <w:szCs w:val="44"/>
        </w:rPr>
        <w:t xml:space="preserve">Discuss the secondary sources of law in Nigeria. Times new romans, font 12, justify your work </w:t>
      </w:r>
    </w:p>
    <w:p w:rsidR="009E5E6A" w:rsidRPr="001716D0" w:rsidRDefault="009E5E6A">
      <w:pPr>
        <w:rPr>
          <w:b/>
          <w:sz w:val="44"/>
          <w:szCs w:val="44"/>
        </w:rPr>
      </w:pPr>
    </w:p>
    <w:p w:rsidR="009E5E6A" w:rsidRDefault="009E5E6A">
      <w:pPr>
        <w:rPr>
          <w:b/>
          <w:sz w:val="24"/>
          <w:szCs w:val="24"/>
        </w:rPr>
      </w:pPr>
    </w:p>
    <w:p w:rsidR="009E5E6A" w:rsidRDefault="009E5E6A">
      <w:pPr>
        <w:rPr>
          <w:b/>
          <w:sz w:val="24"/>
          <w:szCs w:val="24"/>
        </w:rPr>
      </w:pPr>
    </w:p>
    <w:p w:rsidR="009E5E6A" w:rsidRDefault="00ED7447">
      <w:pPr>
        <w:rPr>
          <w:b/>
          <w:sz w:val="24"/>
          <w:szCs w:val="24"/>
        </w:rPr>
      </w:pPr>
      <w:r>
        <w:rPr>
          <w:b/>
          <w:sz w:val="24"/>
          <w:szCs w:val="24"/>
        </w:rPr>
        <w:t>What are secondary sources of law?</w:t>
      </w:r>
    </w:p>
    <w:p w:rsidR="00ED7447" w:rsidRDefault="00ED7447">
      <w:pPr>
        <w:rPr>
          <w:b/>
          <w:sz w:val="24"/>
          <w:szCs w:val="24"/>
        </w:rPr>
      </w:pPr>
      <w:r>
        <w:rPr>
          <w:b/>
          <w:sz w:val="24"/>
          <w:szCs w:val="24"/>
        </w:rPr>
        <w:t>How do you cite a secondary source law?</w:t>
      </w:r>
    </w:p>
    <w:p w:rsidR="00ED7447" w:rsidRDefault="00ED7447">
      <w:pPr>
        <w:rPr>
          <w:b/>
          <w:sz w:val="24"/>
          <w:szCs w:val="24"/>
        </w:rPr>
      </w:pPr>
      <w:r>
        <w:rPr>
          <w:b/>
          <w:sz w:val="24"/>
          <w:szCs w:val="24"/>
        </w:rPr>
        <w:t>What ar</w:t>
      </w:r>
      <w:r w:rsidR="008E6AC0">
        <w:rPr>
          <w:b/>
          <w:sz w:val="24"/>
          <w:szCs w:val="24"/>
        </w:rPr>
        <w:t>e the 5 primary sources of law ?</w:t>
      </w:r>
    </w:p>
    <w:p w:rsidR="00ED7447" w:rsidRDefault="00ED7447">
      <w:pPr>
        <w:rPr>
          <w:b/>
          <w:sz w:val="24"/>
          <w:szCs w:val="24"/>
        </w:rPr>
      </w:pPr>
    </w:p>
    <w:p w:rsidR="00ED7447" w:rsidRDefault="00ED7447">
      <w:pPr>
        <w:rPr>
          <w:b/>
          <w:sz w:val="24"/>
          <w:szCs w:val="24"/>
        </w:rPr>
      </w:pPr>
    </w:p>
    <w:p w:rsidR="009E5E6A" w:rsidRDefault="009E5E6A">
      <w:pPr>
        <w:rPr>
          <w:b/>
          <w:sz w:val="24"/>
          <w:szCs w:val="24"/>
        </w:rPr>
      </w:pPr>
    </w:p>
    <w:p w:rsidR="009E5E6A" w:rsidRDefault="009E5E6A">
      <w:pPr>
        <w:rPr>
          <w:b/>
          <w:sz w:val="24"/>
          <w:szCs w:val="24"/>
        </w:rPr>
      </w:pPr>
    </w:p>
    <w:p w:rsidR="009E5E6A" w:rsidRDefault="009E5E6A">
      <w:pPr>
        <w:rPr>
          <w:b/>
          <w:sz w:val="24"/>
          <w:szCs w:val="24"/>
        </w:rPr>
      </w:pPr>
    </w:p>
    <w:p w:rsidR="009E5E6A" w:rsidRDefault="009E5E6A">
      <w:pPr>
        <w:rPr>
          <w:b/>
          <w:sz w:val="24"/>
          <w:szCs w:val="24"/>
        </w:rPr>
      </w:pPr>
    </w:p>
    <w:p w:rsidR="00CD1B77" w:rsidRDefault="00CD1B77">
      <w:pPr>
        <w:rPr>
          <w:b/>
          <w:sz w:val="24"/>
          <w:szCs w:val="24"/>
        </w:rPr>
      </w:pPr>
    </w:p>
    <w:p w:rsidR="00CD1B77" w:rsidRDefault="00CD1B77">
      <w:pPr>
        <w:rPr>
          <w:b/>
          <w:sz w:val="24"/>
          <w:szCs w:val="24"/>
        </w:rPr>
      </w:pPr>
    </w:p>
    <w:p w:rsidR="00CD1B77" w:rsidRDefault="00CD1B77">
      <w:pPr>
        <w:rPr>
          <w:b/>
          <w:sz w:val="24"/>
          <w:szCs w:val="24"/>
        </w:rPr>
      </w:pPr>
    </w:p>
    <w:p w:rsidR="00CD1B77" w:rsidRDefault="00CD1B77">
      <w:pPr>
        <w:rPr>
          <w:b/>
          <w:sz w:val="24"/>
          <w:szCs w:val="24"/>
        </w:rPr>
      </w:pPr>
    </w:p>
    <w:p w:rsidR="00CD1B77" w:rsidRDefault="00CD1B77">
      <w:pPr>
        <w:rPr>
          <w:b/>
          <w:sz w:val="24"/>
          <w:szCs w:val="24"/>
        </w:rPr>
      </w:pPr>
    </w:p>
    <w:p w:rsidR="00CD1B77" w:rsidRDefault="00CD1B77">
      <w:pPr>
        <w:rPr>
          <w:b/>
          <w:sz w:val="24"/>
          <w:szCs w:val="24"/>
        </w:rPr>
      </w:pPr>
    </w:p>
    <w:p w:rsidR="00CD1B77" w:rsidRDefault="00CD1B77">
      <w:pPr>
        <w:rPr>
          <w:b/>
          <w:sz w:val="24"/>
          <w:szCs w:val="24"/>
        </w:rPr>
      </w:pPr>
    </w:p>
    <w:p w:rsidR="00CD1B77" w:rsidRPr="008E6AC0" w:rsidRDefault="001716D0">
      <w:pPr>
        <w:rPr>
          <w:rFonts w:ascii="Times New Roman" w:hAnsi="Times New Roman" w:cs="Times New Roman"/>
          <w:sz w:val="24"/>
          <w:szCs w:val="24"/>
        </w:rPr>
      </w:pPr>
      <w:r w:rsidRPr="008E6AC0">
        <w:rPr>
          <w:rFonts w:ascii="Times New Roman" w:hAnsi="Times New Roman" w:cs="Times New Roman"/>
          <w:b/>
          <w:sz w:val="24"/>
          <w:szCs w:val="24"/>
        </w:rPr>
        <w:t xml:space="preserve">                   </w:t>
      </w:r>
      <w:r w:rsidR="00CD1B77" w:rsidRPr="008E6AC0">
        <w:rPr>
          <w:rFonts w:ascii="Times New Roman" w:hAnsi="Times New Roman" w:cs="Times New Roman"/>
          <w:b/>
          <w:sz w:val="24"/>
          <w:szCs w:val="24"/>
        </w:rPr>
        <w:t xml:space="preserve">The </w:t>
      </w:r>
      <w:r w:rsidR="00CD1B77" w:rsidRPr="008E6AC0">
        <w:rPr>
          <w:rFonts w:ascii="Times New Roman" w:hAnsi="Times New Roman" w:cs="Times New Roman"/>
          <w:sz w:val="24"/>
          <w:szCs w:val="24"/>
        </w:rPr>
        <w:t xml:space="preserve"> secondary sources of law are materials used to discuss, explain, analyze and critique the law they, discuss the law but are not the law itself. some of the great places to start a legal research are encyclopedia and treaties unlike primary materials (case law, statutes, regulations)</w:t>
      </w:r>
    </w:p>
    <w:p w:rsidR="001514AB" w:rsidRPr="008E6AC0" w:rsidRDefault="00CD1B77">
      <w:pPr>
        <w:rPr>
          <w:rFonts w:ascii="Times New Roman" w:hAnsi="Times New Roman" w:cs="Times New Roman"/>
          <w:sz w:val="24"/>
          <w:szCs w:val="24"/>
        </w:rPr>
      </w:pPr>
      <w:r w:rsidRPr="008E6AC0">
        <w:rPr>
          <w:rFonts w:ascii="Times New Roman" w:hAnsi="Times New Roman" w:cs="Times New Roman"/>
          <w:sz w:val="24"/>
          <w:szCs w:val="24"/>
        </w:rPr>
        <w:t xml:space="preserve">      Legal research</w:t>
      </w:r>
      <w:r w:rsidR="0078594A" w:rsidRPr="008E6AC0">
        <w:rPr>
          <w:rFonts w:ascii="Times New Roman" w:hAnsi="Times New Roman" w:cs="Times New Roman"/>
          <w:sz w:val="24"/>
          <w:szCs w:val="24"/>
        </w:rPr>
        <w:t>ers are encouraged to begin</w:t>
      </w:r>
      <w:r w:rsidRPr="008E6AC0">
        <w:rPr>
          <w:rFonts w:ascii="Times New Roman" w:hAnsi="Times New Roman" w:cs="Times New Roman"/>
          <w:sz w:val="24"/>
          <w:szCs w:val="24"/>
        </w:rPr>
        <w:t xml:space="preserve"> with secondary </w:t>
      </w:r>
      <w:r w:rsidR="0078594A" w:rsidRPr="008E6AC0">
        <w:rPr>
          <w:rFonts w:ascii="Times New Roman" w:hAnsi="Times New Roman" w:cs="Times New Roman"/>
          <w:sz w:val="24"/>
          <w:szCs w:val="24"/>
        </w:rPr>
        <w:t>sources</w:t>
      </w:r>
      <w:r w:rsidRPr="008E6AC0">
        <w:rPr>
          <w:rFonts w:ascii="Times New Roman" w:hAnsi="Times New Roman" w:cs="Times New Roman"/>
          <w:sz w:val="24"/>
          <w:szCs w:val="24"/>
        </w:rPr>
        <w:t xml:space="preserve"> </w:t>
      </w:r>
      <w:r w:rsidR="0078594A" w:rsidRPr="008E6AC0">
        <w:rPr>
          <w:rFonts w:ascii="Times New Roman" w:hAnsi="Times New Roman" w:cs="Times New Roman"/>
          <w:sz w:val="24"/>
          <w:szCs w:val="24"/>
        </w:rPr>
        <w:t>such as law review, article which are likely to lead to specific  primary law such as statutory references or case citation primary law citation can lead the researcher to additional primary law or even back to additional helpful secondar</w:t>
      </w:r>
      <w:r w:rsidR="001514AB" w:rsidRPr="008E6AC0">
        <w:rPr>
          <w:rFonts w:ascii="Times New Roman" w:hAnsi="Times New Roman" w:cs="Times New Roman"/>
          <w:sz w:val="24"/>
          <w:szCs w:val="24"/>
        </w:rPr>
        <w:t xml:space="preserve">y materials. Also remember when searching within a specific area of law, finding repeat cases and references reinforce the importance of your citations and allow you to use digests and citations to find additional sources within the same subject </w:t>
      </w:r>
    </w:p>
    <w:p w:rsidR="00185D0A" w:rsidRPr="008E6AC0" w:rsidRDefault="00185D0A">
      <w:pPr>
        <w:rPr>
          <w:rFonts w:ascii="Times New Roman" w:hAnsi="Times New Roman" w:cs="Times New Roman"/>
          <w:sz w:val="24"/>
          <w:szCs w:val="24"/>
        </w:rPr>
      </w:pPr>
    </w:p>
    <w:p w:rsidR="00185D0A" w:rsidRPr="00185D0A" w:rsidRDefault="00185D0A" w:rsidP="00185D0A">
      <w:pPr>
        <w:shd w:val="clear" w:color="auto" w:fill="FFFFFF"/>
        <w:spacing w:after="420" w:line="240" w:lineRule="auto"/>
        <w:jc w:val="both"/>
        <w:rPr>
          <w:rFonts w:ascii="Times New Roman" w:eastAsia="Times New Roman" w:hAnsi="Times New Roman" w:cs="Times New Roman"/>
          <w:color w:val="111111"/>
          <w:sz w:val="24"/>
          <w:szCs w:val="24"/>
        </w:rPr>
      </w:pPr>
      <w:r w:rsidRPr="00185D0A">
        <w:rPr>
          <w:rFonts w:ascii="Times New Roman" w:eastAsia="Times New Roman" w:hAnsi="Times New Roman" w:cs="Times New Roman"/>
          <w:color w:val="111111"/>
          <w:sz w:val="24"/>
          <w:szCs w:val="24"/>
        </w:rPr>
        <w:t>The law is an abstract term. In order to know what comprises the law, you have to derive it from various places. These places from which the law is derived are aptly described as the sources of law. Sources of law can be definedas the places to which a legal practitioner or a judge turns to in order to answer a legal problem. They can be regarded as springboards from which law emanates. They are the various vehicles through which the law is carried. The sources of  Nigerian law can be divided into primary and secondary.</w:t>
      </w:r>
    </w:p>
    <w:p w:rsidR="00185D0A" w:rsidRPr="008E6AC0" w:rsidRDefault="00185D0A" w:rsidP="00185D0A">
      <w:pPr>
        <w:shd w:val="clear" w:color="auto" w:fill="FFFFFF"/>
        <w:spacing w:after="420" w:line="240" w:lineRule="auto"/>
        <w:jc w:val="both"/>
        <w:rPr>
          <w:rFonts w:ascii="Times New Roman" w:eastAsia="Times New Roman" w:hAnsi="Times New Roman" w:cs="Times New Roman"/>
          <w:color w:val="111111"/>
          <w:sz w:val="24"/>
          <w:szCs w:val="24"/>
        </w:rPr>
      </w:pPr>
      <w:r w:rsidRPr="00185D0A">
        <w:rPr>
          <w:rFonts w:ascii="Times New Roman" w:eastAsia="Times New Roman" w:hAnsi="Times New Roman" w:cs="Times New Roman"/>
          <w:color w:val="111111"/>
          <w:sz w:val="24"/>
          <w:szCs w:val="24"/>
        </w:rPr>
        <w:t>Primary sources of Nigerian law can simply be regarded as those sources whose provisions are binding on all courts t</w:t>
      </w:r>
      <w:r w:rsidRPr="008E6AC0">
        <w:rPr>
          <w:rFonts w:ascii="Times New Roman" w:eastAsia="Times New Roman" w:hAnsi="Times New Roman" w:cs="Times New Roman"/>
          <w:color w:val="111111"/>
          <w:sz w:val="24"/>
          <w:szCs w:val="24"/>
        </w:rPr>
        <w:t>hroughout Nigeria. They include:</w:t>
      </w:r>
    </w:p>
    <w:p w:rsidR="00185D0A" w:rsidRPr="008E6AC0" w:rsidRDefault="00185D0A" w:rsidP="00185D0A">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8E6AC0">
        <w:rPr>
          <w:rFonts w:ascii="Times New Roman" w:eastAsia="Times New Roman" w:hAnsi="Times New Roman" w:cs="Times New Roman"/>
          <w:color w:val="111111"/>
          <w:sz w:val="24"/>
          <w:szCs w:val="24"/>
        </w:rPr>
        <w:t>1. Received English laws</w:t>
      </w:r>
    </w:p>
    <w:p w:rsidR="00185D0A" w:rsidRPr="008E6AC0" w:rsidRDefault="00185D0A" w:rsidP="00185D0A">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8E6AC0">
        <w:rPr>
          <w:rFonts w:ascii="Times New Roman" w:eastAsia="Times New Roman" w:hAnsi="Times New Roman" w:cs="Times New Roman"/>
          <w:color w:val="111111"/>
          <w:sz w:val="24"/>
          <w:szCs w:val="24"/>
        </w:rPr>
        <w:t>2. Case law</w:t>
      </w:r>
    </w:p>
    <w:p w:rsidR="00185D0A" w:rsidRPr="008E6AC0" w:rsidRDefault="00185D0A" w:rsidP="00185D0A">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8E6AC0">
        <w:rPr>
          <w:rFonts w:ascii="Times New Roman" w:eastAsia="Times New Roman" w:hAnsi="Times New Roman" w:cs="Times New Roman"/>
          <w:color w:val="111111"/>
          <w:sz w:val="24"/>
          <w:szCs w:val="24"/>
        </w:rPr>
        <w:t>3. Customary law</w:t>
      </w:r>
    </w:p>
    <w:p w:rsidR="00185D0A" w:rsidRPr="00185D0A" w:rsidRDefault="00185D0A" w:rsidP="00185D0A">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8E6AC0">
        <w:rPr>
          <w:rFonts w:ascii="Times New Roman" w:eastAsia="Times New Roman" w:hAnsi="Times New Roman" w:cs="Times New Roman"/>
          <w:color w:val="111111"/>
          <w:sz w:val="24"/>
          <w:szCs w:val="24"/>
        </w:rPr>
        <w:t>4. International law</w:t>
      </w:r>
    </w:p>
    <w:p w:rsidR="00185D0A" w:rsidRPr="00185D0A" w:rsidRDefault="00185D0A" w:rsidP="00185D0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185D0A">
        <w:rPr>
          <w:rFonts w:ascii="Times New Roman" w:eastAsia="Times New Roman" w:hAnsi="Times New Roman" w:cs="Times New Roman"/>
          <w:color w:val="111111"/>
          <w:sz w:val="24"/>
          <w:szCs w:val="24"/>
        </w:rPr>
        <w:t>International laws.</w:t>
      </w:r>
    </w:p>
    <w:p w:rsidR="00185D0A" w:rsidRPr="00185D0A" w:rsidRDefault="00185D0A" w:rsidP="00185D0A">
      <w:pPr>
        <w:shd w:val="clear" w:color="auto" w:fill="FFFFFF"/>
        <w:spacing w:after="420" w:line="240" w:lineRule="auto"/>
        <w:jc w:val="both"/>
        <w:rPr>
          <w:rFonts w:ascii="Times New Roman" w:eastAsia="Times New Roman" w:hAnsi="Times New Roman" w:cs="Times New Roman"/>
          <w:color w:val="111111"/>
          <w:sz w:val="24"/>
          <w:szCs w:val="24"/>
        </w:rPr>
      </w:pPr>
      <w:r w:rsidRPr="00185D0A">
        <w:rPr>
          <w:rFonts w:ascii="Times New Roman" w:eastAsia="Times New Roman" w:hAnsi="Times New Roman" w:cs="Times New Roman"/>
          <w:color w:val="111111"/>
          <w:sz w:val="24"/>
          <w:szCs w:val="24"/>
        </w:rPr>
        <w:lastRenderedPageBreak/>
        <w:t>On the other hand, the secondary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 Examples of secondary sources of law are:</w:t>
      </w:r>
    </w:p>
    <w:p w:rsidR="00185D0A" w:rsidRPr="00185D0A" w:rsidRDefault="00185D0A" w:rsidP="00185D0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185D0A">
        <w:rPr>
          <w:rFonts w:ascii="Times New Roman" w:eastAsia="Times New Roman" w:hAnsi="Times New Roman" w:cs="Times New Roman"/>
          <w:color w:val="111111"/>
          <w:sz w:val="24"/>
          <w:szCs w:val="24"/>
        </w:rPr>
        <w:t>Law Reports</w:t>
      </w:r>
    </w:p>
    <w:p w:rsidR="00185D0A" w:rsidRPr="00185D0A" w:rsidRDefault="00185D0A" w:rsidP="00185D0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185D0A">
        <w:rPr>
          <w:rFonts w:ascii="Times New Roman" w:eastAsia="Times New Roman" w:hAnsi="Times New Roman" w:cs="Times New Roman"/>
          <w:color w:val="111111"/>
          <w:sz w:val="24"/>
          <w:szCs w:val="24"/>
        </w:rPr>
        <w:t>Text Books and Treatises</w:t>
      </w:r>
    </w:p>
    <w:p w:rsidR="00185D0A" w:rsidRPr="00185D0A" w:rsidRDefault="00185D0A" w:rsidP="00185D0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185D0A">
        <w:rPr>
          <w:rFonts w:ascii="Times New Roman" w:eastAsia="Times New Roman" w:hAnsi="Times New Roman" w:cs="Times New Roman"/>
          <w:color w:val="111111"/>
          <w:sz w:val="24"/>
          <w:szCs w:val="24"/>
        </w:rPr>
        <w:t>Periodicals, Journals, and Legal Digests</w:t>
      </w:r>
    </w:p>
    <w:p w:rsidR="00185D0A" w:rsidRPr="00185D0A" w:rsidRDefault="00185D0A" w:rsidP="00185D0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185D0A">
        <w:rPr>
          <w:rFonts w:ascii="Times New Roman" w:eastAsia="Times New Roman" w:hAnsi="Times New Roman" w:cs="Times New Roman"/>
          <w:color w:val="111111"/>
          <w:sz w:val="24"/>
          <w:szCs w:val="24"/>
        </w:rPr>
        <w:t>Casebooks</w:t>
      </w:r>
    </w:p>
    <w:p w:rsidR="00185D0A" w:rsidRPr="00185D0A" w:rsidRDefault="00185D0A" w:rsidP="00185D0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185D0A">
        <w:rPr>
          <w:rFonts w:ascii="Times New Roman" w:eastAsia="Times New Roman" w:hAnsi="Times New Roman" w:cs="Times New Roman"/>
          <w:color w:val="111111"/>
          <w:sz w:val="24"/>
          <w:szCs w:val="24"/>
        </w:rPr>
        <w:t>Legal Dictionaries</w:t>
      </w:r>
    </w:p>
    <w:p w:rsidR="00185D0A" w:rsidRPr="00185D0A" w:rsidRDefault="00185D0A" w:rsidP="00185D0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185D0A">
        <w:rPr>
          <w:rFonts w:ascii="Times New Roman" w:eastAsia="Times New Roman" w:hAnsi="Times New Roman" w:cs="Times New Roman"/>
          <w:color w:val="111111"/>
          <w:sz w:val="24"/>
          <w:szCs w:val="24"/>
        </w:rPr>
        <w:t>Newspapers</w:t>
      </w:r>
    </w:p>
    <w:p w:rsidR="00185D0A" w:rsidRPr="00185D0A" w:rsidRDefault="00185D0A" w:rsidP="00185D0A">
      <w:pPr>
        <w:shd w:val="clear" w:color="auto" w:fill="FFFFFF"/>
        <w:spacing w:after="420" w:line="240" w:lineRule="auto"/>
        <w:jc w:val="both"/>
        <w:rPr>
          <w:rFonts w:ascii="Times New Roman" w:eastAsia="Times New Roman" w:hAnsi="Times New Roman" w:cs="Times New Roman"/>
          <w:color w:val="111111"/>
          <w:sz w:val="24"/>
          <w:szCs w:val="24"/>
        </w:rPr>
      </w:pPr>
      <w:r w:rsidRPr="00185D0A">
        <w:rPr>
          <w:rFonts w:ascii="Times New Roman" w:eastAsia="Times New Roman" w:hAnsi="Times New Roman" w:cs="Times New Roman"/>
          <w:color w:val="111111"/>
          <w:sz w:val="24"/>
          <w:szCs w:val="24"/>
        </w:rPr>
        <w:t>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favour of the person who presents primary sources of law.</w:t>
      </w:r>
    </w:p>
    <w:p w:rsidR="00185D0A" w:rsidRPr="00185D0A" w:rsidRDefault="00185D0A" w:rsidP="00185D0A">
      <w:pPr>
        <w:shd w:val="clear" w:color="auto" w:fill="FFFFFF"/>
        <w:spacing w:after="420" w:line="240" w:lineRule="auto"/>
        <w:jc w:val="both"/>
        <w:rPr>
          <w:rFonts w:ascii="Times New Roman" w:eastAsia="Times New Roman" w:hAnsi="Times New Roman" w:cs="Times New Roman"/>
          <w:color w:val="111111"/>
          <w:sz w:val="24"/>
          <w:szCs w:val="24"/>
        </w:rPr>
      </w:pPr>
      <w:r w:rsidRPr="00185D0A">
        <w:rPr>
          <w:rFonts w:ascii="Times New Roman" w:eastAsia="Times New Roman" w:hAnsi="Times New Roman" w:cs="Times New Roman"/>
          <w:color w:val="111111"/>
          <w:sz w:val="24"/>
          <w:szCs w:val="24"/>
        </w:rPr>
        <w:t>Secondary sources of law are only made use of whenever there are no primary sources of law to fall back on.</w:t>
      </w:r>
    </w:p>
    <w:p w:rsidR="00185D0A" w:rsidRPr="00185D0A" w:rsidRDefault="00185D0A" w:rsidP="00185D0A">
      <w:pPr>
        <w:shd w:val="clear" w:color="auto" w:fill="FFFFFF"/>
        <w:spacing w:after="420" w:line="240" w:lineRule="auto"/>
        <w:rPr>
          <w:rFonts w:ascii="Times New Roman" w:eastAsia="Times New Roman" w:hAnsi="Times New Roman" w:cs="Times New Roman"/>
          <w:color w:val="111111"/>
          <w:sz w:val="24"/>
          <w:szCs w:val="24"/>
        </w:rPr>
      </w:pPr>
      <w:r w:rsidRPr="00185D0A">
        <w:rPr>
          <w:rFonts w:ascii="Times New Roman" w:eastAsia="Times New Roman" w:hAnsi="Times New Roman" w:cs="Times New Roman"/>
          <w:color w:val="111111"/>
          <w:sz w:val="24"/>
          <w:szCs w:val="24"/>
        </w:rPr>
        <w:t> </w:t>
      </w:r>
    </w:p>
    <w:p w:rsidR="00185D0A" w:rsidRPr="008E6AC0" w:rsidRDefault="00185D0A">
      <w:pPr>
        <w:rPr>
          <w:rFonts w:ascii="Times New Roman" w:hAnsi="Times New Roman" w:cs="Times New Roman"/>
          <w:sz w:val="24"/>
          <w:szCs w:val="24"/>
        </w:rPr>
      </w:pPr>
    </w:p>
    <w:p w:rsidR="00185D0A" w:rsidRPr="008E6AC0" w:rsidRDefault="00185D0A">
      <w:pPr>
        <w:rPr>
          <w:rFonts w:ascii="Times New Roman" w:hAnsi="Times New Roman" w:cs="Times New Roman"/>
          <w:sz w:val="24"/>
          <w:szCs w:val="24"/>
        </w:rPr>
      </w:pPr>
    </w:p>
    <w:p w:rsidR="001514AB" w:rsidRPr="008E6AC0" w:rsidRDefault="001514AB">
      <w:pPr>
        <w:rPr>
          <w:rFonts w:ascii="Times New Roman" w:hAnsi="Times New Roman" w:cs="Times New Roman"/>
          <w:sz w:val="52"/>
          <w:szCs w:val="52"/>
        </w:rPr>
      </w:pPr>
      <w:r w:rsidRPr="008E6AC0">
        <w:rPr>
          <w:rFonts w:ascii="Times New Roman" w:hAnsi="Times New Roman" w:cs="Times New Roman"/>
          <w:sz w:val="24"/>
          <w:szCs w:val="24"/>
        </w:rPr>
        <w:t xml:space="preserve">              </w:t>
      </w:r>
      <w:r w:rsidRPr="008E6AC0">
        <w:rPr>
          <w:rFonts w:ascii="Times New Roman" w:hAnsi="Times New Roman" w:cs="Times New Roman"/>
          <w:sz w:val="52"/>
          <w:szCs w:val="52"/>
        </w:rPr>
        <w:t xml:space="preserve">Using secondary sources law </w:t>
      </w:r>
    </w:p>
    <w:p w:rsidR="009E5E6A" w:rsidRPr="008E6AC0" w:rsidRDefault="001514AB">
      <w:pPr>
        <w:rPr>
          <w:rFonts w:ascii="Times New Roman" w:hAnsi="Times New Roman" w:cs="Times New Roman"/>
          <w:sz w:val="24"/>
          <w:szCs w:val="24"/>
        </w:rPr>
      </w:pPr>
      <w:r w:rsidRPr="008E6AC0">
        <w:rPr>
          <w:rFonts w:ascii="Times New Roman" w:hAnsi="Times New Roman" w:cs="Times New Roman"/>
          <w:sz w:val="52"/>
          <w:szCs w:val="52"/>
        </w:rPr>
        <w:t xml:space="preserve">  </w:t>
      </w:r>
      <w:r w:rsidRPr="008E6AC0">
        <w:rPr>
          <w:rFonts w:ascii="Times New Roman" w:hAnsi="Times New Roman" w:cs="Times New Roman"/>
          <w:sz w:val="24"/>
          <w:szCs w:val="24"/>
        </w:rPr>
        <w:t xml:space="preserve"> Secondary sources are a great place to begin your research. although the primary sources </w:t>
      </w:r>
      <w:r w:rsidR="009F520E" w:rsidRPr="008E6AC0">
        <w:rPr>
          <w:rFonts w:ascii="Times New Roman" w:hAnsi="Times New Roman" w:cs="Times New Roman"/>
          <w:sz w:val="24"/>
          <w:szCs w:val="24"/>
        </w:rPr>
        <w:t xml:space="preserve">of law case, law statutes, regulations establish the law on a given topic, it is often difficult to quick locate answer in them . the secondary sources of law explains the legal principal more thoroughly than an a single case or statutes, so using them can help you avoid unnecessary research, since you are tapping into the work that someone has already done on an issue.                                         </w:t>
      </w:r>
    </w:p>
    <w:p w:rsidR="009E5E6A" w:rsidRPr="008E6AC0" w:rsidRDefault="009F520E">
      <w:pPr>
        <w:rPr>
          <w:rFonts w:ascii="Times New Roman" w:hAnsi="Times New Roman" w:cs="Times New Roman"/>
          <w:sz w:val="24"/>
          <w:szCs w:val="24"/>
        </w:rPr>
      </w:pPr>
      <w:r w:rsidRPr="008E6AC0">
        <w:rPr>
          <w:rFonts w:ascii="Times New Roman" w:hAnsi="Times New Roman" w:cs="Times New Roman"/>
          <w:sz w:val="24"/>
          <w:szCs w:val="24"/>
        </w:rPr>
        <w:t xml:space="preserve">The secondary sources include </w:t>
      </w:r>
    </w:p>
    <w:p w:rsidR="009F520E" w:rsidRPr="008E6AC0" w:rsidRDefault="009F520E" w:rsidP="00ED0C99">
      <w:pPr>
        <w:pStyle w:val="ListParagraph"/>
        <w:numPr>
          <w:ilvl w:val="0"/>
          <w:numId w:val="2"/>
        </w:numPr>
        <w:rPr>
          <w:rFonts w:ascii="Times New Roman" w:hAnsi="Times New Roman" w:cs="Times New Roman"/>
          <w:sz w:val="24"/>
          <w:szCs w:val="24"/>
        </w:rPr>
      </w:pPr>
      <w:r w:rsidRPr="008E6AC0">
        <w:rPr>
          <w:rFonts w:ascii="Times New Roman" w:hAnsi="Times New Roman" w:cs="Times New Roman"/>
          <w:sz w:val="24"/>
          <w:szCs w:val="24"/>
        </w:rPr>
        <w:t xml:space="preserve">The legal encyclopedia </w:t>
      </w:r>
    </w:p>
    <w:p w:rsidR="009F520E" w:rsidRPr="008E6AC0" w:rsidRDefault="009F520E" w:rsidP="00ED0C99">
      <w:pPr>
        <w:pStyle w:val="ListParagraph"/>
        <w:numPr>
          <w:ilvl w:val="0"/>
          <w:numId w:val="2"/>
        </w:numPr>
        <w:rPr>
          <w:rFonts w:ascii="Times New Roman" w:hAnsi="Times New Roman" w:cs="Times New Roman"/>
          <w:sz w:val="24"/>
          <w:szCs w:val="24"/>
        </w:rPr>
      </w:pPr>
      <w:r w:rsidRPr="008E6AC0">
        <w:rPr>
          <w:rFonts w:ascii="Times New Roman" w:hAnsi="Times New Roman" w:cs="Times New Roman"/>
          <w:sz w:val="24"/>
          <w:szCs w:val="24"/>
        </w:rPr>
        <w:t>American law report (ALR)</w:t>
      </w:r>
    </w:p>
    <w:p w:rsidR="009F520E" w:rsidRPr="008E6AC0" w:rsidRDefault="009F520E" w:rsidP="00ED0C99">
      <w:pPr>
        <w:pStyle w:val="ListParagraph"/>
        <w:numPr>
          <w:ilvl w:val="0"/>
          <w:numId w:val="2"/>
        </w:numPr>
        <w:rPr>
          <w:rFonts w:ascii="Times New Roman" w:hAnsi="Times New Roman" w:cs="Times New Roman"/>
          <w:sz w:val="24"/>
          <w:szCs w:val="24"/>
        </w:rPr>
      </w:pPr>
      <w:r w:rsidRPr="008E6AC0">
        <w:rPr>
          <w:rFonts w:ascii="Times New Roman" w:hAnsi="Times New Roman" w:cs="Times New Roman"/>
          <w:sz w:val="24"/>
          <w:szCs w:val="24"/>
        </w:rPr>
        <w:t xml:space="preserve">Treaties </w:t>
      </w:r>
    </w:p>
    <w:p w:rsidR="009F520E" w:rsidRPr="008E6AC0" w:rsidRDefault="009F520E" w:rsidP="00ED0C99">
      <w:pPr>
        <w:pStyle w:val="ListParagraph"/>
        <w:numPr>
          <w:ilvl w:val="0"/>
          <w:numId w:val="2"/>
        </w:numPr>
        <w:rPr>
          <w:rFonts w:ascii="Times New Roman" w:hAnsi="Times New Roman" w:cs="Times New Roman"/>
          <w:sz w:val="24"/>
          <w:szCs w:val="24"/>
        </w:rPr>
      </w:pPr>
      <w:r w:rsidRPr="008E6AC0">
        <w:rPr>
          <w:rFonts w:ascii="Times New Roman" w:hAnsi="Times New Roman" w:cs="Times New Roman"/>
          <w:sz w:val="24"/>
          <w:szCs w:val="24"/>
        </w:rPr>
        <w:t>Law journals</w:t>
      </w:r>
    </w:p>
    <w:p w:rsidR="009F520E" w:rsidRPr="008E6AC0" w:rsidRDefault="009F520E" w:rsidP="00ED0C99">
      <w:pPr>
        <w:pStyle w:val="ListParagraph"/>
        <w:numPr>
          <w:ilvl w:val="0"/>
          <w:numId w:val="2"/>
        </w:numPr>
        <w:rPr>
          <w:rFonts w:ascii="Times New Roman" w:hAnsi="Times New Roman" w:cs="Times New Roman"/>
          <w:sz w:val="24"/>
          <w:szCs w:val="24"/>
        </w:rPr>
      </w:pPr>
      <w:r w:rsidRPr="008E6AC0">
        <w:rPr>
          <w:rFonts w:ascii="Times New Roman" w:hAnsi="Times New Roman" w:cs="Times New Roman"/>
          <w:sz w:val="24"/>
          <w:szCs w:val="24"/>
        </w:rPr>
        <w:t xml:space="preserve">Restatement </w:t>
      </w:r>
    </w:p>
    <w:p w:rsidR="009F520E" w:rsidRPr="008E6AC0" w:rsidRDefault="009F520E" w:rsidP="00ED0C99">
      <w:pPr>
        <w:pStyle w:val="ListParagraph"/>
        <w:numPr>
          <w:ilvl w:val="0"/>
          <w:numId w:val="2"/>
        </w:numPr>
        <w:rPr>
          <w:rFonts w:ascii="Times New Roman" w:hAnsi="Times New Roman" w:cs="Times New Roman"/>
          <w:sz w:val="24"/>
          <w:szCs w:val="24"/>
        </w:rPr>
      </w:pPr>
      <w:r w:rsidRPr="008E6AC0">
        <w:rPr>
          <w:rFonts w:ascii="Times New Roman" w:hAnsi="Times New Roman" w:cs="Times New Roman"/>
          <w:sz w:val="24"/>
          <w:szCs w:val="24"/>
        </w:rPr>
        <w:t xml:space="preserve">Textbooks </w:t>
      </w:r>
    </w:p>
    <w:p w:rsidR="000C5FF9" w:rsidRPr="008E6AC0" w:rsidRDefault="009F520E">
      <w:pPr>
        <w:rPr>
          <w:rFonts w:ascii="Times New Roman" w:hAnsi="Times New Roman" w:cs="Times New Roman"/>
          <w:sz w:val="24"/>
          <w:szCs w:val="24"/>
        </w:rPr>
      </w:pPr>
      <w:r w:rsidRPr="008E6AC0">
        <w:rPr>
          <w:rFonts w:ascii="Times New Roman" w:hAnsi="Times New Roman" w:cs="Times New Roman"/>
          <w:sz w:val="24"/>
          <w:szCs w:val="24"/>
        </w:rPr>
        <w:t xml:space="preserve"> The secondary </w:t>
      </w:r>
      <w:r w:rsidR="000C5FF9" w:rsidRPr="008E6AC0">
        <w:rPr>
          <w:rFonts w:ascii="Times New Roman" w:hAnsi="Times New Roman" w:cs="Times New Roman"/>
          <w:sz w:val="24"/>
          <w:szCs w:val="24"/>
        </w:rPr>
        <w:t>sources</w:t>
      </w:r>
    </w:p>
    <w:p w:rsidR="009F520E" w:rsidRPr="008E6AC0" w:rsidRDefault="000C5FF9">
      <w:pPr>
        <w:rPr>
          <w:rFonts w:ascii="Times New Roman" w:hAnsi="Times New Roman" w:cs="Times New Roman"/>
          <w:b/>
          <w:sz w:val="24"/>
          <w:szCs w:val="24"/>
        </w:rPr>
      </w:pPr>
      <w:r w:rsidRPr="008E6AC0">
        <w:rPr>
          <w:rFonts w:ascii="Times New Roman" w:hAnsi="Times New Roman" w:cs="Times New Roman"/>
          <w:sz w:val="24"/>
          <w:szCs w:val="24"/>
        </w:rPr>
        <w:lastRenderedPageBreak/>
        <w:t xml:space="preserve"> </w:t>
      </w:r>
      <w:r w:rsidRPr="008E6AC0">
        <w:rPr>
          <w:rFonts w:ascii="Times New Roman" w:hAnsi="Times New Roman" w:cs="Times New Roman"/>
          <w:b/>
          <w:sz w:val="24"/>
          <w:szCs w:val="24"/>
        </w:rPr>
        <w:t xml:space="preserve">The secondary sources of law are particularly used for </w:t>
      </w:r>
      <w:r w:rsidR="009F520E" w:rsidRPr="008E6AC0">
        <w:rPr>
          <w:rFonts w:ascii="Times New Roman" w:hAnsi="Times New Roman" w:cs="Times New Roman"/>
          <w:b/>
          <w:sz w:val="24"/>
          <w:szCs w:val="24"/>
        </w:rPr>
        <w:t xml:space="preserve"> </w:t>
      </w:r>
    </w:p>
    <w:p w:rsidR="000C5FF9" w:rsidRPr="008E6AC0" w:rsidRDefault="000C5FF9" w:rsidP="0060175C">
      <w:pPr>
        <w:pStyle w:val="ListParagraph"/>
        <w:numPr>
          <w:ilvl w:val="0"/>
          <w:numId w:val="1"/>
        </w:numPr>
        <w:rPr>
          <w:rFonts w:ascii="Times New Roman" w:hAnsi="Times New Roman" w:cs="Times New Roman"/>
          <w:sz w:val="24"/>
          <w:szCs w:val="24"/>
        </w:rPr>
      </w:pPr>
      <w:r w:rsidRPr="008E6AC0">
        <w:rPr>
          <w:rFonts w:ascii="Times New Roman" w:hAnsi="Times New Roman" w:cs="Times New Roman"/>
          <w:b/>
          <w:sz w:val="24"/>
          <w:szCs w:val="24"/>
        </w:rPr>
        <w:t xml:space="preserve">Learning the </w:t>
      </w:r>
      <w:r w:rsidRPr="008E6AC0">
        <w:rPr>
          <w:rFonts w:ascii="Times New Roman" w:hAnsi="Times New Roman" w:cs="Times New Roman"/>
          <w:sz w:val="24"/>
          <w:szCs w:val="24"/>
        </w:rPr>
        <w:t xml:space="preserve">basic of a particular area of law </w:t>
      </w:r>
    </w:p>
    <w:p w:rsidR="000C5FF9" w:rsidRPr="008E6AC0" w:rsidRDefault="000C5FF9" w:rsidP="0060175C">
      <w:pPr>
        <w:pStyle w:val="ListParagraph"/>
        <w:numPr>
          <w:ilvl w:val="0"/>
          <w:numId w:val="1"/>
        </w:numPr>
        <w:rPr>
          <w:rFonts w:ascii="Times New Roman" w:hAnsi="Times New Roman" w:cs="Times New Roman"/>
          <w:sz w:val="24"/>
          <w:szCs w:val="24"/>
        </w:rPr>
      </w:pPr>
      <w:r w:rsidRPr="008E6AC0">
        <w:rPr>
          <w:rFonts w:ascii="Times New Roman" w:hAnsi="Times New Roman" w:cs="Times New Roman"/>
          <w:sz w:val="24"/>
          <w:szCs w:val="24"/>
        </w:rPr>
        <w:t xml:space="preserve">Understanding the key terms of art the area </w:t>
      </w:r>
    </w:p>
    <w:p w:rsidR="000C5FF9" w:rsidRPr="008E6AC0" w:rsidRDefault="000C5FF9" w:rsidP="0060175C">
      <w:pPr>
        <w:pStyle w:val="ListParagraph"/>
        <w:numPr>
          <w:ilvl w:val="0"/>
          <w:numId w:val="1"/>
        </w:numPr>
        <w:rPr>
          <w:rFonts w:ascii="Times New Roman" w:hAnsi="Times New Roman" w:cs="Times New Roman"/>
          <w:sz w:val="24"/>
          <w:szCs w:val="24"/>
        </w:rPr>
      </w:pPr>
      <w:r w:rsidRPr="008E6AC0">
        <w:rPr>
          <w:rFonts w:ascii="Times New Roman" w:hAnsi="Times New Roman" w:cs="Times New Roman"/>
          <w:sz w:val="24"/>
          <w:szCs w:val="24"/>
        </w:rPr>
        <w:t xml:space="preserve"> Identifying essential cases and statutes </w:t>
      </w:r>
    </w:p>
    <w:p w:rsidR="000C5FF9" w:rsidRPr="008E6AC0" w:rsidRDefault="000C5FF9" w:rsidP="0060175C">
      <w:pPr>
        <w:pStyle w:val="ListParagraph"/>
        <w:numPr>
          <w:ilvl w:val="0"/>
          <w:numId w:val="1"/>
        </w:numPr>
        <w:rPr>
          <w:rFonts w:ascii="Times New Roman" w:hAnsi="Times New Roman" w:cs="Times New Roman"/>
          <w:sz w:val="24"/>
          <w:szCs w:val="24"/>
        </w:rPr>
      </w:pPr>
      <w:r w:rsidRPr="008E6AC0">
        <w:rPr>
          <w:rFonts w:ascii="Times New Roman" w:hAnsi="Times New Roman" w:cs="Times New Roman"/>
          <w:sz w:val="24"/>
          <w:szCs w:val="24"/>
        </w:rPr>
        <w:t xml:space="preserve"> It might educate you about the law, it can serve as persuasive authority.</w:t>
      </w:r>
    </w:p>
    <w:p w:rsidR="00D1538C" w:rsidRPr="008E6AC0" w:rsidRDefault="00D1538C" w:rsidP="00D1538C">
      <w:pPr>
        <w:ind w:left="360"/>
        <w:rPr>
          <w:rFonts w:ascii="Times New Roman" w:hAnsi="Times New Roman" w:cs="Times New Roman"/>
          <w:sz w:val="24"/>
          <w:szCs w:val="24"/>
        </w:rPr>
      </w:pPr>
    </w:p>
    <w:p w:rsidR="00D1538C" w:rsidRPr="008E6AC0" w:rsidRDefault="00D1538C" w:rsidP="00D1538C">
      <w:pPr>
        <w:ind w:left="360"/>
        <w:rPr>
          <w:rFonts w:ascii="Times New Roman" w:hAnsi="Times New Roman" w:cs="Times New Roman"/>
          <w:sz w:val="24"/>
          <w:szCs w:val="24"/>
        </w:rPr>
      </w:pPr>
    </w:p>
    <w:p w:rsidR="00D1538C" w:rsidRPr="008E6AC0" w:rsidRDefault="00ED7447" w:rsidP="00ED7447">
      <w:pPr>
        <w:rPr>
          <w:rFonts w:ascii="Times New Roman" w:hAnsi="Times New Roman" w:cs="Times New Roman"/>
          <w:sz w:val="24"/>
          <w:szCs w:val="24"/>
        </w:rPr>
      </w:pPr>
      <w:r w:rsidRPr="008E6AC0">
        <w:rPr>
          <w:rFonts w:ascii="Times New Roman" w:hAnsi="Times New Roman" w:cs="Times New Roman"/>
          <w:sz w:val="24"/>
          <w:szCs w:val="24"/>
        </w:rPr>
        <w:t xml:space="preserve">How to cite a secondary source of law </w:t>
      </w:r>
    </w:p>
    <w:p w:rsidR="00ED7447" w:rsidRPr="008E6AC0" w:rsidRDefault="00A12519" w:rsidP="00ED7447">
      <w:pPr>
        <w:rPr>
          <w:rFonts w:ascii="Times New Roman" w:hAnsi="Times New Roman" w:cs="Times New Roman"/>
          <w:sz w:val="24"/>
          <w:szCs w:val="24"/>
        </w:rPr>
      </w:pPr>
      <w:r w:rsidRPr="008E6AC0">
        <w:rPr>
          <w:rFonts w:ascii="Times New Roman" w:hAnsi="Times New Roman" w:cs="Times New Roman"/>
          <w:sz w:val="24"/>
          <w:szCs w:val="24"/>
        </w:rPr>
        <w:t xml:space="preserve">The citation should include the following </w:t>
      </w:r>
    </w:p>
    <w:p w:rsidR="00A12519" w:rsidRPr="008E6AC0" w:rsidRDefault="00A12519" w:rsidP="00A12519">
      <w:pPr>
        <w:pStyle w:val="ListParagraph"/>
        <w:numPr>
          <w:ilvl w:val="0"/>
          <w:numId w:val="3"/>
        </w:numPr>
        <w:rPr>
          <w:rFonts w:ascii="Times New Roman" w:hAnsi="Times New Roman" w:cs="Times New Roman"/>
          <w:sz w:val="24"/>
          <w:szCs w:val="24"/>
        </w:rPr>
      </w:pPr>
      <w:r w:rsidRPr="008E6AC0">
        <w:rPr>
          <w:rFonts w:ascii="Times New Roman" w:hAnsi="Times New Roman" w:cs="Times New Roman"/>
          <w:sz w:val="24"/>
          <w:szCs w:val="24"/>
        </w:rPr>
        <w:t xml:space="preserve">Author </w:t>
      </w:r>
    </w:p>
    <w:p w:rsidR="00A12519" w:rsidRPr="008E6AC0" w:rsidRDefault="00A12519" w:rsidP="00A12519">
      <w:pPr>
        <w:pStyle w:val="ListParagraph"/>
        <w:numPr>
          <w:ilvl w:val="0"/>
          <w:numId w:val="3"/>
        </w:numPr>
        <w:rPr>
          <w:rFonts w:ascii="Times New Roman" w:hAnsi="Times New Roman" w:cs="Times New Roman"/>
          <w:sz w:val="24"/>
          <w:szCs w:val="24"/>
        </w:rPr>
      </w:pPr>
      <w:r w:rsidRPr="008E6AC0">
        <w:rPr>
          <w:rFonts w:ascii="Times New Roman" w:hAnsi="Times New Roman" w:cs="Times New Roman"/>
          <w:sz w:val="24"/>
          <w:szCs w:val="24"/>
        </w:rPr>
        <w:t xml:space="preserve">Tittle of the article </w:t>
      </w:r>
    </w:p>
    <w:p w:rsidR="00A12519" w:rsidRPr="008E6AC0" w:rsidRDefault="00A12519" w:rsidP="00A12519">
      <w:pPr>
        <w:pStyle w:val="ListParagraph"/>
        <w:numPr>
          <w:ilvl w:val="0"/>
          <w:numId w:val="3"/>
        </w:numPr>
        <w:rPr>
          <w:rFonts w:ascii="Times New Roman" w:hAnsi="Times New Roman" w:cs="Times New Roman"/>
          <w:sz w:val="24"/>
          <w:szCs w:val="24"/>
        </w:rPr>
      </w:pPr>
      <w:r w:rsidRPr="008E6AC0">
        <w:rPr>
          <w:rFonts w:ascii="Times New Roman" w:hAnsi="Times New Roman" w:cs="Times New Roman"/>
          <w:sz w:val="24"/>
          <w:szCs w:val="24"/>
        </w:rPr>
        <w:t xml:space="preserve">Abbreviation of journal name </w:t>
      </w:r>
    </w:p>
    <w:p w:rsidR="00A12519" w:rsidRPr="008E6AC0" w:rsidRDefault="00A12519" w:rsidP="00A12519">
      <w:pPr>
        <w:pStyle w:val="ListParagraph"/>
        <w:numPr>
          <w:ilvl w:val="0"/>
          <w:numId w:val="3"/>
        </w:numPr>
        <w:rPr>
          <w:rFonts w:ascii="Times New Roman" w:hAnsi="Times New Roman" w:cs="Times New Roman"/>
          <w:sz w:val="24"/>
          <w:szCs w:val="24"/>
        </w:rPr>
      </w:pPr>
      <w:r w:rsidRPr="008E6AC0">
        <w:rPr>
          <w:rFonts w:ascii="Times New Roman" w:hAnsi="Times New Roman" w:cs="Times New Roman"/>
          <w:sz w:val="24"/>
          <w:szCs w:val="24"/>
        </w:rPr>
        <w:t xml:space="preserve">Date as it appears on the cover </w:t>
      </w:r>
    </w:p>
    <w:p w:rsidR="00A12519" w:rsidRPr="008E6AC0" w:rsidRDefault="00A12519" w:rsidP="00A12519">
      <w:pPr>
        <w:pStyle w:val="ListParagraph"/>
        <w:numPr>
          <w:ilvl w:val="0"/>
          <w:numId w:val="3"/>
        </w:numPr>
        <w:rPr>
          <w:rFonts w:ascii="Times New Roman" w:hAnsi="Times New Roman" w:cs="Times New Roman"/>
          <w:sz w:val="24"/>
          <w:szCs w:val="24"/>
        </w:rPr>
      </w:pPr>
      <w:r w:rsidRPr="008E6AC0">
        <w:rPr>
          <w:rFonts w:ascii="Times New Roman" w:hAnsi="Times New Roman" w:cs="Times New Roman"/>
          <w:sz w:val="24"/>
          <w:szCs w:val="24"/>
        </w:rPr>
        <w:t xml:space="preserve">The word ‘at’ </w:t>
      </w:r>
    </w:p>
    <w:p w:rsidR="007521DE" w:rsidRPr="008E6AC0" w:rsidRDefault="007521DE" w:rsidP="00A12519">
      <w:pPr>
        <w:pStyle w:val="ListParagraph"/>
        <w:numPr>
          <w:ilvl w:val="0"/>
          <w:numId w:val="3"/>
        </w:numPr>
        <w:rPr>
          <w:rFonts w:ascii="Times New Roman" w:hAnsi="Times New Roman" w:cs="Times New Roman"/>
          <w:sz w:val="24"/>
          <w:szCs w:val="24"/>
        </w:rPr>
      </w:pPr>
      <w:r w:rsidRPr="008E6AC0">
        <w:rPr>
          <w:rFonts w:ascii="Times New Roman" w:hAnsi="Times New Roman" w:cs="Times New Roman"/>
          <w:sz w:val="24"/>
          <w:szCs w:val="24"/>
        </w:rPr>
        <w:t>Section and paragraph</w:t>
      </w:r>
    </w:p>
    <w:p w:rsidR="00CE720A" w:rsidRPr="008E6AC0" w:rsidRDefault="00CE720A" w:rsidP="00A12519">
      <w:pPr>
        <w:pStyle w:val="ListParagraph"/>
        <w:numPr>
          <w:ilvl w:val="0"/>
          <w:numId w:val="3"/>
        </w:numPr>
        <w:rPr>
          <w:rFonts w:ascii="Times New Roman" w:hAnsi="Times New Roman" w:cs="Times New Roman"/>
          <w:sz w:val="24"/>
          <w:szCs w:val="24"/>
        </w:rPr>
      </w:pPr>
      <w:r w:rsidRPr="008E6AC0">
        <w:rPr>
          <w:rFonts w:ascii="Times New Roman" w:hAnsi="Times New Roman" w:cs="Times New Roman"/>
          <w:sz w:val="24"/>
          <w:szCs w:val="24"/>
        </w:rPr>
        <w:t xml:space="preserve">Publisher </w:t>
      </w:r>
    </w:p>
    <w:p w:rsidR="00A61DDE" w:rsidRPr="008E6AC0" w:rsidRDefault="00A61DDE" w:rsidP="00A12519">
      <w:pPr>
        <w:pStyle w:val="ListParagraph"/>
        <w:numPr>
          <w:ilvl w:val="0"/>
          <w:numId w:val="3"/>
        </w:numPr>
        <w:rPr>
          <w:rFonts w:ascii="Times New Roman" w:hAnsi="Times New Roman" w:cs="Times New Roman"/>
          <w:sz w:val="24"/>
          <w:szCs w:val="24"/>
        </w:rPr>
      </w:pPr>
      <w:r w:rsidRPr="008E6AC0">
        <w:rPr>
          <w:rFonts w:ascii="Times New Roman" w:hAnsi="Times New Roman" w:cs="Times New Roman"/>
          <w:sz w:val="24"/>
          <w:szCs w:val="24"/>
        </w:rPr>
        <w:t xml:space="preserve">Database </w:t>
      </w:r>
    </w:p>
    <w:p w:rsidR="000A2168" w:rsidRPr="008E6AC0" w:rsidRDefault="000A2168" w:rsidP="00A12519">
      <w:pPr>
        <w:pStyle w:val="ListParagraph"/>
        <w:numPr>
          <w:ilvl w:val="0"/>
          <w:numId w:val="3"/>
        </w:numPr>
        <w:rPr>
          <w:rFonts w:ascii="Times New Roman" w:hAnsi="Times New Roman" w:cs="Times New Roman"/>
          <w:sz w:val="24"/>
          <w:szCs w:val="24"/>
        </w:rPr>
      </w:pPr>
      <w:r w:rsidRPr="008E6AC0">
        <w:rPr>
          <w:rFonts w:ascii="Times New Roman" w:hAnsi="Times New Roman" w:cs="Times New Roman"/>
          <w:sz w:val="24"/>
          <w:szCs w:val="24"/>
        </w:rPr>
        <w:t xml:space="preserve">Currency of the database </w:t>
      </w:r>
    </w:p>
    <w:p w:rsidR="001A72C3" w:rsidRPr="008E6AC0" w:rsidRDefault="001A72C3" w:rsidP="001A72C3">
      <w:pPr>
        <w:rPr>
          <w:rFonts w:ascii="Times New Roman" w:hAnsi="Times New Roman" w:cs="Times New Roman"/>
          <w:sz w:val="24"/>
          <w:szCs w:val="24"/>
        </w:rPr>
      </w:pPr>
    </w:p>
    <w:p w:rsidR="001A72C3" w:rsidRDefault="001A72C3" w:rsidP="001A72C3">
      <w:pPr>
        <w:rPr>
          <w:rFonts w:ascii="Times New Roman" w:hAnsi="Times New Roman" w:cs="Times New Roman"/>
          <w:sz w:val="24"/>
          <w:szCs w:val="24"/>
        </w:rPr>
      </w:pPr>
      <w:r w:rsidRPr="008E6AC0">
        <w:rPr>
          <w:rFonts w:ascii="Times New Roman" w:hAnsi="Times New Roman" w:cs="Times New Roman"/>
          <w:sz w:val="24"/>
          <w:szCs w:val="24"/>
        </w:rPr>
        <w:t xml:space="preserve">Also know that secondary sources should be cited according to the rules for that sources, but add a parallel cite to an electronic database </w:t>
      </w:r>
      <w:r w:rsidR="00264C6B" w:rsidRPr="008E6AC0">
        <w:rPr>
          <w:rFonts w:ascii="Times New Roman" w:hAnsi="Times New Roman" w:cs="Times New Roman"/>
          <w:sz w:val="24"/>
          <w:szCs w:val="24"/>
        </w:rPr>
        <w:t xml:space="preserve">also include the data base identifier if its available </w:t>
      </w:r>
    </w:p>
    <w:p w:rsidR="008E6AC0" w:rsidRDefault="008E6AC0" w:rsidP="001A72C3">
      <w:pPr>
        <w:rPr>
          <w:rFonts w:ascii="Times New Roman" w:hAnsi="Times New Roman" w:cs="Times New Roman"/>
          <w:sz w:val="24"/>
          <w:szCs w:val="24"/>
        </w:rPr>
      </w:pPr>
    </w:p>
    <w:p w:rsidR="008E6AC0" w:rsidRPr="008E6AC0" w:rsidRDefault="008E6AC0" w:rsidP="001A72C3">
      <w:pPr>
        <w:rPr>
          <w:rFonts w:ascii="Times New Roman" w:hAnsi="Times New Roman" w:cs="Times New Roman"/>
          <w:sz w:val="24"/>
          <w:szCs w:val="24"/>
        </w:rPr>
      </w:pPr>
      <w:r>
        <w:rPr>
          <w:rFonts w:ascii="Times New Roman" w:hAnsi="Times New Roman" w:cs="Times New Roman"/>
          <w:sz w:val="24"/>
          <w:szCs w:val="24"/>
        </w:rPr>
        <w:t xml:space="preserve">Refrence : Ese mameli text book and the internet </w:t>
      </w:r>
      <w:bookmarkStart w:id="0" w:name="_GoBack"/>
      <w:bookmarkEnd w:id="0"/>
    </w:p>
    <w:sectPr w:rsidR="008E6AC0" w:rsidRPr="008E6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C4D73"/>
    <w:multiLevelType w:val="multilevel"/>
    <w:tmpl w:val="E5C0A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4B10D7"/>
    <w:multiLevelType w:val="hybridMultilevel"/>
    <w:tmpl w:val="EA64C20E"/>
    <w:lvl w:ilvl="0" w:tplc="A15484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7D0542"/>
    <w:multiLevelType w:val="hybridMultilevel"/>
    <w:tmpl w:val="61080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54BE6"/>
    <w:multiLevelType w:val="hybridMultilevel"/>
    <w:tmpl w:val="8A869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636159"/>
    <w:multiLevelType w:val="multilevel"/>
    <w:tmpl w:val="AC74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6A"/>
    <w:rsid w:val="000A2168"/>
    <w:rsid w:val="000C5FF9"/>
    <w:rsid w:val="001514AB"/>
    <w:rsid w:val="001716D0"/>
    <w:rsid w:val="00185D0A"/>
    <w:rsid w:val="001A72C3"/>
    <w:rsid w:val="00264C6B"/>
    <w:rsid w:val="004C55FF"/>
    <w:rsid w:val="005B1A2D"/>
    <w:rsid w:val="0060175C"/>
    <w:rsid w:val="00752084"/>
    <w:rsid w:val="007521DE"/>
    <w:rsid w:val="0078594A"/>
    <w:rsid w:val="008E6AC0"/>
    <w:rsid w:val="009E5E6A"/>
    <w:rsid w:val="009F520E"/>
    <w:rsid w:val="00A12519"/>
    <w:rsid w:val="00A61DDE"/>
    <w:rsid w:val="00CD1B77"/>
    <w:rsid w:val="00CE720A"/>
    <w:rsid w:val="00D1538C"/>
    <w:rsid w:val="00D57216"/>
    <w:rsid w:val="00ED0C99"/>
    <w:rsid w:val="00ED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A1F"/>
  <w15:chartTrackingRefBased/>
  <w15:docId w15:val="{16763D94-CA3F-4C7A-813F-1B63521F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81</cp:revision>
  <dcterms:created xsi:type="dcterms:W3CDTF">2020-04-10T08:40:00Z</dcterms:created>
  <dcterms:modified xsi:type="dcterms:W3CDTF">2020-04-14T08:38:00Z</dcterms:modified>
</cp:coreProperties>
</file>