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rPr>
          <w:rFonts w:ascii="Times New Roman" w:cs="Times New Roman" w:eastAsia="SimSun" w:hAnsi="Times New Roman"/>
          <w:b/>
          <w:kern w:val="2"/>
          <w:sz w:val="28"/>
          <w:szCs w:val="24"/>
          <w:lang w:val="en-US" w:eastAsia="zh-CN"/>
        </w:rPr>
      </w:pPr>
      <w:r>
        <w:rPr>
          <w:rFonts w:ascii="Times New Roman" w:cs="Times New Roman" w:eastAsia="SimSun" w:hAnsi="Times New Roman"/>
          <w:b/>
          <w:kern w:val="2"/>
          <w:sz w:val="28"/>
          <w:szCs w:val="24"/>
          <w:lang w:val="en-US" w:eastAsia="zh-CN"/>
        </w:rPr>
        <w:t xml:space="preserve">Name: </w:t>
      </w:r>
      <w:r>
        <w:rPr>
          <w:rFonts w:ascii="Times New Roman" w:cs="Times New Roman" w:eastAsia="SimSun" w:hAnsi="Times New Roman"/>
          <w:b/>
          <w:kern w:val="2"/>
          <w:sz w:val="28"/>
          <w:szCs w:val="24"/>
          <w:lang w:val="en-US" w:eastAsia="zh-CN"/>
        </w:rPr>
        <w:t>OLADIPO TOMI ISAAC</w:t>
      </w:r>
    </w:p>
    <w:p>
      <w:pPr>
        <w:pStyle w:val="style0"/>
        <w:spacing w:lineRule="auto" w:line="360"/>
        <w:rPr>
          <w:rFonts w:ascii="Times New Roman" w:cs="Times New Roman" w:eastAsia="SimSun" w:hAnsi="Times New Roman"/>
          <w:b/>
          <w:kern w:val="2"/>
          <w:sz w:val="28"/>
          <w:szCs w:val="24"/>
          <w:lang w:val="en-US" w:eastAsia="zh-CN"/>
        </w:rPr>
      </w:pPr>
      <w:r>
        <w:rPr>
          <w:rFonts w:ascii="Times New Roman" w:cs="Times New Roman" w:eastAsia="SimSun" w:hAnsi="Times New Roman"/>
          <w:b/>
          <w:kern w:val="2"/>
          <w:sz w:val="28"/>
          <w:szCs w:val="24"/>
          <w:lang w:val="en-US" w:eastAsia="zh-CN"/>
        </w:rPr>
        <w:t>Matric Number: 17/ENG05/03</w:t>
      </w:r>
      <w:r>
        <w:rPr>
          <w:rFonts w:ascii="Times New Roman" w:cs="Times New Roman" w:eastAsia="SimSun" w:hAnsi="Times New Roman"/>
          <w:b/>
          <w:kern w:val="2"/>
          <w:sz w:val="28"/>
          <w:szCs w:val="24"/>
          <w:lang w:val="en-US" w:eastAsia="zh-CN"/>
        </w:rPr>
        <w:t>0</w:t>
      </w:r>
    </w:p>
    <w:p>
      <w:pPr>
        <w:pStyle w:val="style0"/>
        <w:spacing w:lineRule="auto" w:line="360"/>
        <w:rPr>
          <w:rFonts w:ascii="Times New Roman" w:cs="Times New Roman" w:eastAsia="SimSun" w:hAnsi="Times New Roman"/>
          <w:b/>
          <w:kern w:val="2"/>
          <w:sz w:val="28"/>
          <w:szCs w:val="24"/>
          <w:lang w:val="en-US" w:eastAsia="zh-CN"/>
        </w:rPr>
      </w:pPr>
      <w:r>
        <w:rPr>
          <w:rFonts w:ascii="Times New Roman" w:cs="Times New Roman" w:eastAsia="SimSun" w:hAnsi="Times New Roman"/>
          <w:b/>
          <w:kern w:val="2"/>
          <w:sz w:val="28"/>
          <w:szCs w:val="24"/>
          <w:lang w:val="en-US" w:eastAsia="zh-CN"/>
        </w:rPr>
        <w:t>Department:</w:t>
      </w:r>
      <w:r>
        <w:rPr>
          <w:rFonts w:ascii="Times New Roman" w:cs="Times New Roman" w:eastAsia="SimSun" w:hAnsi="Times New Roman"/>
          <w:b/>
          <w:kern w:val="2"/>
          <w:sz w:val="28"/>
          <w:szCs w:val="24"/>
          <w:lang w:val="en-US" w:eastAsia="zh-CN"/>
        </w:rPr>
        <w:t xml:space="preserve"> MECHA</w:t>
      </w:r>
      <w:r>
        <w:rPr>
          <w:rFonts w:ascii="Times New Roman" w:cs="Times New Roman" w:eastAsia="SimSun" w:hAnsi="Times New Roman"/>
          <w:b/>
          <w:kern w:val="2"/>
          <w:sz w:val="28"/>
          <w:szCs w:val="24"/>
          <w:lang w:val="en-US" w:eastAsia="zh-CN"/>
        </w:rPr>
        <w:t>TRONICS ENGINEERING</w:t>
      </w:r>
    </w:p>
    <w:p>
      <w:pPr>
        <w:pStyle w:val="style0"/>
        <w:rPr/>
      </w:pPr>
      <w:r>
        <w:t>ENG 382 ASSIGNMENT</w:t>
      </w:r>
      <w:r>
        <w:t xml:space="preserve"> IV</w:t>
      </w:r>
      <w:bookmarkStart w:id="0" w:name="_GoBack"/>
      <w:bookmarkEnd w:id="0"/>
      <w:r>
        <w:t xml:space="preserve"> </w:t>
      </w:r>
    </w:p>
    <w:p>
      <w:pPr>
        <w:pStyle w:val="style0"/>
        <w:rPr>
          <w:rFonts w:cs="Calibri"/>
        </w:rPr>
      </w:pPr>
      <w:r>
        <w:t xml:space="preserve">USING THE STEP SIZE OF </w:t>
      </w:r>
      <w:r>
        <w:rPr>
          <w:rFonts w:cs="Calibri"/>
        </w:rPr>
        <w:t>∆t=40</w:t>
      </w:r>
    </w:p>
    <w:p>
      <w:pPr>
        <w:pStyle w:val="style0"/>
        <w:rPr>
          <w:rFonts w:cs="Calibri"/>
          <w:u w:val="single"/>
          <w:lang w:val="en-US"/>
        </w:rPr>
      </w:pPr>
      <w:r>
        <w:rPr>
          <w:rFonts w:cs="Calibri"/>
          <w:u w:val="single"/>
        </w:rPr>
        <w:t xml:space="preserve">Function File </w:t>
      </w:r>
    </w:p>
    <w:p>
      <w:pPr>
        <w:pStyle w:val="style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ff"/>
          <w:sz w:val="20"/>
          <w:szCs w:val="20"/>
          <w:lang w:val="en-US"/>
        </w:rPr>
        <w:t>function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dQdt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 = 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isaac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(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t,Q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dQdt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(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1) = (-0.03*Q(1)) + (0.005*Q(2)) + 1;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dQdt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(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2) = (0.03*Q(1)) - (0.018*Q(2)) + (0.0075*Q(3));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dQdt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(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3) = (0.013*Q(2)) - (0.0325*Q(3));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dQdt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 = 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dQdt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'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ff"/>
          <w:sz w:val="20"/>
          <w:szCs w:val="20"/>
          <w:lang w:val="en-US"/>
        </w:rPr>
        <w:t>end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4"/>
          <w:szCs w:val="24"/>
          <w:lang w:val="en-US"/>
        </w:rPr>
      </w:pPr>
    </w:p>
    <w:p>
      <w:pPr>
        <w:pStyle w:val="style0"/>
        <w:rPr>
          <w:u w:val="single"/>
        </w:rPr>
      </w:pPr>
      <w:r>
        <w:rPr>
          <w:u w:val="single"/>
        </w:rPr>
        <w:t>Simulation File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clearvars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[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t,dQ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]= ode45(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'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isaac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'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,[0:40:1200],[0 0 0]);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figure(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subplot(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3,1,1)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plot(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t,dQ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(:,1),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'green-o'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xlabel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'Time min)'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ylabel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'Volume 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Litre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)'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legend(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'Tank 1', 'Location', 'South')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on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a020f0"/>
          <w:sz w:val="20"/>
          <w:szCs w:val="20"/>
          <w:lang w:val="en-US"/>
        </w:rPr>
      </w:pPr>
      <w:r>
        <w:rPr>
          <w:rFonts w:ascii="Courier New" w:cs="Courier New" w:hAnsi="Courier New"/>
          <w:color w:val="a020f0"/>
          <w:sz w:val="20"/>
          <w:szCs w:val="20"/>
          <w:lang w:val="en-US"/>
        </w:rPr>
        <w:t>title(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'Figure 1:Dynamic Responses of the Tanks')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a020f0"/>
          <w:sz w:val="20"/>
          <w:szCs w:val="20"/>
          <w:lang w:val="en-US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subplot(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3,1,2)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plot(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t,dQ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(:,2),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'blue--*'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xlabel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'Time min)'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ylabel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'Volume(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Litre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)'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legend(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'Tank 2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', 'Location', 'South')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on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4"/>
          <w:szCs w:val="24"/>
          <w:lang w:val="en-US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subplot(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3,1,3)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plot(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t,dQ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(:,3),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'red-.+'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xlabel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'Time min)'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ylabel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'Volume(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Litre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)'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legend(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'Tank 3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', 'Location', 'South')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on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minor</w:t>
      </w:r>
    </w:p>
    <w:p>
      <w:pPr>
        <w:pStyle w:val="style0"/>
        <w:jc w:val="center"/>
        <w:rPr/>
      </w:pPr>
    </w:p>
    <w:p>
      <w:pPr>
        <w:pStyle w:val="style0"/>
        <w:jc w:val="left"/>
        <w:rPr>
          <w:rFonts w:ascii="Times New Roman" w:cs="Times New Roman" w:hAnsi="Times New Roman"/>
          <w:sz w:val="24"/>
          <w:u w:val="single"/>
        </w:rPr>
      </w:pPr>
      <w:r>
        <w:rPr>
          <w:rFonts w:ascii="Times New Roman" w:cs="Times New Roman" w:hAnsi="Times New Roman"/>
          <w:sz w:val="24"/>
          <w:u w:val="single"/>
        </w:rPr>
        <w:t>GRAPH</w:t>
      </w:r>
    </w:p>
    <w:p>
      <w:pPr>
        <w:pStyle w:val="style0"/>
        <w:rPr/>
      </w:pPr>
      <w:r>
        <w:rPr>
          <w:noProof/>
          <w:lang w:val="en-US"/>
        </w:rPr>
        <w:drawing>
          <wp:inline distL="0" distT="0" distB="0" distR="0">
            <wp:extent cx="6219825" cy="4972050"/>
            <wp:effectExtent l="0" t="0" r="9525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219825" cy="497205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1" w:usb1="080E0000" w:usb2="00000010" w:usb3="00000000" w:csb0="00040000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  <w:jc w:val="both"/>
      </w:pPr>
    </w:pPrDefault>
  </w:docDefaults>
  <w:style w:type="paragraph" w:default="1" w:styleId="style0">
    <w:name w:val="Normal"/>
    <w:next w:val="style0"/>
    <w:qFormat/>
    <w:pPr/>
    <w:rPr>
      <w:lang w:val="sk-SK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240" w:after="0"/>
      <w:outlineLvl w:val="0"/>
    </w:pPr>
    <w:rPr>
      <w:rFonts w:ascii="Calibri Light" w:cs="宋体" w:eastAsia="宋体" w:hAnsi="Calibri Light"/>
      <w:color w:val="2e74b5"/>
      <w:sz w:val="32"/>
      <w:szCs w:val="32"/>
      <w:lang w:val="en-GB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40" w:after="0"/>
      <w:outlineLvl w:val="1"/>
    </w:pPr>
    <w:rPr>
      <w:rFonts w:ascii="Calibri Light" w:cs="宋体" w:eastAsia="宋体" w:hAnsi="Calibri Light"/>
      <w:color w:val="2e74b5"/>
      <w:sz w:val="26"/>
      <w:szCs w:val="26"/>
      <w:lang w:val="en-GB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40" w:after="0"/>
      <w:outlineLvl w:val="2"/>
    </w:pPr>
    <w:rPr>
      <w:rFonts w:ascii="Calibri Light" w:cs="宋体" w:eastAsia="宋体" w:hAnsi="Calibri Light"/>
      <w:color w:val="1f4d78"/>
      <w:sz w:val="24"/>
      <w:szCs w:val="24"/>
      <w:lang w:val="en-GB"/>
    </w:rPr>
  </w:style>
  <w:style w:type="paragraph" w:styleId="style4">
    <w:name w:val="heading 4"/>
    <w:basedOn w:val="style0"/>
    <w:next w:val="style0"/>
    <w:link w:val="style4100"/>
    <w:qFormat/>
    <w:uiPriority w:val="9"/>
    <w:pPr>
      <w:keepNext/>
      <w:keepLines/>
      <w:spacing w:before="40" w:after="0"/>
      <w:outlineLvl w:val="3"/>
    </w:pPr>
    <w:rPr>
      <w:rFonts w:ascii="Calibri Light" w:cs="宋体" w:eastAsia="宋体" w:hAnsi="Calibri Light"/>
      <w:i/>
      <w:iCs/>
      <w:color w:val="2e74b5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4f5b464e-ec68-4ec6-8bf2-8a43b5acec44"/>
    <w:basedOn w:val="style65"/>
    <w:next w:val="style4097"/>
    <w:link w:val="style1"/>
    <w:uiPriority w:val="9"/>
    <w:rPr>
      <w:rFonts w:ascii="Calibri Light" w:cs="宋体" w:eastAsia="宋体" w:hAnsi="Calibri Light"/>
      <w:color w:val="2e74b5"/>
      <w:sz w:val="32"/>
      <w:szCs w:val="32"/>
      <w:lang w:val="en-GB"/>
    </w:rPr>
  </w:style>
  <w:style w:type="character" w:customStyle="1" w:styleId="style4098">
    <w:name w:val="Heading 2 Char_d9326007-d428-4c5a-8342-f94ede4d676b"/>
    <w:basedOn w:val="style65"/>
    <w:next w:val="style4098"/>
    <w:link w:val="style2"/>
    <w:uiPriority w:val="9"/>
    <w:rPr>
      <w:rFonts w:ascii="Calibri Light" w:cs="宋体" w:eastAsia="宋体" w:hAnsi="Calibri Light"/>
      <w:color w:val="2e74b5"/>
      <w:sz w:val="26"/>
      <w:szCs w:val="26"/>
      <w:lang w:val="en-GB"/>
    </w:rPr>
  </w:style>
  <w:style w:type="character" w:customStyle="1" w:styleId="style4099">
    <w:name w:val="Heading 3 Char_856595b4-a65a-4c47-b59d-f8963f3c13a6"/>
    <w:basedOn w:val="style65"/>
    <w:next w:val="style4099"/>
    <w:link w:val="style3"/>
    <w:uiPriority w:val="9"/>
    <w:rPr>
      <w:rFonts w:ascii="Calibri Light" w:cs="宋体" w:eastAsia="宋体" w:hAnsi="Calibri Light"/>
      <w:color w:val="1f4d78"/>
      <w:sz w:val="24"/>
      <w:szCs w:val="24"/>
      <w:lang w:val="en-GB"/>
    </w:rPr>
  </w:style>
  <w:style w:type="character" w:customStyle="1" w:styleId="style4100">
    <w:name w:val="Heading 4 Char_d83edbdb-c54a-453e-9a8a-ec7d6623cf54"/>
    <w:basedOn w:val="style65"/>
    <w:next w:val="style4100"/>
    <w:link w:val="style4"/>
    <w:uiPriority w:val="9"/>
    <w:rPr>
      <w:rFonts w:ascii="Calibri Light" w:cs="宋体" w:eastAsia="宋体" w:hAnsi="Calibri Light"/>
      <w:i/>
      <w:iCs/>
      <w:color w:val="2e74b5"/>
      <w:lang w:val="sk-SK"/>
    </w:rPr>
  </w:style>
  <w:style w:type="paragraph" w:styleId="style62">
    <w:name w:val="Title"/>
    <w:basedOn w:val="style0"/>
    <w:next w:val="style0"/>
    <w:link w:val="style4101"/>
    <w:qFormat/>
    <w:uiPriority w:val="10"/>
    <w:pPr>
      <w:spacing w:after="0" w:lineRule="auto" w:line="240"/>
      <w:contextualSpacing/>
    </w:pPr>
    <w:rPr>
      <w:rFonts w:ascii="Calibri Light" w:cs="宋体" w:eastAsia="宋体" w:hAnsi="Calibri Light"/>
      <w:spacing w:val="-10"/>
      <w:kern w:val="28"/>
      <w:sz w:val="56"/>
      <w:szCs w:val="56"/>
      <w:lang w:val="en-GB"/>
    </w:rPr>
  </w:style>
  <w:style w:type="character" w:customStyle="1" w:styleId="style4101">
    <w:name w:val="Title Char_097185bc-9655-4ef3-a326-893f86fe31de"/>
    <w:basedOn w:val="style65"/>
    <w:next w:val="style4101"/>
    <w:link w:val="style62"/>
    <w:uiPriority w:val="10"/>
    <w:rPr>
      <w:rFonts w:ascii="Calibri Light" w:cs="宋体" w:eastAsia="宋体" w:hAnsi="Calibri Light"/>
      <w:spacing w:val="-10"/>
      <w:kern w:val="28"/>
      <w:sz w:val="56"/>
      <w:szCs w:val="56"/>
      <w:lang w:val="en-GB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lang w:val="en-GB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lang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108</Words>
  <Pages>2</Pages>
  <Characters>817</Characters>
  <Application>WPS Office</Application>
  <DocSecurity>0</DocSecurity>
  <Paragraphs>48</Paragraphs>
  <ScaleCrop>false</ScaleCrop>
  <LinksUpToDate>false</LinksUpToDate>
  <CharactersWithSpaces>889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2020-04-14T11:12:06Z</dcterms:created>
  <dc:creator>Alegs</dc:creator>
  <lastModifiedBy>TECNO CA7</lastModifiedBy>
  <dcterms:modified xsi:type="dcterms:W3CDTF">2020-04-14T11:12:06Z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