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56" w:rsidRPr="004C3056" w:rsidRDefault="004C3056">
      <w:pPr>
        <w:rPr>
          <w:rFonts w:ascii="Times New Roman" w:hAnsi="Times New Roman" w:cs="Times New Roman"/>
          <w:b/>
          <w:color w:val="333333"/>
          <w:sz w:val="32"/>
          <w:szCs w:val="32"/>
          <w:shd w:val="clear" w:color="auto" w:fill="FFFFFF"/>
        </w:rPr>
      </w:pPr>
      <w:r w:rsidRPr="004C3056">
        <w:rPr>
          <w:rFonts w:ascii="Times New Roman" w:hAnsi="Times New Roman" w:cs="Times New Roman"/>
          <w:b/>
          <w:color w:val="333333"/>
          <w:sz w:val="32"/>
          <w:szCs w:val="32"/>
          <w:shd w:val="clear" w:color="auto" w:fill="FFFFFF"/>
        </w:rPr>
        <w:t>NAME: UDEMGBA RITA CHIDUM</w:t>
      </w:r>
    </w:p>
    <w:p w:rsidR="004C3056" w:rsidRPr="004C3056" w:rsidRDefault="004C3056">
      <w:pPr>
        <w:rPr>
          <w:rFonts w:ascii="Times New Roman" w:hAnsi="Times New Roman" w:cs="Times New Roman"/>
          <w:b/>
          <w:color w:val="333333"/>
          <w:sz w:val="32"/>
          <w:szCs w:val="32"/>
          <w:shd w:val="clear" w:color="auto" w:fill="FFFFFF"/>
        </w:rPr>
      </w:pPr>
      <w:r w:rsidRPr="004C3056">
        <w:rPr>
          <w:rFonts w:ascii="Times New Roman" w:hAnsi="Times New Roman" w:cs="Times New Roman"/>
          <w:b/>
          <w:color w:val="333333"/>
          <w:sz w:val="32"/>
          <w:szCs w:val="32"/>
          <w:shd w:val="clear" w:color="auto" w:fill="FFFFFF"/>
        </w:rPr>
        <w:t>MATRIC NO: 17/ENG04/069</w:t>
      </w:r>
    </w:p>
    <w:p w:rsidR="004C3056" w:rsidRPr="004C3056" w:rsidRDefault="004C3056">
      <w:pPr>
        <w:rPr>
          <w:rFonts w:ascii="Times New Roman" w:hAnsi="Times New Roman" w:cs="Times New Roman"/>
          <w:b/>
          <w:color w:val="333333"/>
          <w:sz w:val="32"/>
          <w:szCs w:val="32"/>
          <w:shd w:val="clear" w:color="auto" w:fill="FFFFFF"/>
        </w:rPr>
      </w:pPr>
      <w:r w:rsidRPr="004C3056">
        <w:rPr>
          <w:rFonts w:ascii="Times New Roman" w:hAnsi="Times New Roman" w:cs="Times New Roman"/>
          <w:b/>
          <w:color w:val="333333"/>
          <w:sz w:val="32"/>
          <w:szCs w:val="32"/>
          <w:shd w:val="clear" w:color="auto" w:fill="FFFFFF"/>
        </w:rPr>
        <w:t>DEPARTMENT: ELECTRICAL ELECTRONICS ENGINEERING</w:t>
      </w:r>
    </w:p>
    <w:p w:rsidR="004C3056" w:rsidRPr="004C3056" w:rsidRDefault="004C3056">
      <w:pPr>
        <w:rPr>
          <w:rFonts w:ascii="Times New Roman" w:hAnsi="Times New Roman" w:cs="Times New Roman"/>
          <w:b/>
          <w:color w:val="333333"/>
          <w:sz w:val="32"/>
          <w:szCs w:val="32"/>
          <w:shd w:val="clear" w:color="auto" w:fill="FFFFFF"/>
        </w:rPr>
      </w:pPr>
      <w:r w:rsidRPr="004C3056">
        <w:rPr>
          <w:rFonts w:ascii="Times New Roman" w:hAnsi="Times New Roman" w:cs="Times New Roman"/>
          <w:b/>
          <w:color w:val="333333"/>
          <w:sz w:val="32"/>
          <w:szCs w:val="32"/>
          <w:shd w:val="clear" w:color="auto" w:fill="FFFFFF"/>
        </w:rPr>
        <w:t xml:space="preserve">ENG 384 ASSIGNMENT </w:t>
      </w:r>
    </w:p>
    <w:p w:rsidR="004C3056" w:rsidRPr="005E1217" w:rsidRDefault="004C3056" w:rsidP="005E1217">
      <w:pPr>
        <w:jc w:val="both"/>
        <w:rPr>
          <w:rFonts w:ascii="Times New Roman" w:hAnsi="Times New Roman" w:cs="Times New Roman"/>
          <w:sz w:val="24"/>
          <w:szCs w:val="24"/>
          <w:shd w:val="clear" w:color="auto" w:fill="FFFFFF"/>
        </w:rPr>
      </w:pPr>
    </w:p>
    <w:p w:rsidR="001D2B61" w:rsidRPr="005E1217" w:rsidRDefault="004C3056" w:rsidP="005E1217">
      <w:pPr>
        <w:jc w:val="both"/>
        <w:rPr>
          <w:rFonts w:ascii="Times New Roman" w:hAnsi="Times New Roman" w:cs="Times New Roman"/>
          <w:sz w:val="24"/>
          <w:szCs w:val="24"/>
          <w:shd w:val="clear" w:color="auto" w:fill="FFFFFF"/>
        </w:rPr>
      </w:pPr>
      <w:r w:rsidRPr="005E1217">
        <w:rPr>
          <w:rFonts w:ascii="Times New Roman" w:hAnsi="Times New Roman" w:cs="Times New Roman"/>
          <w:sz w:val="24"/>
          <w:szCs w:val="24"/>
          <w:shd w:val="clear" w:color="auto" w:fill="FFFFFF"/>
        </w:rPr>
        <w:t>Briefly discuss the following intellectual property protection methods</w:t>
      </w:r>
    </w:p>
    <w:p w:rsidR="004C3056" w:rsidRPr="005E1217" w:rsidRDefault="004C3056" w:rsidP="005E1217">
      <w:pPr>
        <w:pStyle w:val="ListParagraph"/>
        <w:numPr>
          <w:ilvl w:val="0"/>
          <w:numId w:val="1"/>
        </w:numPr>
        <w:jc w:val="both"/>
        <w:rPr>
          <w:rFonts w:ascii="Times New Roman" w:hAnsi="Times New Roman" w:cs="Times New Roman"/>
          <w:b/>
          <w:sz w:val="24"/>
          <w:szCs w:val="24"/>
          <w:u w:val="single"/>
        </w:rPr>
      </w:pPr>
      <w:r w:rsidRPr="005E1217">
        <w:rPr>
          <w:rFonts w:ascii="Times New Roman" w:hAnsi="Times New Roman" w:cs="Times New Roman"/>
          <w:b/>
          <w:sz w:val="24"/>
          <w:szCs w:val="24"/>
          <w:u w:val="single"/>
        </w:rPr>
        <w:t xml:space="preserve">PATENT </w:t>
      </w:r>
    </w:p>
    <w:p w:rsidR="004C3056" w:rsidRPr="005E1217" w:rsidRDefault="004C3056" w:rsidP="005E1217">
      <w:pPr>
        <w:pStyle w:val="ListParagraph"/>
        <w:jc w:val="both"/>
        <w:rPr>
          <w:rFonts w:ascii="Times New Roman" w:hAnsi="Times New Roman" w:cs="Times New Roman"/>
          <w:sz w:val="24"/>
          <w:szCs w:val="24"/>
          <w:shd w:val="clear" w:color="auto" w:fill="FAFAFA"/>
        </w:rPr>
      </w:pPr>
      <w:r w:rsidRPr="005E1217">
        <w:rPr>
          <w:rFonts w:ascii="Times New Roman" w:hAnsi="Times New Roman" w:cs="Times New Roman"/>
          <w:sz w:val="24"/>
          <w:szCs w:val="24"/>
        </w:rPr>
        <w:t xml:space="preserve">According to Wikipedia, </w:t>
      </w:r>
      <w:r w:rsidRPr="005E1217">
        <w:rPr>
          <w:rFonts w:ascii="Times New Roman" w:hAnsi="Times New Roman" w:cs="Times New Roman"/>
          <w:sz w:val="24"/>
          <w:szCs w:val="24"/>
          <w:shd w:val="clear" w:color="auto" w:fill="FFFFFF"/>
        </w:rPr>
        <w:t>A </w:t>
      </w:r>
      <w:r w:rsidRPr="005E1217">
        <w:rPr>
          <w:rStyle w:val="Emphasis"/>
          <w:rFonts w:ascii="Times New Roman" w:hAnsi="Times New Roman" w:cs="Times New Roman"/>
          <w:b/>
          <w:bCs/>
          <w:i w:val="0"/>
          <w:iCs w:val="0"/>
          <w:sz w:val="24"/>
          <w:szCs w:val="24"/>
          <w:shd w:val="clear" w:color="auto" w:fill="FFFFFF"/>
        </w:rPr>
        <w:t>patent</w:t>
      </w:r>
      <w:r w:rsidRPr="005E1217">
        <w:rPr>
          <w:rFonts w:ascii="Times New Roman" w:hAnsi="Times New Roman" w:cs="Times New Roman"/>
          <w:sz w:val="24"/>
          <w:szCs w:val="24"/>
          <w:shd w:val="clear" w:color="auto" w:fill="FFFFFF"/>
        </w:rPr>
        <w:t> is a form of intellectual property that gives its owner the legal right to exclude others from making, using, selling and importing an invention for a limited period of years, in exchange for publishing an enabling public disclosure of the invention.</w:t>
      </w:r>
      <w:r w:rsidR="000C2512" w:rsidRPr="005E1217">
        <w:rPr>
          <w:rFonts w:ascii="Times New Roman" w:hAnsi="Times New Roman" w:cs="Times New Roman"/>
          <w:sz w:val="24"/>
          <w:szCs w:val="24"/>
          <w:shd w:val="clear" w:color="auto" w:fill="FFFFFF"/>
        </w:rPr>
        <w:t xml:space="preserve"> It can also be defined as, </w:t>
      </w:r>
      <w:r w:rsidR="000C2512" w:rsidRPr="005E1217">
        <w:rPr>
          <w:rFonts w:ascii="Times New Roman" w:hAnsi="Times New Roman" w:cs="Times New Roman"/>
          <w:sz w:val="24"/>
          <w:szCs w:val="24"/>
          <w:shd w:val="clear" w:color="auto" w:fill="FAFAFA"/>
        </w:rPr>
        <w:t xml:space="preserve">a patent is an exclusive right granted for an invention, </w:t>
      </w:r>
      <w:bookmarkStart w:id="0" w:name="_GoBack"/>
      <w:bookmarkEnd w:id="0"/>
      <w:r w:rsidR="000C2512" w:rsidRPr="005E1217">
        <w:rPr>
          <w:rFonts w:ascii="Times New Roman" w:hAnsi="Times New Roman" w:cs="Times New Roman"/>
          <w:sz w:val="24"/>
          <w:szCs w:val="24"/>
          <w:shd w:val="clear" w:color="auto" w:fill="FAFAFA"/>
        </w:rPr>
        <w:t>which is a product or a process that provides, in general, a new way of doing something, or offers a new technical solution to a problem. To get a patent, technical information about the invention must be disclosed to the public in a patent application.</w:t>
      </w:r>
    </w:p>
    <w:p w:rsidR="000C2512" w:rsidRPr="005E1217" w:rsidRDefault="000C2512" w:rsidP="005E1217">
      <w:pPr>
        <w:pStyle w:val="ListParagraph"/>
        <w:jc w:val="both"/>
        <w:rPr>
          <w:rFonts w:ascii="Times New Roman" w:hAnsi="Times New Roman" w:cs="Times New Roman"/>
          <w:b/>
          <w:sz w:val="24"/>
          <w:szCs w:val="24"/>
          <w:shd w:val="clear" w:color="auto" w:fill="FAFAFA"/>
        </w:rPr>
      </w:pPr>
      <w:r w:rsidRPr="005E1217">
        <w:rPr>
          <w:rFonts w:ascii="Times New Roman" w:hAnsi="Times New Roman" w:cs="Times New Roman"/>
          <w:b/>
          <w:sz w:val="24"/>
          <w:szCs w:val="24"/>
          <w:shd w:val="clear" w:color="auto" w:fill="FAFAFA"/>
        </w:rPr>
        <w:t>Types of Patent</w:t>
      </w:r>
    </w:p>
    <w:p w:rsidR="000C2512" w:rsidRPr="005E1217" w:rsidRDefault="000C2512" w:rsidP="005E1217">
      <w:pPr>
        <w:pStyle w:val="ListParagraph"/>
        <w:numPr>
          <w:ilvl w:val="0"/>
          <w:numId w:val="2"/>
        </w:numPr>
        <w:jc w:val="both"/>
        <w:rPr>
          <w:rFonts w:ascii="Times New Roman" w:hAnsi="Times New Roman" w:cs="Times New Roman"/>
          <w:b/>
          <w:sz w:val="24"/>
          <w:szCs w:val="24"/>
        </w:rPr>
      </w:pPr>
      <w:r w:rsidRPr="005E1217">
        <w:rPr>
          <w:rFonts w:ascii="Times New Roman" w:hAnsi="Times New Roman" w:cs="Times New Roman"/>
          <w:sz w:val="24"/>
          <w:szCs w:val="24"/>
        </w:rPr>
        <w:t>Utility Patents</w:t>
      </w:r>
    </w:p>
    <w:p w:rsidR="000C2512" w:rsidRPr="005E1217" w:rsidRDefault="000C2512" w:rsidP="005E1217">
      <w:pPr>
        <w:pStyle w:val="ListParagraph"/>
        <w:numPr>
          <w:ilvl w:val="0"/>
          <w:numId w:val="2"/>
        </w:numPr>
        <w:jc w:val="both"/>
        <w:rPr>
          <w:rFonts w:ascii="Times New Roman" w:hAnsi="Times New Roman" w:cs="Times New Roman"/>
          <w:b/>
          <w:sz w:val="24"/>
          <w:szCs w:val="24"/>
        </w:rPr>
      </w:pPr>
      <w:r w:rsidRPr="005E1217">
        <w:rPr>
          <w:rFonts w:ascii="Times New Roman" w:hAnsi="Times New Roman" w:cs="Times New Roman"/>
          <w:sz w:val="24"/>
          <w:szCs w:val="24"/>
        </w:rPr>
        <w:t>Design Patents</w:t>
      </w:r>
    </w:p>
    <w:p w:rsidR="000C2512" w:rsidRPr="005E1217" w:rsidRDefault="000C2512" w:rsidP="005E1217">
      <w:pPr>
        <w:pStyle w:val="ListParagraph"/>
        <w:numPr>
          <w:ilvl w:val="0"/>
          <w:numId w:val="2"/>
        </w:numPr>
        <w:jc w:val="both"/>
        <w:rPr>
          <w:rFonts w:ascii="Times New Roman" w:hAnsi="Times New Roman" w:cs="Times New Roman"/>
          <w:b/>
          <w:sz w:val="24"/>
          <w:szCs w:val="24"/>
        </w:rPr>
      </w:pPr>
      <w:r w:rsidRPr="005E1217">
        <w:rPr>
          <w:rFonts w:ascii="Times New Roman" w:hAnsi="Times New Roman" w:cs="Times New Roman"/>
          <w:sz w:val="24"/>
          <w:szCs w:val="24"/>
        </w:rPr>
        <w:t xml:space="preserve">Plant Patents </w:t>
      </w:r>
    </w:p>
    <w:p w:rsidR="000C2512" w:rsidRPr="005E1217" w:rsidRDefault="003D1458" w:rsidP="005E1217">
      <w:pPr>
        <w:jc w:val="both"/>
        <w:rPr>
          <w:rFonts w:ascii="Times New Roman" w:hAnsi="Times New Roman" w:cs="Times New Roman"/>
          <w:sz w:val="24"/>
          <w:szCs w:val="24"/>
          <w:shd w:val="clear" w:color="auto" w:fill="FFFFFF"/>
        </w:rPr>
      </w:pPr>
      <w:r w:rsidRPr="005E1217">
        <w:rPr>
          <w:rFonts w:ascii="Times New Roman" w:hAnsi="Times New Roman" w:cs="Times New Roman"/>
          <w:b/>
          <w:sz w:val="24"/>
          <w:szCs w:val="24"/>
        </w:rPr>
        <w:t xml:space="preserve">Utility Patent: </w:t>
      </w:r>
      <w:r w:rsidRPr="005E1217">
        <w:rPr>
          <w:rFonts w:ascii="Times New Roman" w:hAnsi="Times New Roman" w:cs="Times New Roman"/>
          <w:sz w:val="24"/>
          <w:szCs w:val="24"/>
          <w:shd w:val="clear" w:color="auto" w:fill="FFFFFF"/>
        </w:rPr>
        <w:t>A </w:t>
      </w:r>
      <w:hyperlink r:id="rId5" w:tooltip="Utility Patents: Overview" w:history="1">
        <w:r w:rsidRPr="005E1217">
          <w:rPr>
            <w:rStyle w:val="Hyperlink"/>
            <w:rFonts w:ascii="Times New Roman" w:hAnsi="Times New Roman" w:cs="Times New Roman"/>
            <w:color w:val="auto"/>
            <w:sz w:val="24"/>
            <w:szCs w:val="24"/>
            <w:u w:val="none"/>
            <w:shd w:val="clear" w:color="auto" w:fill="FFFFFF"/>
          </w:rPr>
          <w:t>utility patent</w:t>
        </w:r>
      </w:hyperlink>
      <w:r w:rsidRPr="005E1217">
        <w:rPr>
          <w:rFonts w:ascii="Times New Roman" w:hAnsi="Times New Roman" w:cs="Times New Roman"/>
          <w:sz w:val="24"/>
          <w:szCs w:val="24"/>
          <w:shd w:val="clear" w:color="auto" w:fill="FFFFFF"/>
        </w:rPr>
        <w:t> is the most common type of patent that people seek. This type of patent covers processes, compositions of matter, machines, and manufactures that are new and useful. A utility patent can also be obtained for new and useful improvements to existing processes, compositions of matter, machines, and manufactures. </w:t>
      </w:r>
    </w:p>
    <w:p w:rsidR="003D1458" w:rsidRPr="005E1217" w:rsidRDefault="003D1458" w:rsidP="005E1217">
      <w:pPr>
        <w:jc w:val="both"/>
        <w:rPr>
          <w:rFonts w:ascii="Times New Roman" w:hAnsi="Times New Roman" w:cs="Times New Roman"/>
          <w:sz w:val="24"/>
          <w:szCs w:val="24"/>
          <w:shd w:val="clear" w:color="auto" w:fill="FFFFFF"/>
        </w:rPr>
      </w:pPr>
      <w:r w:rsidRPr="005E1217">
        <w:rPr>
          <w:rFonts w:ascii="Times New Roman" w:hAnsi="Times New Roman" w:cs="Times New Roman"/>
          <w:b/>
          <w:sz w:val="24"/>
          <w:szCs w:val="24"/>
          <w:shd w:val="clear" w:color="auto" w:fill="FFFFFF"/>
        </w:rPr>
        <w:t xml:space="preserve">Design Patent: </w:t>
      </w:r>
      <w:r w:rsidRPr="005E1217">
        <w:rPr>
          <w:rFonts w:ascii="Times New Roman" w:hAnsi="Times New Roman" w:cs="Times New Roman"/>
          <w:sz w:val="24"/>
          <w:szCs w:val="24"/>
          <w:shd w:val="clear" w:color="auto" w:fill="FFFFFF"/>
        </w:rPr>
        <w:t>In terms of obtaining a </w:t>
      </w:r>
      <w:hyperlink r:id="rId6" w:tooltip="Design Patents: Overview" w:history="1">
        <w:r w:rsidRPr="005E1217">
          <w:rPr>
            <w:rStyle w:val="Hyperlink"/>
            <w:rFonts w:ascii="Times New Roman" w:hAnsi="Times New Roman" w:cs="Times New Roman"/>
            <w:color w:val="auto"/>
            <w:sz w:val="24"/>
            <w:szCs w:val="24"/>
            <w:u w:val="none"/>
            <w:shd w:val="clear" w:color="auto" w:fill="FFFFFF"/>
          </w:rPr>
          <w:t>design patent</w:t>
        </w:r>
      </w:hyperlink>
      <w:r w:rsidRPr="005E1217">
        <w:rPr>
          <w:rFonts w:ascii="Times New Roman" w:hAnsi="Times New Roman" w:cs="Times New Roman"/>
          <w:sz w:val="24"/>
          <w:szCs w:val="24"/>
          <w:shd w:val="clear" w:color="auto" w:fill="FFFFFF"/>
        </w:rPr>
        <w:t>, a design is defined as the "surface ornamentation" of an object, which can include the shape or configuration of an object. In order to obtain this type of patent protection, the design must be inseparable from the object. While the object and its design must be inseparable, a design patent with only protect the object's appearance. In order to protect the functional or structural features of an object, a person must also file for a utility patent.</w:t>
      </w:r>
    </w:p>
    <w:p w:rsidR="003D1458" w:rsidRPr="005E1217" w:rsidRDefault="003D1458" w:rsidP="005E1217">
      <w:pPr>
        <w:jc w:val="both"/>
        <w:rPr>
          <w:rFonts w:ascii="Times New Roman" w:hAnsi="Times New Roman" w:cs="Times New Roman"/>
          <w:sz w:val="24"/>
          <w:szCs w:val="24"/>
          <w:shd w:val="clear" w:color="auto" w:fill="FFFFFF"/>
        </w:rPr>
      </w:pPr>
      <w:r w:rsidRPr="005E1217">
        <w:rPr>
          <w:rFonts w:ascii="Times New Roman" w:hAnsi="Times New Roman" w:cs="Times New Roman"/>
          <w:b/>
          <w:sz w:val="24"/>
          <w:szCs w:val="24"/>
          <w:shd w:val="clear" w:color="auto" w:fill="FFFFFF"/>
        </w:rPr>
        <w:t xml:space="preserve">Plant Patent: </w:t>
      </w:r>
      <w:r w:rsidRPr="005E1217">
        <w:rPr>
          <w:rFonts w:ascii="Times New Roman" w:hAnsi="Times New Roman" w:cs="Times New Roman"/>
          <w:sz w:val="24"/>
          <w:szCs w:val="24"/>
          <w:shd w:val="clear" w:color="auto" w:fill="FFFFFF"/>
        </w:rPr>
        <w:t>A </w:t>
      </w:r>
      <w:hyperlink r:id="rId7" w:tooltip="Plant Patents: Overview" w:history="1">
        <w:r w:rsidRPr="005E1217">
          <w:rPr>
            <w:rStyle w:val="Hyperlink"/>
            <w:rFonts w:ascii="Times New Roman" w:hAnsi="Times New Roman" w:cs="Times New Roman"/>
            <w:color w:val="auto"/>
            <w:sz w:val="24"/>
            <w:szCs w:val="24"/>
            <w:u w:val="none"/>
            <w:shd w:val="clear" w:color="auto" w:fill="FFFFFF"/>
          </w:rPr>
          <w:t>plant patent</w:t>
        </w:r>
      </w:hyperlink>
      <w:r w:rsidRPr="005E1217">
        <w:rPr>
          <w:rFonts w:ascii="Times New Roman" w:hAnsi="Times New Roman" w:cs="Times New Roman"/>
          <w:sz w:val="24"/>
          <w:szCs w:val="24"/>
          <w:shd w:val="clear" w:color="auto" w:fill="FFFFFF"/>
        </w:rPr>
        <w:t> can be obtained to protect new and distinctive plants. A few requirements to obtain this type of patent are that the plant is not a </w:t>
      </w:r>
      <w:hyperlink r:id="rId8" w:tooltip="USPTO: The Act, Scope, Type of Plants Covered" w:history="1">
        <w:r w:rsidRPr="005E1217">
          <w:rPr>
            <w:rStyle w:val="Hyperlink"/>
            <w:rFonts w:ascii="Times New Roman" w:hAnsi="Times New Roman" w:cs="Times New Roman"/>
            <w:color w:val="auto"/>
            <w:sz w:val="24"/>
            <w:szCs w:val="24"/>
            <w:u w:val="none"/>
            <w:shd w:val="clear" w:color="auto" w:fill="FFFFFF"/>
          </w:rPr>
          <w:t>tuber propagated plant</w:t>
        </w:r>
      </w:hyperlink>
      <w:r w:rsidRPr="005E1217">
        <w:rPr>
          <w:rFonts w:ascii="Times New Roman" w:hAnsi="Times New Roman" w:cs="Times New Roman"/>
          <w:sz w:val="24"/>
          <w:szCs w:val="24"/>
          <w:shd w:val="clear" w:color="auto" w:fill="FFFFFF"/>
        </w:rPr>
        <w:t> (i.e. an Irish potato), the plant is not found in an uncultivated state, and the plant can be asexually reproduced. Asexual reproduction means that instead of being reproduced with seed, the plant is reproduced by grafting or cutting the plant. Plant patents require asexual reproduction because it's proof that the patent applicant can reproduce the plant.</w:t>
      </w:r>
    </w:p>
    <w:p w:rsidR="005E1217" w:rsidRDefault="005E1217" w:rsidP="005E1217">
      <w:pPr>
        <w:pStyle w:val="ListParagraph"/>
        <w:jc w:val="both"/>
        <w:rPr>
          <w:rFonts w:ascii="Times New Roman" w:hAnsi="Times New Roman" w:cs="Times New Roman"/>
          <w:b/>
          <w:sz w:val="24"/>
          <w:szCs w:val="24"/>
          <w:shd w:val="clear" w:color="auto" w:fill="FFFFFF"/>
        </w:rPr>
      </w:pPr>
    </w:p>
    <w:p w:rsidR="003D1458" w:rsidRPr="005E1217" w:rsidRDefault="005E1217" w:rsidP="005E1217">
      <w:pPr>
        <w:pStyle w:val="ListParagraph"/>
        <w:numPr>
          <w:ilvl w:val="0"/>
          <w:numId w:val="1"/>
        </w:numPr>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COPYRIGHT</w:t>
      </w:r>
    </w:p>
    <w:p w:rsidR="005E1217" w:rsidRPr="005E1217" w:rsidRDefault="005E1217" w:rsidP="005E1217">
      <w:pPr>
        <w:pStyle w:val="NormalWeb"/>
        <w:shd w:val="clear" w:color="auto" w:fill="FFFFFF"/>
        <w:jc w:val="both"/>
      </w:pPr>
      <w:r w:rsidRPr="005E1217">
        <w:rPr>
          <w:shd w:val="clear" w:color="auto" w:fill="FFFFFF"/>
        </w:rPr>
        <w:t>Copyright refers to the legal right of the owner of </w:t>
      </w:r>
      <w:hyperlink r:id="rId9" w:history="1">
        <w:r w:rsidRPr="005E1217">
          <w:rPr>
            <w:rStyle w:val="Hyperlink"/>
            <w:color w:val="auto"/>
            <w:u w:val="none"/>
            <w:shd w:val="clear" w:color="auto" w:fill="FFFFFF"/>
          </w:rPr>
          <w:t>intellectual property</w:t>
        </w:r>
      </w:hyperlink>
      <w:r w:rsidRPr="005E1217">
        <w:rPr>
          <w:shd w:val="clear" w:color="auto" w:fill="FFFFFF"/>
        </w:rPr>
        <w:t>. In simpler terms, copyright is the right to copy. This means that the original creators of products and </w:t>
      </w:r>
      <w:hyperlink r:id="rId10" w:history="1">
        <w:r w:rsidRPr="005E1217">
          <w:rPr>
            <w:rStyle w:val="Hyperlink"/>
            <w:color w:val="auto"/>
            <w:u w:val="none"/>
            <w:shd w:val="clear" w:color="auto" w:fill="FFFFFF"/>
          </w:rPr>
          <w:t>anyone they give authorization to</w:t>
        </w:r>
      </w:hyperlink>
      <w:r w:rsidRPr="005E1217">
        <w:rPr>
          <w:shd w:val="clear" w:color="auto" w:fill="FFFFFF"/>
        </w:rPr>
        <w:t> are the only ones with the exclusive right to reproduce the work.</w:t>
      </w:r>
      <w:r w:rsidRPr="005E1217">
        <w:rPr>
          <w:shd w:val="clear" w:color="auto" w:fill="FFFFFF"/>
        </w:rPr>
        <w:t xml:space="preserve"> </w:t>
      </w:r>
      <w:r w:rsidRPr="005E1217">
        <w:rPr>
          <w:shd w:val="clear" w:color="auto" w:fill="FFFFFF"/>
        </w:rPr>
        <w:t>Copyright is just one form of intellectual property. It is not the same as trademark, which protects brand names, mottos, logos, and other source identifiers from being used by others for certain purposes. It is also different from patent law, which protects inventions.</w:t>
      </w:r>
      <w:r w:rsidRPr="005E1217">
        <w:rPr>
          <w:shd w:val="clear" w:color="auto" w:fill="FFFFFF"/>
        </w:rPr>
        <w:t xml:space="preserve"> </w:t>
      </w:r>
      <w:r w:rsidRPr="005E1217">
        <w:t>Copyright ownership gives the owner the exclusive right to use the work, with some exceptions. When a person creates an original work, fixed in a tangible medium, he or she automatically owns copyright to the work.</w:t>
      </w:r>
    </w:p>
    <w:p w:rsidR="005E1217" w:rsidRPr="005E1217" w:rsidRDefault="005E1217" w:rsidP="005E121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Many types of works are eligible for copyright protection, for example:</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Audiovisual works, such as TV shows, movies, and online videos</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Sound recordings and musical compositions</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Written works, such as lectures, articles, books, and musical compositions</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Visual works, such as paintings, posters, and advertisements</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Video games and computer software</w:t>
      </w:r>
    </w:p>
    <w:p w:rsidR="005E1217" w:rsidRPr="005E1217" w:rsidRDefault="005E1217" w:rsidP="005E1217">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Dramatic works, such as plays and musicals</w:t>
      </w:r>
    </w:p>
    <w:p w:rsidR="005E1217" w:rsidRPr="005E1217" w:rsidRDefault="005E1217" w:rsidP="005E1217">
      <w:pPr>
        <w:pStyle w:val="ListParagraph"/>
        <w:numPr>
          <w:ilvl w:val="0"/>
          <w:numId w:val="1"/>
        </w:numPr>
        <w:jc w:val="both"/>
        <w:rPr>
          <w:rFonts w:ascii="Times New Roman" w:hAnsi="Times New Roman" w:cs="Times New Roman"/>
          <w:b/>
          <w:sz w:val="24"/>
          <w:szCs w:val="24"/>
          <w:u w:val="single"/>
          <w:shd w:val="clear" w:color="auto" w:fill="FFFFFF"/>
        </w:rPr>
      </w:pPr>
      <w:r w:rsidRPr="005E1217">
        <w:rPr>
          <w:rFonts w:ascii="Times New Roman" w:hAnsi="Times New Roman" w:cs="Times New Roman"/>
          <w:b/>
          <w:sz w:val="24"/>
          <w:szCs w:val="24"/>
          <w:u w:val="single"/>
          <w:shd w:val="clear" w:color="auto" w:fill="FFFFFF"/>
        </w:rPr>
        <w:t>TRADEMARK</w:t>
      </w:r>
    </w:p>
    <w:p w:rsidR="005E1217" w:rsidRPr="005E1217" w:rsidRDefault="005E1217" w:rsidP="005E1217">
      <w:pPr>
        <w:pStyle w:val="NormalWeb"/>
        <w:shd w:val="clear" w:color="auto" w:fill="FFFFFF"/>
        <w:spacing w:before="0" w:beforeAutospacing="0"/>
        <w:jc w:val="both"/>
        <w:rPr>
          <w:shd w:val="clear" w:color="auto" w:fill="FFFFFF"/>
        </w:rPr>
      </w:pPr>
      <w:r w:rsidRPr="005E1217">
        <w:rPr>
          <w:shd w:val="clear" w:color="auto" w:fill="FAFAFA"/>
        </w:rPr>
        <w:t>A trademark is a sign capable of distinguishing the goods or services of one enterprise from those of other enterprises. Trademarks are protected by intellectual property rights.</w:t>
      </w:r>
      <w:r w:rsidRPr="005E1217">
        <w:rPr>
          <w:shd w:val="clear" w:color="auto" w:fill="FAFAFA"/>
        </w:rPr>
        <w:t xml:space="preserve"> </w:t>
      </w:r>
      <w:r w:rsidRPr="005E1217">
        <w:t>A trademark exclusively identifies a product as belonging to a specific company and recognizes the company's ownership of the brand.</w:t>
      </w:r>
      <w:r w:rsidRPr="005E1217">
        <w:t xml:space="preserve"> </w:t>
      </w:r>
      <w:r w:rsidRPr="005E1217">
        <w:t>Similar to a trademark, a </w:t>
      </w:r>
      <w:hyperlink r:id="rId11" w:history="1">
        <w:r w:rsidRPr="005E1217">
          <w:rPr>
            <w:rStyle w:val="Hyperlink"/>
            <w:color w:val="auto"/>
            <w:u w:val="none"/>
          </w:rPr>
          <w:t>service mark</w:t>
        </w:r>
      </w:hyperlink>
      <w:r w:rsidRPr="005E1217">
        <w:t> identifies and distinguishes the source of a service rather than a product, and the term “trademark” is often used to refer to both trademarks and service marks. Trademarks are generally considered a form of </w:t>
      </w:r>
      <w:hyperlink r:id="rId12" w:history="1">
        <w:r w:rsidRPr="005E1217">
          <w:rPr>
            <w:rStyle w:val="Hyperlink"/>
            <w:color w:val="auto"/>
            <w:u w:val="none"/>
          </w:rPr>
          <w:t>intellectual property</w:t>
        </w:r>
      </w:hyperlink>
      <w:r w:rsidRPr="005E1217">
        <w:t>.</w:t>
      </w:r>
      <w:r w:rsidRPr="005E1217">
        <w:t xml:space="preserve"> </w:t>
      </w:r>
      <w:r w:rsidRPr="005E1217">
        <w:rPr>
          <w:shd w:val="clear" w:color="auto" w:fill="FFFFFF"/>
        </w:rPr>
        <w:t>A trademark protects words and design elements that identify the source, owner, or developer of a product or service. Different than a trademark, a </w:t>
      </w:r>
      <w:hyperlink r:id="rId13" w:history="1">
        <w:r w:rsidRPr="005E1217">
          <w:rPr>
            <w:rStyle w:val="Hyperlink"/>
            <w:color w:val="auto"/>
            <w:u w:val="none"/>
            <w:shd w:val="clear" w:color="auto" w:fill="FFFFFF"/>
          </w:rPr>
          <w:t>patent</w:t>
        </w:r>
      </w:hyperlink>
      <w:r w:rsidRPr="005E1217">
        <w:rPr>
          <w:shd w:val="clear" w:color="auto" w:fill="FFFFFF"/>
        </w:rPr>
        <w:t> safeguards an original invention for a certain period of time, and there can be many different types of patents. Unlike patents, copyrights protect “works of authorship,” such as writing, art, architecture, and music.</w:t>
      </w:r>
      <w:r w:rsidRPr="005E1217">
        <w:rPr>
          <w:shd w:val="clear" w:color="auto" w:fill="FFFFFF"/>
        </w:rPr>
        <w:t xml:space="preserve"> </w:t>
      </w:r>
      <w:proofErr w:type="spellStart"/>
      <w:proofErr w:type="gramStart"/>
      <w:r w:rsidRPr="005E1217">
        <w:rPr>
          <w:shd w:val="clear" w:color="auto" w:fill="FFFFFF"/>
        </w:rPr>
        <w:t>ndividuals</w:t>
      </w:r>
      <w:proofErr w:type="spellEnd"/>
      <w:proofErr w:type="gramEnd"/>
      <w:r w:rsidRPr="005E1217">
        <w:rPr>
          <w:shd w:val="clear" w:color="auto" w:fill="FFFFFF"/>
        </w:rPr>
        <w:t xml:space="preserve"> and companies have products or services trademarked to protect the product from being used without the permission of the source company. Most countries have patent laws that are designed to protect against </w:t>
      </w:r>
      <w:hyperlink r:id="rId14" w:history="1">
        <w:r w:rsidRPr="005E1217">
          <w:rPr>
            <w:rStyle w:val="Hyperlink"/>
            <w:color w:val="auto"/>
            <w:u w:val="none"/>
            <w:shd w:val="clear" w:color="auto" w:fill="FFFFFF"/>
          </w:rPr>
          <w:t>copyright infringement</w:t>
        </w:r>
      </w:hyperlink>
      <w:r w:rsidRPr="005E1217">
        <w:rPr>
          <w:shd w:val="clear" w:color="auto" w:fill="FFFFFF"/>
        </w:rPr>
        <w:t>. </w:t>
      </w:r>
    </w:p>
    <w:p w:rsidR="005E1217" w:rsidRPr="005E1217" w:rsidRDefault="005E1217" w:rsidP="005E1217">
      <w:pPr>
        <w:pStyle w:val="NormalWeb"/>
        <w:numPr>
          <w:ilvl w:val="0"/>
          <w:numId w:val="1"/>
        </w:numPr>
        <w:shd w:val="clear" w:color="auto" w:fill="FFFFFF"/>
        <w:spacing w:before="0" w:beforeAutospacing="0"/>
        <w:jc w:val="both"/>
        <w:rPr>
          <w:b/>
          <w:u w:val="single"/>
        </w:rPr>
      </w:pPr>
      <w:r w:rsidRPr="005E1217">
        <w:rPr>
          <w:b/>
          <w:u w:val="single"/>
          <w:shd w:val="clear" w:color="auto" w:fill="FFFFFF"/>
        </w:rPr>
        <w:t>TRADE SECRET</w:t>
      </w:r>
    </w:p>
    <w:p w:rsidR="005E1217" w:rsidRPr="005E1217" w:rsidRDefault="005E1217" w:rsidP="005E1217">
      <w:pPr>
        <w:shd w:val="clear" w:color="auto" w:fill="FAFAFA"/>
        <w:spacing w:after="0" w:line="240" w:lineRule="auto"/>
        <w:jc w:val="both"/>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Trade secrets are </w:t>
      </w:r>
      <w:hyperlink r:id="rId15" w:history="1">
        <w:r w:rsidRPr="005E1217">
          <w:rPr>
            <w:rFonts w:ascii="Times New Roman" w:eastAsia="Times New Roman" w:hAnsi="Times New Roman" w:cs="Times New Roman"/>
            <w:sz w:val="24"/>
            <w:szCs w:val="24"/>
            <w:bdr w:val="none" w:sz="0" w:space="0" w:color="auto" w:frame="1"/>
          </w:rPr>
          <w:t>intellectual property</w:t>
        </w:r>
      </w:hyperlink>
      <w:r w:rsidRPr="005E1217">
        <w:rPr>
          <w:rFonts w:ascii="Times New Roman" w:eastAsia="Times New Roman" w:hAnsi="Times New Roman" w:cs="Times New Roman"/>
          <w:sz w:val="24"/>
          <w:szCs w:val="24"/>
        </w:rPr>
        <w:t> (IP) rights on confidential information which may be sold or licensed.</w:t>
      </w:r>
    </w:p>
    <w:p w:rsidR="005E1217" w:rsidRPr="005E1217" w:rsidRDefault="005E1217" w:rsidP="005E1217">
      <w:pPr>
        <w:shd w:val="clear" w:color="auto" w:fill="FAFAFA"/>
        <w:spacing w:after="240" w:line="240" w:lineRule="auto"/>
        <w:jc w:val="both"/>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In general, to qualify as a trade secret, the information must be:</w:t>
      </w:r>
    </w:p>
    <w:p w:rsidR="005E1217" w:rsidRPr="005E1217" w:rsidRDefault="005E1217" w:rsidP="005E1217">
      <w:pPr>
        <w:numPr>
          <w:ilvl w:val="0"/>
          <w:numId w:val="4"/>
        </w:numPr>
        <w:shd w:val="clear" w:color="auto" w:fill="FAFAFA"/>
        <w:spacing w:after="0" w:line="240" w:lineRule="auto"/>
        <w:ind w:left="240"/>
        <w:jc w:val="both"/>
        <w:rPr>
          <w:rFonts w:ascii="Times New Roman" w:eastAsia="Times New Roman" w:hAnsi="Times New Roman" w:cs="Times New Roman"/>
          <w:sz w:val="24"/>
          <w:szCs w:val="24"/>
        </w:rPr>
      </w:pPr>
      <w:r w:rsidRPr="005E1217">
        <w:rPr>
          <w:rFonts w:ascii="Times New Roman" w:eastAsia="Times New Roman" w:hAnsi="Times New Roman" w:cs="Times New Roman"/>
          <w:b/>
          <w:bCs/>
          <w:sz w:val="24"/>
          <w:szCs w:val="24"/>
          <w:bdr w:val="none" w:sz="0" w:space="0" w:color="auto" w:frame="1"/>
        </w:rPr>
        <w:t>commercially valuable </w:t>
      </w:r>
      <w:r w:rsidRPr="005E1217">
        <w:rPr>
          <w:rFonts w:ascii="Times New Roman" w:eastAsia="Times New Roman" w:hAnsi="Times New Roman" w:cs="Times New Roman"/>
          <w:sz w:val="24"/>
          <w:szCs w:val="24"/>
        </w:rPr>
        <w:t>because it is secret,</w:t>
      </w:r>
    </w:p>
    <w:p w:rsidR="005E1217" w:rsidRPr="005E1217" w:rsidRDefault="005E1217" w:rsidP="005E1217">
      <w:pPr>
        <w:numPr>
          <w:ilvl w:val="0"/>
          <w:numId w:val="4"/>
        </w:numPr>
        <w:shd w:val="clear" w:color="auto" w:fill="FAFAFA"/>
        <w:spacing w:after="0" w:line="240" w:lineRule="auto"/>
        <w:ind w:left="240"/>
        <w:jc w:val="both"/>
        <w:rPr>
          <w:rFonts w:ascii="Times New Roman" w:eastAsia="Times New Roman" w:hAnsi="Times New Roman" w:cs="Times New Roman"/>
          <w:sz w:val="24"/>
          <w:szCs w:val="24"/>
        </w:rPr>
      </w:pPr>
      <w:r w:rsidRPr="005E1217">
        <w:rPr>
          <w:rFonts w:ascii="Times New Roman" w:eastAsia="Times New Roman" w:hAnsi="Times New Roman" w:cs="Times New Roman"/>
          <w:sz w:val="24"/>
          <w:szCs w:val="24"/>
        </w:rPr>
        <w:t>be known only to a </w:t>
      </w:r>
      <w:r w:rsidRPr="005E1217">
        <w:rPr>
          <w:rFonts w:ascii="Times New Roman" w:eastAsia="Times New Roman" w:hAnsi="Times New Roman" w:cs="Times New Roman"/>
          <w:b/>
          <w:bCs/>
          <w:sz w:val="24"/>
          <w:szCs w:val="24"/>
          <w:bdr w:val="none" w:sz="0" w:space="0" w:color="auto" w:frame="1"/>
        </w:rPr>
        <w:t>limited group of persons</w:t>
      </w:r>
      <w:r w:rsidRPr="005E1217">
        <w:rPr>
          <w:rFonts w:ascii="Times New Roman" w:eastAsia="Times New Roman" w:hAnsi="Times New Roman" w:cs="Times New Roman"/>
          <w:sz w:val="24"/>
          <w:szCs w:val="24"/>
        </w:rPr>
        <w:t>, and</w:t>
      </w:r>
    </w:p>
    <w:p w:rsidR="005E1217" w:rsidRPr="005E1217" w:rsidRDefault="005E1217" w:rsidP="005E1217">
      <w:pPr>
        <w:numPr>
          <w:ilvl w:val="0"/>
          <w:numId w:val="4"/>
        </w:numPr>
        <w:shd w:val="clear" w:color="auto" w:fill="FAFAFA"/>
        <w:spacing w:after="0" w:line="240" w:lineRule="auto"/>
        <w:ind w:left="240"/>
        <w:jc w:val="both"/>
        <w:rPr>
          <w:rFonts w:ascii="Times New Roman" w:eastAsia="Times New Roman" w:hAnsi="Times New Roman" w:cs="Times New Roman"/>
          <w:sz w:val="24"/>
          <w:szCs w:val="24"/>
        </w:rPr>
      </w:pPr>
      <w:proofErr w:type="gramStart"/>
      <w:r w:rsidRPr="005E1217">
        <w:rPr>
          <w:rFonts w:ascii="Times New Roman" w:eastAsia="Times New Roman" w:hAnsi="Times New Roman" w:cs="Times New Roman"/>
          <w:sz w:val="24"/>
          <w:szCs w:val="24"/>
        </w:rPr>
        <w:t>be</w:t>
      </w:r>
      <w:proofErr w:type="gramEnd"/>
      <w:r w:rsidRPr="005E1217">
        <w:rPr>
          <w:rFonts w:ascii="Times New Roman" w:eastAsia="Times New Roman" w:hAnsi="Times New Roman" w:cs="Times New Roman"/>
          <w:sz w:val="24"/>
          <w:szCs w:val="24"/>
        </w:rPr>
        <w:t xml:space="preserve"> subject to </w:t>
      </w:r>
      <w:r w:rsidRPr="005E1217">
        <w:rPr>
          <w:rFonts w:ascii="Times New Roman" w:eastAsia="Times New Roman" w:hAnsi="Times New Roman" w:cs="Times New Roman"/>
          <w:b/>
          <w:bCs/>
          <w:sz w:val="24"/>
          <w:szCs w:val="24"/>
          <w:bdr w:val="none" w:sz="0" w:space="0" w:color="auto" w:frame="1"/>
        </w:rPr>
        <w:t>reasonable steps taken</w:t>
      </w:r>
      <w:r w:rsidRPr="005E1217">
        <w:rPr>
          <w:rFonts w:ascii="Times New Roman" w:eastAsia="Times New Roman" w:hAnsi="Times New Roman" w:cs="Times New Roman"/>
          <w:sz w:val="24"/>
          <w:szCs w:val="24"/>
        </w:rPr>
        <w:t> by the rightful holder of the information to keep it secret, including the use of confidentiality agreements for business partners and employees.</w:t>
      </w:r>
    </w:p>
    <w:p w:rsidR="005E1217" w:rsidRPr="005E1217" w:rsidRDefault="005E1217" w:rsidP="005E1217">
      <w:pPr>
        <w:pStyle w:val="NormalWeb"/>
        <w:shd w:val="clear" w:color="auto" w:fill="FFFFFF"/>
        <w:spacing w:before="0" w:beforeAutospacing="0"/>
        <w:jc w:val="both"/>
      </w:pPr>
      <w:r w:rsidRPr="005E1217">
        <w:lastRenderedPageBreak/>
        <w:t xml:space="preserve">The unauthorized acquisition, use or disclosure of such secret information in a manner contrary to honest commercial practices by others is regarded as an unfair practice and a violation of the trade secret protection. </w:t>
      </w:r>
      <w:r w:rsidRPr="005E1217">
        <w:t>The law also provides the conditions that the owner has taken reasonable measures to keep such information secret and that "the information derives independent economic value, actual or potential, from not being generally known to, and not being readily ascertainable through proper means by, another person who can obtain economic value from the disclosure or use of the information."</w:t>
      </w:r>
    </w:p>
    <w:p w:rsidR="005E1217" w:rsidRPr="005E1217" w:rsidRDefault="005E1217" w:rsidP="005E1217">
      <w:pPr>
        <w:pStyle w:val="NormalWeb"/>
        <w:shd w:val="clear" w:color="auto" w:fill="FFFFFF"/>
        <w:spacing w:before="0" w:beforeAutospacing="0"/>
        <w:jc w:val="both"/>
      </w:pPr>
      <w:r w:rsidRPr="005E1217">
        <w:t>Other jurisdictions may treat trade secrets somewhat differently; some consider them property, while others consider them as an </w:t>
      </w:r>
      <w:hyperlink r:id="rId16" w:history="1">
        <w:r w:rsidRPr="005E1217">
          <w:rPr>
            <w:rStyle w:val="Hyperlink"/>
            <w:color w:val="auto"/>
            <w:u w:val="none"/>
          </w:rPr>
          <w:t>equitable</w:t>
        </w:r>
      </w:hyperlink>
      <w:r w:rsidRPr="005E1217">
        <w:t> right.</w:t>
      </w:r>
    </w:p>
    <w:p w:rsidR="005E1217" w:rsidRPr="005E1217" w:rsidRDefault="005E1217" w:rsidP="005E1217">
      <w:pPr>
        <w:shd w:val="clear" w:color="auto" w:fill="FAFAFA"/>
        <w:spacing w:after="240" w:line="240" w:lineRule="auto"/>
        <w:jc w:val="both"/>
        <w:rPr>
          <w:rFonts w:ascii="Times New Roman" w:eastAsia="Times New Roman" w:hAnsi="Times New Roman" w:cs="Times New Roman"/>
          <w:sz w:val="24"/>
          <w:szCs w:val="24"/>
        </w:rPr>
      </w:pPr>
    </w:p>
    <w:p w:rsidR="005E1217" w:rsidRPr="005E1217" w:rsidRDefault="005E1217" w:rsidP="005E1217">
      <w:pPr>
        <w:pStyle w:val="NormalWeb"/>
        <w:shd w:val="clear" w:color="auto" w:fill="FFFFFF"/>
        <w:spacing w:before="0" w:beforeAutospacing="0"/>
        <w:ind w:left="720"/>
        <w:jc w:val="both"/>
      </w:pPr>
    </w:p>
    <w:p w:rsidR="005E1217" w:rsidRPr="005E1217" w:rsidRDefault="005E1217" w:rsidP="005E1217">
      <w:pPr>
        <w:pStyle w:val="ListParagraph"/>
        <w:jc w:val="both"/>
        <w:rPr>
          <w:rFonts w:ascii="Times New Roman" w:hAnsi="Times New Roman" w:cs="Times New Roman"/>
          <w:color w:val="3C4043"/>
          <w:sz w:val="24"/>
          <w:szCs w:val="24"/>
          <w:shd w:val="clear" w:color="auto" w:fill="FFFFFF"/>
        </w:rPr>
      </w:pPr>
    </w:p>
    <w:p w:rsidR="005E1217" w:rsidRPr="005E1217" w:rsidRDefault="005E1217" w:rsidP="005E1217">
      <w:pPr>
        <w:pStyle w:val="ListParagraph"/>
        <w:jc w:val="both"/>
        <w:rPr>
          <w:rFonts w:ascii="Times New Roman" w:hAnsi="Times New Roman" w:cs="Times New Roman"/>
          <w:b/>
          <w:sz w:val="24"/>
          <w:szCs w:val="24"/>
          <w:shd w:val="clear" w:color="auto" w:fill="FFFFFF"/>
        </w:rPr>
      </w:pPr>
    </w:p>
    <w:p w:rsidR="003D1458" w:rsidRPr="003D1458" w:rsidRDefault="003D1458" w:rsidP="003D1458">
      <w:pPr>
        <w:pStyle w:val="ListParagraph"/>
        <w:rPr>
          <w:rFonts w:ascii="Helvetica" w:hAnsi="Helvetica"/>
          <w:color w:val="666666"/>
          <w:shd w:val="clear" w:color="auto" w:fill="FFFFFF"/>
        </w:rPr>
      </w:pPr>
    </w:p>
    <w:sectPr w:rsidR="003D1458" w:rsidRPr="003D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469"/>
    <w:multiLevelType w:val="multilevel"/>
    <w:tmpl w:val="AC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C1B7C"/>
    <w:multiLevelType w:val="hybridMultilevel"/>
    <w:tmpl w:val="62889530"/>
    <w:lvl w:ilvl="0" w:tplc="F7483D62">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B5C72"/>
    <w:multiLevelType w:val="hybridMultilevel"/>
    <w:tmpl w:val="8656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F1615A"/>
    <w:multiLevelType w:val="multilevel"/>
    <w:tmpl w:val="F96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56"/>
    <w:rsid w:val="000C2512"/>
    <w:rsid w:val="00134CFB"/>
    <w:rsid w:val="001D2B61"/>
    <w:rsid w:val="003D1458"/>
    <w:rsid w:val="004C3056"/>
    <w:rsid w:val="005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DD47-3D09-49EB-ABB9-AF16FA2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56"/>
    <w:pPr>
      <w:ind w:left="720"/>
      <w:contextualSpacing/>
    </w:pPr>
  </w:style>
  <w:style w:type="character" w:styleId="Emphasis">
    <w:name w:val="Emphasis"/>
    <w:basedOn w:val="DefaultParagraphFont"/>
    <w:uiPriority w:val="20"/>
    <w:qFormat/>
    <w:rsid w:val="004C3056"/>
    <w:rPr>
      <w:i/>
      <w:iCs/>
    </w:rPr>
  </w:style>
  <w:style w:type="character" w:styleId="Hyperlink">
    <w:name w:val="Hyperlink"/>
    <w:basedOn w:val="DefaultParagraphFont"/>
    <w:uiPriority w:val="99"/>
    <w:semiHidden/>
    <w:unhideWhenUsed/>
    <w:rsid w:val="003D1458"/>
    <w:rPr>
      <w:color w:val="0000FF"/>
      <w:u w:val="single"/>
    </w:rPr>
  </w:style>
  <w:style w:type="paragraph" w:styleId="NormalWeb">
    <w:name w:val="Normal (Web)"/>
    <w:basedOn w:val="Normal"/>
    <w:uiPriority w:val="99"/>
    <w:semiHidden/>
    <w:unhideWhenUsed/>
    <w:rsid w:val="005E1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5E1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561">
      <w:bodyDiv w:val="1"/>
      <w:marLeft w:val="0"/>
      <w:marRight w:val="0"/>
      <w:marTop w:val="0"/>
      <w:marBottom w:val="0"/>
      <w:divBdr>
        <w:top w:val="none" w:sz="0" w:space="0" w:color="auto"/>
        <w:left w:val="none" w:sz="0" w:space="0" w:color="auto"/>
        <w:bottom w:val="none" w:sz="0" w:space="0" w:color="auto"/>
        <w:right w:val="none" w:sz="0" w:space="0" w:color="auto"/>
      </w:divBdr>
      <w:divsChild>
        <w:div w:id="1948661918">
          <w:marLeft w:val="0"/>
          <w:marRight w:val="0"/>
          <w:marTop w:val="0"/>
          <w:marBottom w:val="0"/>
          <w:divBdr>
            <w:top w:val="none" w:sz="0" w:space="0" w:color="auto"/>
            <w:left w:val="none" w:sz="0" w:space="0" w:color="auto"/>
            <w:bottom w:val="none" w:sz="0" w:space="0" w:color="auto"/>
            <w:right w:val="none" w:sz="0" w:space="0" w:color="auto"/>
          </w:divBdr>
        </w:div>
        <w:div w:id="293759644">
          <w:marLeft w:val="0"/>
          <w:marRight w:val="0"/>
          <w:marTop w:val="0"/>
          <w:marBottom w:val="0"/>
          <w:divBdr>
            <w:top w:val="none" w:sz="0" w:space="0" w:color="auto"/>
            <w:left w:val="none" w:sz="0" w:space="0" w:color="auto"/>
            <w:bottom w:val="none" w:sz="0" w:space="0" w:color="auto"/>
            <w:right w:val="none" w:sz="0" w:space="0" w:color="auto"/>
          </w:divBdr>
        </w:div>
      </w:divsChild>
    </w:div>
    <w:div w:id="597368067">
      <w:bodyDiv w:val="1"/>
      <w:marLeft w:val="0"/>
      <w:marRight w:val="0"/>
      <w:marTop w:val="0"/>
      <w:marBottom w:val="0"/>
      <w:divBdr>
        <w:top w:val="none" w:sz="0" w:space="0" w:color="auto"/>
        <w:left w:val="none" w:sz="0" w:space="0" w:color="auto"/>
        <w:bottom w:val="none" w:sz="0" w:space="0" w:color="auto"/>
        <w:right w:val="none" w:sz="0" w:space="0" w:color="auto"/>
      </w:divBdr>
      <w:divsChild>
        <w:div w:id="361174469">
          <w:marLeft w:val="0"/>
          <w:marRight w:val="0"/>
          <w:marTop w:val="0"/>
          <w:marBottom w:val="0"/>
          <w:divBdr>
            <w:top w:val="none" w:sz="0" w:space="0" w:color="auto"/>
            <w:left w:val="none" w:sz="0" w:space="0" w:color="auto"/>
            <w:bottom w:val="none" w:sz="0" w:space="0" w:color="auto"/>
            <w:right w:val="none" w:sz="0" w:space="0" w:color="auto"/>
          </w:divBdr>
        </w:div>
        <w:div w:id="716199436">
          <w:marLeft w:val="0"/>
          <w:marRight w:val="0"/>
          <w:marTop w:val="0"/>
          <w:marBottom w:val="0"/>
          <w:divBdr>
            <w:top w:val="none" w:sz="0" w:space="0" w:color="auto"/>
            <w:left w:val="none" w:sz="0" w:space="0" w:color="auto"/>
            <w:bottom w:val="none" w:sz="0" w:space="0" w:color="auto"/>
            <w:right w:val="none" w:sz="0" w:space="0" w:color="auto"/>
          </w:divBdr>
        </w:div>
      </w:divsChild>
    </w:div>
    <w:div w:id="859585218">
      <w:bodyDiv w:val="1"/>
      <w:marLeft w:val="0"/>
      <w:marRight w:val="0"/>
      <w:marTop w:val="0"/>
      <w:marBottom w:val="0"/>
      <w:divBdr>
        <w:top w:val="none" w:sz="0" w:space="0" w:color="auto"/>
        <w:left w:val="none" w:sz="0" w:space="0" w:color="auto"/>
        <w:bottom w:val="none" w:sz="0" w:space="0" w:color="auto"/>
        <w:right w:val="none" w:sz="0" w:space="0" w:color="auto"/>
      </w:divBdr>
    </w:div>
    <w:div w:id="15556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web/offices/pac/mpep/s1601.html" TargetMode="External"/><Relationship Id="rId13" Type="http://schemas.openxmlformats.org/officeDocument/2006/relationships/hyperlink" Target="https://www.investopedia.com/terms/p/patent.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llbusiness.findlaw.com/intellectual-property/plant-patents-overview.html" TargetMode="External"/><Relationship Id="rId12" Type="http://schemas.openxmlformats.org/officeDocument/2006/relationships/hyperlink" Target="https://www.investopedia.com/terms/i/intellectualproperty.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vestopedia.com/terms/e/equity.asp" TargetMode="External"/><Relationship Id="rId1" Type="http://schemas.openxmlformats.org/officeDocument/2006/relationships/numbering" Target="numbering.xml"/><Relationship Id="rId6" Type="http://schemas.openxmlformats.org/officeDocument/2006/relationships/hyperlink" Target="https://smallbusiness.findlaw.com/intellectual-property/design-patents-overview.html" TargetMode="External"/><Relationship Id="rId11" Type="http://schemas.openxmlformats.org/officeDocument/2006/relationships/hyperlink" Target="https://www.investopedia.com/terms/s/service-mark.asp" TargetMode="External"/><Relationship Id="rId5" Type="http://schemas.openxmlformats.org/officeDocument/2006/relationships/hyperlink" Target="https://smallbusiness.findlaw.com/intellectual-property/utility-patents-overview.html" TargetMode="External"/><Relationship Id="rId15" Type="http://schemas.openxmlformats.org/officeDocument/2006/relationships/hyperlink" Target="https://www.wipo.int/about-ip/en/" TargetMode="External"/><Relationship Id="rId10" Type="http://schemas.openxmlformats.org/officeDocument/2006/relationships/hyperlink" Target="https://www.investopedia.com/terms/l/licensing-agreement.asp" TargetMode="External"/><Relationship Id="rId4" Type="http://schemas.openxmlformats.org/officeDocument/2006/relationships/webSettings" Target="webSettings.xml"/><Relationship Id="rId9" Type="http://schemas.openxmlformats.org/officeDocument/2006/relationships/hyperlink" Target="https://www.investopedia.com/terms/i/intellectualproperty.asp" TargetMode="External"/><Relationship Id="rId14" Type="http://schemas.openxmlformats.org/officeDocument/2006/relationships/hyperlink" Target="https://www.investopedia.com/terms/c/copyright-infring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2020-04-14T08:05:00Z</dcterms:created>
  <dcterms:modified xsi:type="dcterms:W3CDTF">2020-04-14T12:10:00Z</dcterms:modified>
</cp:coreProperties>
</file>