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30126" w14:textId="7E7CC81B" w:rsidR="00165782" w:rsidRPr="00F360D1" w:rsidRDefault="00B92F9F" w:rsidP="00F360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D1">
        <w:rPr>
          <w:rFonts w:ascii="Times New Roman" w:hAnsi="Times New Roman" w:cs="Times New Roman"/>
          <w:sz w:val="24"/>
          <w:szCs w:val="24"/>
        </w:rPr>
        <w:t>NAME</w:t>
      </w:r>
      <w:r w:rsidR="005E1D05" w:rsidRPr="00F360D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EMEM IME-ESSIEN</w:t>
      </w:r>
    </w:p>
    <w:p w14:paraId="33AFD9A9" w14:textId="109A1D36" w:rsidR="005E1D05" w:rsidRPr="00F360D1" w:rsidRDefault="00B92F9F" w:rsidP="00F360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D1">
        <w:rPr>
          <w:rFonts w:ascii="Times New Roman" w:hAnsi="Times New Roman" w:cs="Times New Roman"/>
          <w:sz w:val="24"/>
          <w:szCs w:val="24"/>
        </w:rPr>
        <w:t>MATRIC NO</w:t>
      </w:r>
      <w:r w:rsidR="005E1D05" w:rsidRPr="00F360D1">
        <w:rPr>
          <w:rFonts w:ascii="Times New Roman" w:hAnsi="Times New Roman" w:cs="Times New Roman"/>
          <w:sz w:val="24"/>
          <w:szCs w:val="24"/>
        </w:rPr>
        <w:t>.: 16/SMS02/0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E1D05" w:rsidRPr="00F360D1">
        <w:rPr>
          <w:rFonts w:ascii="Times New Roman" w:hAnsi="Times New Roman" w:cs="Times New Roman"/>
          <w:sz w:val="24"/>
          <w:szCs w:val="24"/>
        </w:rPr>
        <w:t>7</w:t>
      </w:r>
    </w:p>
    <w:p w14:paraId="7C3DED7A" w14:textId="3CC7D52D" w:rsidR="005E1D05" w:rsidRPr="00F360D1" w:rsidRDefault="00B92F9F" w:rsidP="00F360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D1">
        <w:rPr>
          <w:rFonts w:ascii="Times New Roman" w:hAnsi="Times New Roman" w:cs="Times New Roman"/>
          <w:sz w:val="24"/>
          <w:szCs w:val="24"/>
        </w:rPr>
        <w:t>COURSE CODE</w:t>
      </w:r>
      <w:r w:rsidR="005E1D05" w:rsidRPr="00F360D1">
        <w:rPr>
          <w:rFonts w:ascii="Times New Roman" w:hAnsi="Times New Roman" w:cs="Times New Roman"/>
          <w:sz w:val="24"/>
          <w:szCs w:val="24"/>
        </w:rPr>
        <w:t xml:space="preserve">: </w:t>
      </w:r>
      <w:r w:rsidRPr="00F360D1">
        <w:rPr>
          <w:rFonts w:ascii="Times New Roman" w:hAnsi="Times New Roman" w:cs="Times New Roman"/>
          <w:sz w:val="24"/>
          <w:szCs w:val="24"/>
        </w:rPr>
        <w:t>ACC</w:t>
      </w:r>
      <w:r w:rsidR="005E1D05" w:rsidRPr="00F360D1">
        <w:rPr>
          <w:rFonts w:ascii="Times New Roman" w:hAnsi="Times New Roman" w:cs="Times New Roman"/>
          <w:sz w:val="24"/>
          <w:szCs w:val="24"/>
        </w:rPr>
        <w:t xml:space="preserve"> 406</w:t>
      </w:r>
    </w:p>
    <w:p w14:paraId="6ECC4D4A" w14:textId="77777777" w:rsidR="005E1D05" w:rsidRPr="00F360D1" w:rsidRDefault="005E1D05" w:rsidP="00F360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E0659" w14:textId="594A06E6" w:rsidR="005E1D05" w:rsidRDefault="005E1D05" w:rsidP="00F360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78072" w14:textId="3D07558E" w:rsidR="00B92F9F" w:rsidRDefault="00B92F9F" w:rsidP="00F360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9EEA4" w14:textId="43F50369" w:rsidR="00B92F9F" w:rsidRDefault="00B92F9F" w:rsidP="00F360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0BA53" w14:textId="3048BA33" w:rsidR="00B92F9F" w:rsidRDefault="00B92F9F" w:rsidP="00F360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C0B45" w14:textId="5BE9409D" w:rsidR="00B92F9F" w:rsidRDefault="00B92F9F" w:rsidP="00F360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0AC44" w14:textId="7DBD6F63" w:rsidR="00B92F9F" w:rsidRDefault="00B92F9F" w:rsidP="00F360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71C21" w14:textId="79AEFEDE" w:rsidR="00B92F9F" w:rsidRDefault="00B92F9F" w:rsidP="00F360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48588" w14:textId="1633880D" w:rsidR="00B92F9F" w:rsidRDefault="00B92F9F" w:rsidP="00F360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725CD" w14:textId="11720377" w:rsidR="00B92F9F" w:rsidRDefault="00B92F9F" w:rsidP="00F360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BA579" w14:textId="1A080A78" w:rsidR="00B92F9F" w:rsidRDefault="00B92F9F" w:rsidP="00F360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66C92" w14:textId="5CFFE1BF" w:rsidR="00B92F9F" w:rsidRDefault="00B92F9F" w:rsidP="00F360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44BE1" w14:textId="715FDB5D" w:rsidR="00B92F9F" w:rsidRDefault="00B92F9F" w:rsidP="00F360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F7CD2" w14:textId="2114257C" w:rsidR="00B92F9F" w:rsidRDefault="00B92F9F" w:rsidP="00F360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7C048" w14:textId="77777777" w:rsidR="00B92F9F" w:rsidRDefault="00B92F9F" w:rsidP="00F360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63E8D" w14:textId="2D2894B3" w:rsidR="005E1D05" w:rsidRPr="00F360D1" w:rsidRDefault="00CE10B6" w:rsidP="00B92F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60D1">
        <w:rPr>
          <w:rFonts w:ascii="Times New Roman" w:hAnsi="Times New Roman" w:cs="Times New Roman"/>
          <w:b/>
          <w:sz w:val="24"/>
          <w:szCs w:val="24"/>
        </w:rPr>
        <w:lastRenderedPageBreak/>
        <w:t>SUMMARY ON SEGMENT REPORTING</w:t>
      </w:r>
    </w:p>
    <w:p w14:paraId="499A863B" w14:textId="13E9EA4E" w:rsidR="00CE10B6" w:rsidRPr="00933422" w:rsidRDefault="00CE10B6" w:rsidP="009334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22">
        <w:rPr>
          <w:rFonts w:ascii="Times New Roman" w:hAnsi="Times New Roman" w:cs="Times New Roman"/>
          <w:sz w:val="24"/>
          <w:szCs w:val="24"/>
        </w:rPr>
        <w:t xml:space="preserve">The </w:t>
      </w:r>
      <w:r w:rsidR="00196A5F" w:rsidRPr="00933422">
        <w:rPr>
          <w:rFonts w:ascii="Times New Roman" w:hAnsi="Times New Roman" w:cs="Times New Roman"/>
          <w:sz w:val="24"/>
          <w:szCs w:val="24"/>
        </w:rPr>
        <w:t xml:space="preserve">modification </w:t>
      </w:r>
      <w:r w:rsidRPr="00933422">
        <w:rPr>
          <w:rFonts w:ascii="Times New Roman" w:hAnsi="Times New Roman" w:cs="Times New Roman"/>
          <w:sz w:val="24"/>
          <w:szCs w:val="24"/>
        </w:rPr>
        <w:t xml:space="preserve">of companies internationally or in </w:t>
      </w:r>
      <w:r w:rsidR="000D2945" w:rsidRPr="00933422">
        <w:rPr>
          <w:rFonts w:ascii="Times New Roman" w:hAnsi="Times New Roman" w:cs="Times New Roman"/>
          <w:sz w:val="24"/>
          <w:szCs w:val="24"/>
        </w:rPr>
        <w:t xml:space="preserve">areas </w:t>
      </w:r>
      <w:r w:rsidRPr="00933422">
        <w:rPr>
          <w:rFonts w:ascii="Times New Roman" w:hAnsi="Times New Roman" w:cs="Times New Roman"/>
          <w:sz w:val="24"/>
          <w:szCs w:val="24"/>
        </w:rPr>
        <w:t xml:space="preserve">of business has </w:t>
      </w:r>
      <w:r w:rsidR="000D2945" w:rsidRPr="00933422">
        <w:rPr>
          <w:rFonts w:ascii="Times New Roman" w:hAnsi="Times New Roman" w:cs="Times New Roman"/>
          <w:sz w:val="24"/>
          <w:szCs w:val="24"/>
        </w:rPr>
        <w:t xml:space="preserve">reduced </w:t>
      </w:r>
      <w:r w:rsidRPr="00933422">
        <w:rPr>
          <w:rFonts w:ascii="Times New Roman" w:hAnsi="Times New Roman" w:cs="Times New Roman"/>
          <w:sz w:val="24"/>
          <w:szCs w:val="24"/>
        </w:rPr>
        <w:t>the usefulness of consolidated financial statement</w:t>
      </w:r>
      <w:r w:rsidR="00B92F9F" w:rsidRPr="00933422">
        <w:rPr>
          <w:rFonts w:ascii="Times New Roman" w:hAnsi="Times New Roman" w:cs="Times New Roman"/>
          <w:sz w:val="24"/>
          <w:szCs w:val="24"/>
        </w:rPr>
        <w:t>s</w:t>
      </w:r>
      <w:r w:rsidRPr="00933422">
        <w:rPr>
          <w:rFonts w:ascii="Times New Roman" w:hAnsi="Times New Roman" w:cs="Times New Roman"/>
          <w:sz w:val="24"/>
          <w:szCs w:val="24"/>
        </w:rPr>
        <w:t>. To</w:t>
      </w:r>
      <w:r w:rsidR="00F74BE0" w:rsidRPr="00933422">
        <w:rPr>
          <w:rFonts w:ascii="Times New Roman" w:hAnsi="Times New Roman" w:cs="Times New Roman"/>
          <w:sz w:val="24"/>
          <w:szCs w:val="24"/>
        </w:rPr>
        <w:t xml:space="preserve"> simplify </w:t>
      </w:r>
      <w:r w:rsidRPr="00933422">
        <w:rPr>
          <w:rFonts w:ascii="Times New Roman" w:hAnsi="Times New Roman" w:cs="Times New Roman"/>
          <w:sz w:val="24"/>
          <w:szCs w:val="24"/>
        </w:rPr>
        <w:t>the analysis and evaluation of financial statement</w:t>
      </w:r>
      <w:r w:rsidR="00B92F9F" w:rsidRPr="00933422">
        <w:rPr>
          <w:rFonts w:ascii="Times New Roman" w:hAnsi="Times New Roman" w:cs="Times New Roman"/>
          <w:sz w:val="24"/>
          <w:szCs w:val="24"/>
        </w:rPr>
        <w:t>s</w:t>
      </w:r>
      <w:r w:rsidR="00F74BE0" w:rsidRPr="00933422">
        <w:rPr>
          <w:rFonts w:ascii="Times New Roman" w:hAnsi="Times New Roman" w:cs="Times New Roman"/>
          <w:sz w:val="24"/>
          <w:szCs w:val="24"/>
        </w:rPr>
        <w:t xml:space="preserve">, </w:t>
      </w:r>
      <w:r w:rsidRPr="00933422">
        <w:rPr>
          <w:rFonts w:ascii="Times New Roman" w:hAnsi="Times New Roman" w:cs="Times New Roman"/>
          <w:sz w:val="24"/>
          <w:szCs w:val="24"/>
        </w:rPr>
        <w:t>in 1960, several groups began to request that consolidated amount be disaggregated and disclosed on a segment basis. Thus, segment reporting has been a part of the international accounting landscape for many years.</w:t>
      </w:r>
    </w:p>
    <w:p w14:paraId="481C6B90" w14:textId="7B3798C3" w:rsidR="00C56835" w:rsidRPr="00933422" w:rsidRDefault="00CE10B6" w:rsidP="009334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22">
        <w:rPr>
          <w:rFonts w:ascii="Times New Roman" w:hAnsi="Times New Roman" w:cs="Times New Roman"/>
          <w:sz w:val="24"/>
          <w:szCs w:val="24"/>
        </w:rPr>
        <w:t xml:space="preserve">The management approach to determining segments </w:t>
      </w:r>
      <w:r w:rsidR="00B92F9F" w:rsidRPr="00933422">
        <w:rPr>
          <w:rFonts w:ascii="Times New Roman" w:hAnsi="Times New Roman" w:cs="Times New Roman"/>
          <w:sz w:val="24"/>
          <w:szCs w:val="24"/>
        </w:rPr>
        <w:t>is</w:t>
      </w:r>
      <w:r w:rsidRPr="00933422">
        <w:rPr>
          <w:rFonts w:ascii="Times New Roman" w:hAnsi="Times New Roman" w:cs="Times New Roman"/>
          <w:sz w:val="24"/>
          <w:szCs w:val="24"/>
        </w:rPr>
        <w:t xml:space="preserve"> based on the way the management disaggregates the enterprise which is referred to as operating segments. An operating segment is regarded as a </w:t>
      </w:r>
      <w:r w:rsidR="00F74BE0" w:rsidRPr="00933422">
        <w:rPr>
          <w:rFonts w:ascii="Times New Roman" w:hAnsi="Times New Roman" w:cs="Times New Roman"/>
          <w:sz w:val="24"/>
          <w:szCs w:val="24"/>
        </w:rPr>
        <w:t xml:space="preserve">constituent </w:t>
      </w:r>
      <w:r w:rsidRPr="00933422">
        <w:rPr>
          <w:rFonts w:ascii="Times New Roman" w:hAnsi="Times New Roman" w:cs="Times New Roman"/>
          <w:sz w:val="24"/>
          <w:szCs w:val="24"/>
        </w:rPr>
        <w:t xml:space="preserve">of an enterprise if it engages in business activities from which it earns revenue, its operating results are reviewed regularly to access performance </w:t>
      </w:r>
      <w:r w:rsidR="00C56835" w:rsidRPr="00933422">
        <w:rPr>
          <w:rFonts w:ascii="Times New Roman" w:hAnsi="Times New Roman" w:cs="Times New Roman"/>
          <w:sz w:val="24"/>
          <w:szCs w:val="24"/>
        </w:rPr>
        <w:t>and make resource allocation decisions</w:t>
      </w:r>
      <w:r w:rsidR="00F74BE0" w:rsidRPr="00933422">
        <w:rPr>
          <w:rFonts w:ascii="Times New Roman" w:hAnsi="Times New Roman" w:cs="Times New Roman"/>
          <w:sz w:val="24"/>
          <w:szCs w:val="24"/>
        </w:rPr>
        <w:t xml:space="preserve"> and </w:t>
      </w:r>
      <w:r w:rsidR="00C56835" w:rsidRPr="00933422">
        <w:rPr>
          <w:rFonts w:ascii="Times New Roman" w:hAnsi="Times New Roman" w:cs="Times New Roman"/>
          <w:sz w:val="24"/>
          <w:szCs w:val="24"/>
        </w:rPr>
        <w:t>discrete financial information is available for it. An organizational unit’s revenue and expenses can still be an operating segment even if all of it is derived from transaction</w:t>
      </w:r>
      <w:r w:rsidR="00B92F9F" w:rsidRPr="00933422">
        <w:rPr>
          <w:rFonts w:ascii="Times New Roman" w:hAnsi="Times New Roman" w:cs="Times New Roman"/>
          <w:sz w:val="24"/>
          <w:szCs w:val="24"/>
        </w:rPr>
        <w:t>s</w:t>
      </w:r>
      <w:r w:rsidR="00C56835" w:rsidRPr="00933422">
        <w:rPr>
          <w:rFonts w:ascii="Times New Roman" w:hAnsi="Times New Roman" w:cs="Times New Roman"/>
          <w:sz w:val="24"/>
          <w:szCs w:val="24"/>
        </w:rPr>
        <w:t xml:space="preserve"> with other segment</w:t>
      </w:r>
      <w:r w:rsidR="00B92F9F" w:rsidRPr="00933422">
        <w:rPr>
          <w:rFonts w:ascii="Times New Roman" w:hAnsi="Times New Roman" w:cs="Times New Roman"/>
          <w:sz w:val="24"/>
          <w:szCs w:val="24"/>
        </w:rPr>
        <w:t>s</w:t>
      </w:r>
      <w:r w:rsidR="00C56835" w:rsidRPr="00933422">
        <w:rPr>
          <w:rFonts w:ascii="Times New Roman" w:hAnsi="Times New Roman" w:cs="Times New Roman"/>
          <w:sz w:val="24"/>
          <w:szCs w:val="24"/>
        </w:rPr>
        <w:t>, but not all part</w:t>
      </w:r>
      <w:r w:rsidR="00B92F9F" w:rsidRPr="00933422">
        <w:rPr>
          <w:rFonts w:ascii="Times New Roman" w:hAnsi="Times New Roman" w:cs="Times New Roman"/>
          <w:sz w:val="24"/>
          <w:szCs w:val="24"/>
        </w:rPr>
        <w:t>s</w:t>
      </w:r>
      <w:r w:rsidR="00C56835" w:rsidRPr="00933422">
        <w:rPr>
          <w:rFonts w:ascii="Times New Roman" w:hAnsi="Times New Roman" w:cs="Times New Roman"/>
          <w:sz w:val="24"/>
          <w:szCs w:val="24"/>
        </w:rPr>
        <w:t xml:space="preserve"> of </w:t>
      </w:r>
      <w:r w:rsidR="00F74BE0" w:rsidRPr="00933422">
        <w:rPr>
          <w:rFonts w:ascii="Times New Roman" w:hAnsi="Times New Roman" w:cs="Times New Roman"/>
          <w:sz w:val="24"/>
          <w:szCs w:val="24"/>
        </w:rPr>
        <w:t xml:space="preserve">the </w:t>
      </w:r>
      <w:r w:rsidR="00C56835" w:rsidRPr="00933422">
        <w:rPr>
          <w:rFonts w:ascii="Times New Roman" w:hAnsi="Times New Roman" w:cs="Times New Roman"/>
          <w:sz w:val="24"/>
          <w:szCs w:val="24"/>
        </w:rPr>
        <w:t>segment. Generally, information must be reported separately for each operating segment that meets one or more of the quantitative thresholds.</w:t>
      </w:r>
    </w:p>
    <w:p w14:paraId="05573CE5" w14:textId="6F54DF90" w:rsidR="005F1263" w:rsidRPr="00933422" w:rsidRDefault="005F1263" w:rsidP="009334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22">
        <w:rPr>
          <w:rFonts w:ascii="Times New Roman" w:hAnsi="Times New Roman" w:cs="Times New Roman"/>
          <w:sz w:val="24"/>
          <w:szCs w:val="24"/>
        </w:rPr>
        <w:t xml:space="preserve">The following tests can be used </w:t>
      </w:r>
      <w:r w:rsidR="00F74BE0" w:rsidRPr="00933422">
        <w:rPr>
          <w:rFonts w:ascii="Times New Roman" w:hAnsi="Times New Roman" w:cs="Times New Roman"/>
          <w:sz w:val="24"/>
          <w:szCs w:val="24"/>
        </w:rPr>
        <w:t>in</w:t>
      </w:r>
      <w:r w:rsidRPr="00933422">
        <w:rPr>
          <w:rFonts w:ascii="Times New Roman" w:hAnsi="Times New Roman" w:cs="Times New Roman"/>
          <w:sz w:val="24"/>
          <w:szCs w:val="24"/>
        </w:rPr>
        <w:t xml:space="preserve"> determin</w:t>
      </w:r>
      <w:r w:rsidR="00F74BE0" w:rsidRPr="00933422">
        <w:rPr>
          <w:rFonts w:ascii="Times New Roman" w:hAnsi="Times New Roman" w:cs="Times New Roman"/>
          <w:sz w:val="24"/>
          <w:szCs w:val="24"/>
        </w:rPr>
        <w:t>ing</w:t>
      </w:r>
      <w:r w:rsidRPr="00933422">
        <w:rPr>
          <w:rFonts w:ascii="Times New Roman" w:hAnsi="Times New Roman" w:cs="Times New Roman"/>
          <w:sz w:val="24"/>
          <w:szCs w:val="24"/>
        </w:rPr>
        <w:t xml:space="preserve"> the significance of an operating segment: </w:t>
      </w:r>
      <w:r w:rsidR="00196A5F" w:rsidRPr="00933422">
        <w:rPr>
          <w:rFonts w:ascii="Times New Roman" w:hAnsi="Times New Roman" w:cs="Times New Roman"/>
          <w:sz w:val="24"/>
          <w:szCs w:val="24"/>
        </w:rPr>
        <w:t xml:space="preserve">A </w:t>
      </w:r>
      <w:r w:rsidRPr="00933422">
        <w:rPr>
          <w:rFonts w:ascii="Times New Roman" w:hAnsi="Times New Roman" w:cs="Times New Roman"/>
          <w:b/>
          <w:bCs/>
          <w:sz w:val="24"/>
          <w:szCs w:val="24"/>
        </w:rPr>
        <w:t>revenue</w:t>
      </w:r>
      <w:r w:rsidRPr="00933422">
        <w:rPr>
          <w:rFonts w:ascii="Times New Roman" w:hAnsi="Times New Roman" w:cs="Times New Roman"/>
          <w:sz w:val="24"/>
          <w:szCs w:val="24"/>
        </w:rPr>
        <w:t xml:space="preserve"> </w:t>
      </w:r>
      <w:r w:rsidRPr="00933422">
        <w:rPr>
          <w:rFonts w:ascii="Times New Roman" w:hAnsi="Times New Roman" w:cs="Times New Roman"/>
          <w:b/>
          <w:bCs/>
          <w:sz w:val="24"/>
          <w:szCs w:val="24"/>
        </w:rPr>
        <w:t xml:space="preserve">test </w:t>
      </w:r>
      <w:r w:rsidRPr="00933422">
        <w:rPr>
          <w:rFonts w:ascii="Times New Roman" w:hAnsi="Times New Roman" w:cs="Times New Roman"/>
          <w:sz w:val="24"/>
          <w:szCs w:val="24"/>
        </w:rPr>
        <w:t>which is both external and intersegment of the segment revenue must be 10 percent or m</w:t>
      </w:r>
      <w:r w:rsidR="00F360D1" w:rsidRPr="00933422">
        <w:rPr>
          <w:rFonts w:ascii="Times New Roman" w:hAnsi="Times New Roman" w:cs="Times New Roman"/>
          <w:sz w:val="24"/>
          <w:szCs w:val="24"/>
        </w:rPr>
        <w:t>ore (</w:t>
      </w:r>
      <w:r w:rsidRPr="00933422">
        <w:rPr>
          <w:rFonts w:ascii="Times New Roman" w:hAnsi="Times New Roman" w:cs="Times New Roman"/>
          <w:sz w:val="24"/>
          <w:szCs w:val="24"/>
        </w:rPr>
        <w:t>on combined attributes) of the revenue. A</w:t>
      </w:r>
      <w:r w:rsidRPr="00933422">
        <w:rPr>
          <w:rFonts w:ascii="Times New Roman" w:hAnsi="Times New Roman" w:cs="Times New Roman"/>
          <w:b/>
          <w:bCs/>
          <w:sz w:val="24"/>
          <w:szCs w:val="24"/>
        </w:rPr>
        <w:t xml:space="preserve"> profit or l</w:t>
      </w:r>
      <w:r w:rsidR="001C2BCD" w:rsidRPr="0093342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33422">
        <w:rPr>
          <w:rFonts w:ascii="Times New Roman" w:hAnsi="Times New Roman" w:cs="Times New Roman"/>
          <w:b/>
          <w:bCs/>
          <w:sz w:val="24"/>
          <w:szCs w:val="24"/>
        </w:rPr>
        <w:t>ss test</w:t>
      </w:r>
      <w:r w:rsidRPr="00933422">
        <w:rPr>
          <w:rFonts w:ascii="Times New Roman" w:hAnsi="Times New Roman" w:cs="Times New Roman"/>
          <w:sz w:val="24"/>
          <w:szCs w:val="24"/>
        </w:rPr>
        <w:t xml:space="preserve"> which is the segment profit or loss being 10 percent or</w:t>
      </w:r>
      <w:r w:rsidR="00B92F9F" w:rsidRPr="00933422">
        <w:rPr>
          <w:rFonts w:ascii="Times New Roman" w:hAnsi="Times New Roman" w:cs="Times New Roman"/>
          <w:sz w:val="24"/>
          <w:szCs w:val="24"/>
        </w:rPr>
        <w:t xml:space="preserve"> </w:t>
      </w:r>
      <w:r w:rsidRPr="00933422">
        <w:rPr>
          <w:rFonts w:ascii="Times New Roman" w:hAnsi="Times New Roman" w:cs="Times New Roman"/>
          <w:sz w:val="24"/>
          <w:szCs w:val="24"/>
        </w:rPr>
        <w:t xml:space="preserve">higher in terms of combined profit or combined loss, </w:t>
      </w:r>
      <w:r w:rsidRPr="00933422">
        <w:rPr>
          <w:rFonts w:ascii="Times New Roman" w:hAnsi="Times New Roman" w:cs="Times New Roman"/>
          <w:b/>
          <w:bCs/>
          <w:sz w:val="24"/>
          <w:szCs w:val="24"/>
        </w:rPr>
        <w:t>Asset test</w:t>
      </w:r>
      <w:r w:rsidRPr="00933422">
        <w:rPr>
          <w:rFonts w:ascii="Times New Roman" w:hAnsi="Times New Roman" w:cs="Times New Roman"/>
          <w:sz w:val="24"/>
          <w:szCs w:val="24"/>
        </w:rPr>
        <w:t xml:space="preserve"> which is the segment assets being 10 percent or more of the combined assets, and </w:t>
      </w:r>
      <w:r w:rsidRPr="00933422">
        <w:rPr>
          <w:rFonts w:ascii="Times New Roman" w:hAnsi="Times New Roman" w:cs="Times New Roman"/>
          <w:b/>
          <w:bCs/>
          <w:sz w:val="24"/>
          <w:szCs w:val="24"/>
        </w:rPr>
        <w:t>overall size test</w:t>
      </w:r>
      <w:r w:rsidRPr="00933422">
        <w:rPr>
          <w:rFonts w:ascii="Times New Roman" w:hAnsi="Times New Roman" w:cs="Times New Roman"/>
          <w:sz w:val="24"/>
          <w:szCs w:val="24"/>
        </w:rPr>
        <w:t xml:space="preserve"> which is to ensure that all entities present a sufficient level of information.</w:t>
      </w:r>
    </w:p>
    <w:p w14:paraId="7EC7DEE6" w14:textId="6D02A84F" w:rsidR="00F360D1" w:rsidRPr="00933422" w:rsidRDefault="005F1263" w:rsidP="009334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22">
        <w:rPr>
          <w:rFonts w:ascii="Times New Roman" w:hAnsi="Times New Roman" w:cs="Times New Roman"/>
          <w:sz w:val="24"/>
          <w:szCs w:val="24"/>
        </w:rPr>
        <w:t>The purpose of segmental information is to provide additional information to the user of the financial statement for evaluating the nature and the financial effects of the business activities.</w:t>
      </w:r>
      <w:r w:rsidR="00245B54" w:rsidRPr="00933422">
        <w:rPr>
          <w:rFonts w:ascii="Times New Roman" w:hAnsi="Times New Roman" w:cs="Times New Roman"/>
          <w:sz w:val="24"/>
          <w:szCs w:val="24"/>
        </w:rPr>
        <w:t xml:space="preserve"> </w:t>
      </w:r>
      <w:r w:rsidR="00245B54" w:rsidRPr="00933422">
        <w:rPr>
          <w:rFonts w:ascii="Times New Roman" w:hAnsi="Times New Roman" w:cs="Times New Roman"/>
          <w:sz w:val="24"/>
          <w:szCs w:val="24"/>
        </w:rPr>
        <w:lastRenderedPageBreak/>
        <w:t>Likewise</w:t>
      </w:r>
      <w:r w:rsidRPr="00933422">
        <w:rPr>
          <w:rFonts w:ascii="Times New Roman" w:hAnsi="Times New Roman" w:cs="Times New Roman"/>
          <w:sz w:val="24"/>
          <w:szCs w:val="24"/>
        </w:rPr>
        <w:t xml:space="preserve">, a measure of profit and loss and total assets should be disclosed for each reportable segment. The </w:t>
      </w:r>
      <w:r w:rsidR="00245B54" w:rsidRPr="00933422">
        <w:rPr>
          <w:rFonts w:ascii="Times New Roman" w:hAnsi="Times New Roman" w:cs="Times New Roman"/>
          <w:sz w:val="24"/>
          <w:szCs w:val="24"/>
        </w:rPr>
        <w:t xml:space="preserve">stated </w:t>
      </w:r>
      <w:r w:rsidRPr="00933422">
        <w:rPr>
          <w:rFonts w:ascii="Times New Roman" w:hAnsi="Times New Roman" w:cs="Times New Roman"/>
          <w:sz w:val="24"/>
          <w:szCs w:val="24"/>
        </w:rPr>
        <w:t xml:space="preserve">components of the operating </w:t>
      </w:r>
      <w:r w:rsidR="00F360D1" w:rsidRPr="00933422">
        <w:rPr>
          <w:rFonts w:ascii="Times New Roman" w:hAnsi="Times New Roman" w:cs="Times New Roman"/>
          <w:sz w:val="24"/>
          <w:szCs w:val="24"/>
        </w:rPr>
        <w:t>segment’s profit or loss and segment assets are also required to be disclosed where this information is regularly provided to the chief operating decision</w:t>
      </w:r>
      <w:r w:rsidR="00B92F9F" w:rsidRPr="00933422">
        <w:rPr>
          <w:rFonts w:ascii="Times New Roman" w:hAnsi="Times New Roman" w:cs="Times New Roman"/>
          <w:sz w:val="24"/>
          <w:szCs w:val="24"/>
        </w:rPr>
        <w:t>-</w:t>
      </w:r>
      <w:r w:rsidR="00F360D1" w:rsidRPr="00933422">
        <w:rPr>
          <w:rFonts w:ascii="Times New Roman" w:hAnsi="Times New Roman" w:cs="Times New Roman"/>
          <w:sz w:val="24"/>
          <w:szCs w:val="24"/>
        </w:rPr>
        <w:t>maker. These are what are to be reported.</w:t>
      </w:r>
    </w:p>
    <w:p w14:paraId="54BF2938" w14:textId="4C13761C" w:rsidR="00C56835" w:rsidRPr="00933422" w:rsidRDefault="00F360D1" w:rsidP="009334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22">
        <w:rPr>
          <w:rFonts w:ascii="Times New Roman" w:hAnsi="Times New Roman" w:cs="Times New Roman"/>
          <w:sz w:val="24"/>
          <w:szCs w:val="24"/>
        </w:rPr>
        <w:t xml:space="preserve">Also, </w:t>
      </w:r>
      <w:r w:rsidR="00B92F9F" w:rsidRPr="00933422">
        <w:rPr>
          <w:rFonts w:ascii="Times New Roman" w:hAnsi="Times New Roman" w:cs="Times New Roman"/>
          <w:sz w:val="24"/>
          <w:szCs w:val="24"/>
        </w:rPr>
        <w:t>several</w:t>
      </w:r>
      <w:r w:rsidRPr="00933422">
        <w:rPr>
          <w:rFonts w:ascii="Times New Roman" w:hAnsi="Times New Roman" w:cs="Times New Roman"/>
          <w:sz w:val="24"/>
          <w:szCs w:val="24"/>
        </w:rPr>
        <w:t xml:space="preserve"> reconciliations should be provided </w:t>
      </w:r>
      <w:r w:rsidR="00E23226" w:rsidRPr="00933422">
        <w:rPr>
          <w:rFonts w:ascii="Times New Roman" w:hAnsi="Times New Roman" w:cs="Times New Roman"/>
          <w:sz w:val="24"/>
          <w:szCs w:val="24"/>
        </w:rPr>
        <w:t xml:space="preserve">regarding </w:t>
      </w:r>
      <w:r w:rsidRPr="00933422">
        <w:rPr>
          <w:rFonts w:ascii="Times New Roman" w:hAnsi="Times New Roman" w:cs="Times New Roman"/>
          <w:sz w:val="24"/>
          <w:szCs w:val="24"/>
        </w:rPr>
        <w:t>the total of segment revenues, reported segment profit or l</w:t>
      </w:r>
      <w:r w:rsidR="00B92F9F" w:rsidRPr="00933422">
        <w:rPr>
          <w:rFonts w:ascii="Times New Roman" w:hAnsi="Times New Roman" w:cs="Times New Roman"/>
          <w:sz w:val="24"/>
          <w:szCs w:val="24"/>
        </w:rPr>
        <w:t>o</w:t>
      </w:r>
      <w:r w:rsidRPr="00933422">
        <w:rPr>
          <w:rFonts w:ascii="Times New Roman" w:hAnsi="Times New Roman" w:cs="Times New Roman"/>
          <w:sz w:val="24"/>
          <w:szCs w:val="24"/>
        </w:rPr>
        <w:t>ss, segment assets and liabilities and other items down to corresponding items in the financial statements.</w:t>
      </w:r>
      <w:r w:rsidR="005F1263" w:rsidRPr="00933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D395D" w14:textId="77777777" w:rsidR="00CE10B6" w:rsidRPr="00933422" w:rsidRDefault="00CE10B6">
      <w:pPr>
        <w:rPr>
          <w:rFonts w:ascii="Times New Roman" w:hAnsi="Times New Roman" w:cs="Times New Roman"/>
          <w:sz w:val="24"/>
          <w:szCs w:val="24"/>
        </w:rPr>
      </w:pPr>
      <w:r w:rsidRPr="00933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E6D77" w14:textId="77777777" w:rsidR="00CE10B6" w:rsidRDefault="00CE10B6"/>
    <w:sectPr w:rsidR="00CE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mIjUxNTcyMDcwMzIyUdpeDU4uLM/DyQAuNaAGZ8vBAsAAAA"/>
  </w:docVars>
  <w:rsids>
    <w:rsidRoot w:val="00FE578D"/>
    <w:rsid w:val="000D2945"/>
    <w:rsid w:val="00165782"/>
    <w:rsid w:val="00196A5F"/>
    <w:rsid w:val="001C2BCD"/>
    <w:rsid w:val="00245B54"/>
    <w:rsid w:val="004C7D97"/>
    <w:rsid w:val="005E1D05"/>
    <w:rsid w:val="005F1263"/>
    <w:rsid w:val="008F13AD"/>
    <w:rsid w:val="00933422"/>
    <w:rsid w:val="00B92F9F"/>
    <w:rsid w:val="00C56835"/>
    <w:rsid w:val="00CE10B6"/>
    <w:rsid w:val="00E05912"/>
    <w:rsid w:val="00E23226"/>
    <w:rsid w:val="00F360D1"/>
    <w:rsid w:val="00F74BE0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5F89"/>
  <w15:chartTrackingRefBased/>
  <w15:docId w15:val="{C980B052-CED0-4B56-8E3D-5ABC0584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Emem Ime-Essien</cp:lastModifiedBy>
  <cp:revision>8</cp:revision>
  <dcterms:created xsi:type="dcterms:W3CDTF">2020-04-14T09:04:00Z</dcterms:created>
  <dcterms:modified xsi:type="dcterms:W3CDTF">2020-04-14T12:44:00Z</dcterms:modified>
</cp:coreProperties>
</file>