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F8" w:rsidRPr="007C300F" w:rsidRDefault="007C300F" w:rsidP="00474F9D">
      <w:pPr>
        <w:jc w:val="both"/>
        <w:rPr>
          <w:rFonts w:ascii="Algerian" w:hAnsi="Algerian"/>
          <w:sz w:val="40"/>
          <w:szCs w:val="40"/>
        </w:rPr>
      </w:pPr>
      <w:r w:rsidRPr="007C300F">
        <w:rPr>
          <w:rFonts w:ascii="Algerian" w:hAnsi="Algerian"/>
          <w:sz w:val="40"/>
          <w:szCs w:val="40"/>
        </w:rPr>
        <w:t>Philip Lydia</w:t>
      </w:r>
    </w:p>
    <w:p w:rsidR="007C300F" w:rsidRPr="007C300F" w:rsidRDefault="007C300F" w:rsidP="00474F9D">
      <w:pPr>
        <w:jc w:val="both"/>
        <w:rPr>
          <w:rFonts w:ascii="Algerian" w:hAnsi="Algerian"/>
          <w:sz w:val="40"/>
          <w:szCs w:val="40"/>
        </w:rPr>
      </w:pPr>
      <w:r w:rsidRPr="007C300F">
        <w:rPr>
          <w:rFonts w:ascii="Algerian" w:hAnsi="Algerian"/>
          <w:sz w:val="40"/>
          <w:szCs w:val="40"/>
        </w:rPr>
        <w:t>Petroleum engineering</w:t>
      </w:r>
    </w:p>
    <w:p w:rsidR="007C300F" w:rsidRPr="007C300F" w:rsidRDefault="007C300F" w:rsidP="00474F9D">
      <w:pPr>
        <w:jc w:val="both"/>
        <w:rPr>
          <w:rFonts w:ascii="Algerian" w:hAnsi="Algerian"/>
          <w:sz w:val="40"/>
          <w:szCs w:val="40"/>
        </w:rPr>
      </w:pPr>
      <w:r w:rsidRPr="007C300F">
        <w:rPr>
          <w:rFonts w:ascii="Algerian" w:hAnsi="Algerian"/>
          <w:sz w:val="40"/>
          <w:szCs w:val="40"/>
        </w:rPr>
        <w:t>17/eng07/019</w:t>
      </w:r>
    </w:p>
    <w:p w:rsidR="007C300F" w:rsidRDefault="007C300F" w:rsidP="00474F9D">
      <w:pPr>
        <w:jc w:val="both"/>
        <w:rPr>
          <w:rFonts w:ascii="Algerian" w:hAnsi="Algerian"/>
          <w:sz w:val="40"/>
          <w:szCs w:val="40"/>
        </w:rPr>
      </w:pPr>
      <w:r w:rsidRPr="007C300F">
        <w:rPr>
          <w:rFonts w:ascii="Algerian" w:hAnsi="Algerian"/>
          <w:sz w:val="40"/>
          <w:szCs w:val="40"/>
        </w:rPr>
        <w:t>Eng 384</w:t>
      </w:r>
    </w:p>
    <w:p w:rsidR="007C300F" w:rsidRDefault="007C300F" w:rsidP="00474F9D">
      <w:pPr>
        <w:jc w:val="both"/>
        <w:rPr>
          <w:rFonts w:ascii="Algerian" w:hAnsi="Algerian"/>
          <w:sz w:val="40"/>
          <w:szCs w:val="40"/>
        </w:rPr>
      </w:pPr>
    </w:p>
    <w:p w:rsidR="007C300F" w:rsidRPr="007C300F" w:rsidRDefault="007C300F" w:rsidP="00474F9D">
      <w:pPr>
        <w:pStyle w:val="ListParagraph"/>
        <w:numPr>
          <w:ilvl w:val="0"/>
          <w:numId w:val="2"/>
        </w:numPr>
        <w:jc w:val="both"/>
        <w:rPr>
          <w:rFonts w:ascii="Times New Roman" w:hAnsi="Times New Roman" w:cs="Times New Roman"/>
          <w:color w:val="000000" w:themeColor="text1"/>
          <w:sz w:val="24"/>
          <w:szCs w:val="24"/>
          <w:shd w:val="clear" w:color="auto" w:fill="FFFFFF"/>
          <w:lang w:val="en-US"/>
        </w:rPr>
      </w:pPr>
      <w:r w:rsidRPr="007C300F">
        <w:rPr>
          <w:rFonts w:ascii="Times New Roman" w:hAnsi="Times New Roman" w:cs="Times New Roman"/>
          <w:b/>
          <w:sz w:val="24"/>
          <w:szCs w:val="24"/>
          <w:u w:val="single"/>
        </w:rPr>
        <w:t>PATENT:</w:t>
      </w:r>
      <w:r w:rsidRPr="007C300F">
        <w:rPr>
          <w:rFonts w:ascii="Helvetica" w:hAnsi="Helvetica" w:cs="Helvetica"/>
          <w:color w:val="666666"/>
          <w:shd w:val="clear" w:color="auto" w:fill="FFFFFF"/>
          <w:lang w:val="en-US"/>
        </w:rPr>
        <w:t xml:space="preserve"> </w:t>
      </w:r>
      <w:r w:rsidRPr="007C300F">
        <w:rPr>
          <w:rFonts w:ascii="Times New Roman" w:hAnsi="Times New Roman" w:cs="Times New Roman"/>
          <w:color w:val="000000" w:themeColor="text1"/>
          <w:sz w:val="24"/>
          <w:szCs w:val="24"/>
          <w:shd w:val="clear" w:color="auto" w:fill="FFFFFF"/>
          <w:lang w:val="en-US"/>
        </w:rPr>
        <w:t xml:space="preserve">A patent is a right granted to an inventor by the federal government that permits the inventor to exclude others from making, selling or using the invention for a period of time. The patent system is designed to encourage inventions that are unique and useful to society. Congress was given the power to grant patents in the Constitution, and federal statutes and rules govern </w:t>
      </w:r>
      <w:r w:rsidRPr="007C300F">
        <w:rPr>
          <w:rFonts w:ascii="Times New Roman" w:hAnsi="Times New Roman" w:cs="Times New Roman"/>
          <w:color w:val="000000" w:themeColor="text1"/>
          <w:sz w:val="24"/>
          <w:szCs w:val="24"/>
          <w:shd w:val="clear" w:color="auto" w:fill="FFFFFF"/>
          <w:lang w:val="en-US"/>
        </w:rPr>
        <w:t>patents.</w:t>
      </w:r>
      <w:r w:rsidRPr="007C300F">
        <w:rPr>
          <w:rFonts w:ascii="Times New Roman" w:hAnsi="Times New Roman" w:cs="Times New Roman"/>
          <w:sz w:val="24"/>
          <w:szCs w:val="24"/>
          <w:lang w:val="en-US"/>
        </w:rPr>
        <w:t xml:space="preserve"> The</w:t>
      </w:r>
      <w:r w:rsidRPr="007C300F">
        <w:rPr>
          <w:rFonts w:ascii="Times New Roman" w:hAnsi="Times New Roman" w:cs="Times New Roman"/>
          <w:sz w:val="24"/>
          <w:szCs w:val="24"/>
          <w:lang w:val="en-US"/>
        </w:rPr>
        <w:t xml:space="preserve"> U.S. Patent and Trademark Office (USPTO) grants patents for inventions that meet statutory criteria. The following provides a general overview of what a patent is.</w:t>
      </w:r>
    </w:p>
    <w:p w:rsidR="007C300F" w:rsidRDefault="007C300F" w:rsidP="00474F9D">
      <w:pPr>
        <w:pStyle w:val="ListParagraph"/>
        <w:jc w:val="both"/>
        <w:rPr>
          <w:rFonts w:ascii="Times New Roman" w:hAnsi="Times New Roman" w:cs="Times New Roman"/>
          <w:sz w:val="24"/>
          <w:szCs w:val="24"/>
          <w:lang w:val="en-US"/>
        </w:rPr>
      </w:pPr>
      <w:r w:rsidRPr="007C300F">
        <w:rPr>
          <w:rFonts w:ascii="Times New Roman" w:hAnsi="Times New Roman" w:cs="Times New Roman"/>
          <w:sz w:val="24"/>
          <w:szCs w:val="24"/>
          <w:lang w:val="en-US"/>
        </w:rPr>
        <w:t>Patent Categories</w:t>
      </w:r>
    </w:p>
    <w:p w:rsidR="007C300F" w:rsidRDefault="007C300F" w:rsidP="00474F9D">
      <w:pPr>
        <w:pStyle w:val="ListParagraph"/>
        <w:numPr>
          <w:ilvl w:val="0"/>
          <w:numId w:val="3"/>
        </w:numPr>
        <w:jc w:val="both"/>
        <w:rPr>
          <w:rFonts w:ascii="Times New Roman" w:hAnsi="Times New Roman" w:cs="Times New Roman"/>
          <w:sz w:val="24"/>
          <w:szCs w:val="24"/>
          <w:lang w:val="en-US"/>
        </w:rPr>
      </w:pPr>
      <w:r w:rsidRPr="007C300F">
        <w:rPr>
          <w:rFonts w:ascii="Times New Roman" w:hAnsi="Times New Roman" w:cs="Times New Roman"/>
          <w:sz w:val="24"/>
          <w:szCs w:val="24"/>
          <w:lang w:val="en-US"/>
        </w:rPr>
        <w:t>Utility Patents: The most common type of patent, these are granted to new machines, chemicals, and processes.</w:t>
      </w:r>
    </w:p>
    <w:p w:rsidR="001F4B5C" w:rsidRPr="001F4B5C" w:rsidRDefault="007C300F" w:rsidP="001F4B5C">
      <w:pPr>
        <w:pStyle w:val="ListParagraph"/>
        <w:numPr>
          <w:ilvl w:val="0"/>
          <w:numId w:val="3"/>
        </w:numPr>
        <w:jc w:val="both"/>
        <w:rPr>
          <w:rFonts w:ascii="Times New Roman" w:hAnsi="Times New Roman" w:cs="Times New Roman"/>
          <w:color w:val="000000" w:themeColor="text1"/>
          <w:sz w:val="24"/>
          <w:szCs w:val="24"/>
          <w:shd w:val="clear" w:color="auto" w:fill="FFFFFF"/>
          <w:lang w:val="en-US"/>
        </w:rPr>
      </w:pPr>
      <w:r w:rsidRPr="007C300F">
        <w:rPr>
          <w:rFonts w:ascii="Times New Roman" w:hAnsi="Times New Roman" w:cs="Times New Roman"/>
          <w:sz w:val="24"/>
          <w:szCs w:val="24"/>
          <w:lang w:val="en-US"/>
        </w:rPr>
        <w:t>Design Patents: Granted to protect the unique appearance or design of manufactured objects, such as the surface ornamentation or overall design of the object.</w:t>
      </w:r>
    </w:p>
    <w:p w:rsidR="001F4B5C" w:rsidRPr="001F4B5C" w:rsidRDefault="001F4B5C" w:rsidP="001F4B5C">
      <w:pPr>
        <w:ind w:left="1080"/>
        <w:jc w:val="both"/>
        <w:rPr>
          <w:rFonts w:ascii="Times New Roman" w:hAnsi="Times New Roman" w:cs="Times New Roman"/>
          <w:color w:val="000000" w:themeColor="text1"/>
          <w:sz w:val="24"/>
          <w:szCs w:val="24"/>
          <w:shd w:val="clear" w:color="auto" w:fill="FFFFFF"/>
          <w:lang w:val="en-US"/>
        </w:rPr>
      </w:pPr>
      <w:bookmarkStart w:id="0" w:name="_GoBack"/>
      <w:bookmarkEnd w:id="0"/>
      <w:r w:rsidRPr="001F4B5C">
        <w:rPr>
          <w:rFonts w:ascii="Times New Roman" w:hAnsi="Times New Roman" w:cs="Times New Roman"/>
          <w:color w:val="000000" w:themeColor="text1"/>
          <w:sz w:val="24"/>
          <w:szCs w:val="24"/>
          <w:shd w:val="clear" w:color="auto" w:fill="FFFFFF"/>
          <w:lang w:val="en-US"/>
        </w:rPr>
        <w:t>If an inventor thinks someone has used his or her patented invention without permission, he or she may bring a lawsuit against the infringer. If the court agrees, it may award the patent holder costs, attorney's fees, damages in an amount equal to a reasonable royalty, and an injunction (an order prohibiting another person from infringing the patent). An action for infringement can be time-consuming and costly, so infringement cases often are settled.</w:t>
      </w:r>
    </w:p>
    <w:p w:rsidR="007C300F" w:rsidRDefault="007C300F" w:rsidP="00474F9D">
      <w:pPr>
        <w:jc w:val="both"/>
        <w:rPr>
          <w:rFonts w:ascii="Times New Roman" w:hAnsi="Times New Roman" w:cs="Times New Roman"/>
          <w:color w:val="000000" w:themeColor="text1"/>
          <w:sz w:val="24"/>
          <w:szCs w:val="24"/>
          <w:shd w:val="clear" w:color="auto" w:fill="FFFFFF"/>
          <w:lang w:val="en-US"/>
        </w:rPr>
      </w:pPr>
    </w:p>
    <w:p w:rsidR="007C300F" w:rsidRDefault="00474F9D" w:rsidP="00474F9D">
      <w:pPr>
        <w:pStyle w:val="ListParagraph"/>
        <w:numPr>
          <w:ilvl w:val="0"/>
          <w:numId w:val="2"/>
        </w:numPr>
        <w:jc w:val="both"/>
        <w:rPr>
          <w:rFonts w:ascii="Times New Roman" w:hAnsi="Times New Roman" w:cs="Times New Roman"/>
          <w:sz w:val="24"/>
          <w:szCs w:val="24"/>
        </w:rPr>
      </w:pPr>
      <w:r w:rsidRPr="00474F9D">
        <w:rPr>
          <w:rFonts w:ascii="Times New Roman" w:hAnsi="Times New Roman" w:cs="Times New Roman"/>
          <w:b/>
          <w:color w:val="000000" w:themeColor="text1"/>
          <w:sz w:val="24"/>
          <w:szCs w:val="24"/>
          <w:u w:val="single"/>
          <w:shd w:val="clear" w:color="auto" w:fill="FFFFFF"/>
          <w:lang w:val="en-US"/>
        </w:rPr>
        <w:t>COPYRIGHT</w:t>
      </w:r>
      <w:r w:rsidRPr="00474F9D">
        <w:rPr>
          <w:rFonts w:ascii="Times New Roman" w:hAnsi="Times New Roman" w:cs="Times New Roman"/>
          <w:color w:val="000000" w:themeColor="text1"/>
          <w:sz w:val="24"/>
          <w:szCs w:val="24"/>
          <w:shd w:val="clear" w:color="auto" w:fill="FFFFFF"/>
          <w:lang w:val="en-US"/>
        </w:rPr>
        <w:t xml:space="preserve">: </w:t>
      </w:r>
      <w:r w:rsidRPr="00474F9D">
        <w:rPr>
          <w:rFonts w:ascii="Times New Roman" w:hAnsi="Times New Roman" w:cs="Times New Roman"/>
          <w:sz w:val="24"/>
          <w:szCs w:val="24"/>
        </w:rPr>
        <w:t>A copyright gives the creator of an original work exclusive rights to it, usually for a limited time. Copyright may apply to a wide range of creative, intellectual, or arti</w:t>
      </w:r>
      <w:r w:rsidRPr="00474F9D">
        <w:rPr>
          <w:rFonts w:ascii="Times New Roman" w:hAnsi="Times New Roman" w:cs="Times New Roman"/>
          <w:sz w:val="24"/>
          <w:szCs w:val="24"/>
        </w:rPr>
        <w:t xml:space="preserve">stic forms, or "works". </w:t>
      </w:r>
      <w:r w:rsidRPr="00474F9D">
        <w:rPr>
          <w:rFonts w:ascii="Times New Roman" w:hAnsi="Times New Roman" w:cs="Times New Roman"/>
          <w:sz w:val="24"/>
          <w:szCs w:val="24"/>
        </w:rPr>
        <w:t xml:space="preserve">Copyright does not cover ideas and information themselves, only the form or manner </w:t>
      </w:r>
      <w:r w:rsidRPr="00474F9D">
        <w:rPr>
          <w:rFonts w:ascii="Times New Roman" w:hAnsi="Times New Roman" w:cs="Times New Roman"/>
          <w:sz w:val="24"/>
          <w:szCs w:val="24"/>
        </w:rPr>
        <w:t>in which they are expressed.</w:t>
      </w:r>
      <w:r>
        <w:rPr>
          <w:rFonts w:ascii="Times New Roman" w:hAnsi="Times New Roman" w:cs="Times New Roman"/>
          <w:sz w:val="24"/>
          <w:szCs w:val="24"/>
        </w:rPr>
        <w:t xml:space="preserve"> </w:t>
      </w:r>
      <w:r w:rsidRPr="00474F9D">
        <w:rPr>
          <w:rFonts w:ascii="Times New Roman" w:hAnsi="Times New Roman" w:cs="Times New Roman"/>
          <w:sz w:val="24"/>
          <w:szCs w:val="24"/>
        </w:rPr>
        <w:t>Copyright infringement is reproducing, distributing, displaying or performing a work, or to make derivative works, without permission from the copyright holder, which is typically a publisher or other business representing or assigned by the work's creator. I</w:t>
      </w:r>
      <w:r>
        <w:rPr>
          <w:rFonts w:ascii="Times New Roman" w:hAnsi="Times New Roman" w:cs="Times New Roman"/>
          <w:sz w:val="24"/>
          <w:szCs w:val="24"/>
        </w:rPr>
        <w:t xml:space="preserve">t is often called "piracy". </w:t>
      </w:r>
      <w:r w:rsidRPr="00474F9D">
        <w:rPr>
          <w:rFonts w:ascii="Times New Roman" w:hAnsi="Times New Roman" w:cs="Times New Roman"/>
          <w:sz w:val="24"/>
          <w:szCs w:val="24"/>
        </w:rPr>
        <w:t>While copyright is created the instant a work is fixed, generally the copyright holder can only get money damages if the owner registers the copyright. [citation needed] Enforcement of copyright is generally the responsibili</w:t>
      </w:r>
      <w:r>
        <w:rPr>
          <w:rFonts w:ascii="Times New Roman" w:hAnsi="Times New Roman" w:cs="Times New Roman"/>
          <w:sz w:val="24"/>
          <w:szCs w:val="24"/>
        </w:rPr>
        <w:t>ty of the copyright holder.</w:t>
      </w:r>
      <w:r w:rsidRPr="00474F9D">
        <w:rPr>
          <w:rFonts w:ascii="Times New Roman" w:hAnsi="Times New Roman" w:cs="Times New Roman"/>
          <w:sz w:val="24"/>
          <w:szCs w:val="24"/>
        </w:rPr>
        <w:t xml:space="preserve"> The ACTA trade agreement, signed in May 2011 by the United States, Japan, Switzerland, and the EU, and which has not entered into force, requires that its </w:t>
      </w:r>
      <w:r w:rsidRPr="00474F9D">
        <w:rPr>
          <w:rFonts w:ascii="Times New Roman" w:hAnsi="Times New Roman" w:cs="Times New Roman"/>
          <w:sz w:val="24"/>
          <w:szCs w:val="24"/>
        </w:rPr>
        <w:lastRenderedPageBreak/>
        <w:t>parties add criminal penalties, including incarceration and fines, for copyright and trademark infringement, and obligated the parties to actively police for infringem</w:t>
      </w:r>
      <w:r>
        <w:rPr>
          <w:rFonts w:ascii="Times New Roman" w:hAnsi="Times New Roman" w:cs="Times New Roman"/>
          <w:sz w:val="24"/>
          <w:szCs w:val="24"/>
        </w:rPr>
        <w:t>ent.</w:t>
      </w:r>
      <w:r w:rsidRPr="00474F9D">
        <w:rPr>
          <w:rFonts w:ascii="Times New Roman" w:hAnsi="Times New Roman" w:cs="Times New Roman"/>
          <w:sz w:val="24"/>
          <w:szCs w:val="24"/>
        </w:rPr>
        <w:t xml:space="preserve"> There are limitations and exceptions to copyright, allowing limited use of copyrighted works, which does not constitute infringement. Examples of such doctrines are the fair use and fair dealing doctrine.</w:t>
      </w:r>
    </w:p>
    <w:p w:rsidR="001F4B5C" w:rsidRPr="001F4B5C" w:rsidRDefault="001F4B5C" w:rsidP="001F4B5C">
      <w:pPr>
        <w:jc w:val="both"/>
        <w:rPr>
          <w:rFonts w:ascii="Times New Roman" w:hAnsi="Times New Roman" w:cs="Times New Roman"/>
          <w:sz w:val="24"/>
          <w:szCs w:val="24"/>
        </w:rPr>
      </w:pPr>
    </w:p>
    <w:p w:rsidR="00474F9D" w:rsidRPr="00474F9D" w:rsidRDefault="00474F9D" w:rsidP="00474F9D">
      <w:pPr>
        <w:pStyle w:val="ListParagraph"/>
        <w:numPr>
          <w:ilvl w:val="0"/>
          <w:numId w:val="2"/>
        </w:numPr>
        <w:jc w:val="both"/>
        <w:rPr>
          <w:rFonts w:ascii="Times New Roman" w:hAnsi="Times New Roman" w:cs="Times New Roman"/>
          <w:sz w:val="24"/>
          <w:szCs w:val="24"/>
        </w:rPr>
      </w:pPr>
      <w:r w:rsidRPr="00474F9D">
        <w:rPr>
          <w:rFonts w:ascii="Times New Roman" w:hAnsi="Times New Roman" w:cs="Times New Roman"/>
          <w:b/>
          <w:sz w:val="24"/>
          <w:szCs w:val="24"/>
          <w:u w:val="single"/>
        </w:rPr>
        <w:t>TRADEMARK</w:t>
      </w:r>
      <w:r w:rsidRPr="00474F9D">
        <w:rPr>
          <w:rFonts w:ascii="Times New Roman" w:hAnsi="Times New Roman" w:cs="Times New Roman"/>
          <w:sz w:val="24"/>
          <w:szCs w:val="24"/>
        </w:rPr>
        <w:t xml:space="preserve">: </w:t>
      </w:r>
      <w:r w:rsidRPr="00474F9D">
        <w:rPr>
          <w:rFonts w:ascii="Times New Roman" w:hAnsi="Times New Roman" w:cs="Times New Roman"/>
          <w:sz w:val="24"/>
          <w:szCs w:val="24"/>
        </w:rPr>
        <w:t>A trademark is a recognizable sign, design or expression which distinguishes products or services of a particular trader from similar products or services of other traders</w:t>
      </w:r>
      <w:r>
        <w:rPr>
          <w:rFonts w:ascii="Times New Roman" w:hAnsi="Times New Roman" w:cs="Times New Roman"/>
          <w:sz w:val="24"/>
          <w:szCs w:val="24"/>
        </w:rPr>
        <w:t xml:space="preserve">. </w:t>
      </w:r>
      <w:r w:rsidRPr="00474F9D">
        <w:rPr>
          <w:rFonts w:ascii="Times New Roman" w:hAnsi="Times New Roman" w:cs="Times New Roman"/>
          <w:sz w:val="24"/>
          <w:szCs w:val="24"/>
        </w:rPr>
        <w:t>Trademark infringement occurs when one party uses a trademark that is identical or confusingly similar to a trademark owned by another party, in relation to products or services which are identical or similar to the products or services of the other party. In many countries, a trademark receives protection without registration, but registering a trademark provides legal advantages for enforcement. Infringement can be addressed by civil litigation and, in several jurisdicti</w:t>
      </w:r>
      <w:r>
        <w:rPr>
          <w:rFonts w:ascii="Times New Roman" w:hAnsi="Times New Roman" w:cs="Times New Roman"/>
          <w:sz w:val="24"/>
          <w:szCs w:val="24"/>
        </w:rPr>
        <w:t>ons, under criminal law.</w:t>
      </w:r>
    </w:p>
    <w:p w:rsidR="00474F9D" w:rsidRPr="00474F9D" w:rsidRDefault="00474F9D" w:rsidP="00474F9D">
      <w:pPr>
        <w:pStyle w:val="ListParagraph"/>
        <w:jc w:val="both"/>
        <w:rPr>
          <w:rFonts w:ascii="Times New Roman" w:hAnsi="Times New Roman" w:cs="Times New Roman"/>
          <w:sz w:val="24"/>
          <w:szCs w:val="24"/>
        </w:rPr>
      </w:pPr>
    </w:p>
    <w:p w:rsidR="007C300F" w:rsidRPr="00474F9D" w:rsidRDefault="00474F9D" w:rsidP="00474F9D">
      <w:pPr>
        <w:pStyle w:val="ListParagraph"/>
        <w:numPr>
          <w:ilvl w:val="0"/>
          <w:numId w:val="2"/>
        </w:numPr>
        <w:jc w:val="both"/>
        <w:rPr>
          <w:rFonts w:ascii="Times New Roman" w:hAnsi="Times New Roman" w:cs="Times New Roman"/>
          <w:sz w:val="24"/>
          <w:szCs w:val="24"/>
        </w:rPr>
      </w:pPr>
      <w:r w:rsidRPr="00474F9D">
        <w:rPr>
          <w:rFonts w:ascii="Times New Roman" w:hAnsi="Times New Roman" w:cs="Times New Roman"/>
          <w:b/>
          <w:sz w:val="24"/>
          <w:szCs w:val="24"/>
          <w:u w:val="single"/>
        </w:rPr>
        <w:t>TRADE SECRET</w:t>
      </w:r>
      <w:r w:rsidRPr="00474F9D">
        <w:rPr>
          <w:rFonts w:ascii="Times New Roman" w:hAnsi="Times New Roman" w:cs="Times New Roman"/>
          <w:sz w:val="24"/>
          <w:szCs w:val="24"/>
        </w:rPr>
        <w:t xml:space="preserve">: </w:t>
      </w:r>
      <w:r w:rsidRPr="00474F9D">
        <w:rPr>
          <w:rFonts w:ascii="Times New Roman" w:hAnsi="Times New Roman" w:cs="Times New Roman"/>
          <w:sz w:val="24"/>
          <w:szCs w:val="24"/>
        </w:rPr>
        <w:t>A trade secret is a formula, practice, process, design, instrument, pattern, or compilation of information which is not generally known or reasonably ascertainable, by which a business can obtain an economic advantage over competitors and customers. There is no formal government protection granted; each business must take measures to guard its own trade secrets (e.g., Formula of its soft drinks is a trade secret for Coca-Cola.)</w:t>
      </w:r>
      <w:r>
        <w:rPr>
          <w:rFonts w:ascii="Times New Roman" w:hAnsi="Times New Roman" w:cs="Times New Roman"/>
          <w:sz w:val="24"/>
          <w:szCs w:val="24"/>
        </w:rPr>
        <w:t xml:space="preserve">. </w:t>
      </w:r>
      <w:r w:rsidRPr="00474F9D">
        <w:rPr>
          <w:rFonts w:ascii="Times New Roman" w:hAnsi="Times New Roman" w:cs="Times New Roman"/>
          <w:sz w:val="24"/>
          <w:szCs w:val="24"/>
        </w:rPr>
        <w:t>Trade secret misappropriation is different from violations of other intellectual property laws, since by definition trade secrets are secret, while patents and registered copyrights and trademarks are publicly available. In the United States, trade secrets are protected under state law, and states have nearly universally adopted the Uniform Trade Secrets Act. The United States also has federal law in the form of the Economic Espionage Act of 1996 (18 U.S.C. §§ 1831–1839), which makes the theft or misappropriation of a trade secret a federal crime. This law contains two provisions criminalizing two sorts of activity. The first, 18 U.S.C. § 1831(a), criminalizes the theft of trade secrets to benefit foreign powers. The second, 18 U.S.C. § 1832, criminalizes their theft for commercial or economic purposes. (The statutory penalties are different for the two offenses.) In Commonwealth common law jurisdictions, confidentiality and trade secrets are regarded as an equitable right rather than a property right but penalties for theft are roughly the same as in th</w:t>
      </w:r>
      <w:r>
        <w:rPr>
          <w:rFonts w:ascii="Times New Roman" w:hAnsi="Times New Roman" w:cs="Times New Roman"/>
          <w:sz w:val="24"/>
          <w:szCs w:val="24"/>
        </w:rPr>
        <w:t>e United States.</w:t>
      </w:r>
    </w:p>
    <w:p w:rsidR="00474F9D" w:rsidRPr="007C300F" w:rsidRDefault="00474F9D" w:rsidP="00474F9D">
      <w:pPr>
        <w:spacing w:after="200" w:line="276" w:lineRule="auto"/>
        <w:jc w:val="both"/>
        <w:rPr>
          <w:rFonts w:ascii="Times New Roman" w:hAnsi="Times New Roman" w:cs="Times New Roman"/>
          <w:sz w:val="24"/>
          <w:szCs w:val="24"/>
          <w:lang w:val="en-US"/>
        </w:rPr>
      </w:pPr>
    </w:p>
    <w:sectPr w:rsidR="00474F9D" w:rsidRPr="007C3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935"/>
    <w:multiLevelType w:val="hybridMultilevel"/>
    <w:tmpl w:val="EE247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E03AAF"/>
    <w:multiLevelType w:val="hybridMultilevel"/>
    <w:tmpl w:val="F286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A7C73"/>
    <w:multiLevelType w:val="hybridMultilevel"/>
    <w:tmpl w:val="536495FA"/>
    <w:lvl w:ilvl="0" w:tplc="3732D7FE">
      <w:start w:val="1"/>
      <w:numFmt w:val="decimal"/>
      <w:lvlText w:val="%1."/>
      <w:lvlJc w:val="left"/>
      <w:pPr>
        <w:ind w:left="720" w:hanging="360"/>
      </w:pPr>
      <w:rPr>
        <w:rFonts w:ascii="Times New Roman" w:hAnsi="Times New Roman" w:cs="Times New Roman"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0F"/>
    <w:rsid w:val="001F4B5C"/>
    <w:rsid w:val="00474F9D"/>
    <w:rsid w:val="007C300F"/>
    <w:rsid w:val="00DE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81F1"/>
  <w15:chartTrackingRefBased/>
  <w15:docId w15:val="{243EBB3F-C9CA-41F7-A5CD-46CE1449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DIVINE-PC</dc:creator>
  <cp:keywords/>
  <dc:description/>
  <cp:lastModifiedBy>DIVINE-PC</cp:lastModifiedBy>
  <cp:revision>1</cp:revision>
  <dcterms:created xsi:type="dcterms:W3CDTF">2020-04-14T13:47:00Z</dcterms:created>
  <dcterms:modified xsi:type="dcterms:W3CDTF">2020-04-14T14:10:00Z</dcterms:modified>
</cp:coreProperties>
</file>