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D4" w:rsidRDefault="002B57F2">
      <w:pPr>
        <w:spacing w:after="86" w:line="265" w:lineRule="auto"/>
        <w:ind w:left="-4" w:hanging="10"/>
      </w:pPr>
      <w:r>
        <w:rPr>
          <w:sz w:val="20"/>
        </w:rPr>
        <w:t>NAME:</w:t>
      </w:r>
      <w:r w:rsidR="00033723">
        <w:rPr>
          <w:sz w:val="20"/>
        </w:rPr>
        <w:t>Dafe Omena Nakpoberuo</w:t>
      </w:r>
    </w:p>
    <w:p w:rsidR="00955DD4" w:rsidRDefault="002B57F2">
      <w:pPr>
        <w:spacing w:after="86" w:line="265" w:lineRule="auto"/>
        <w:ind w:left="-4" w:hanging="10"/>
      </w:pPr>
      <w:r>
        <w:rPr>
          <w:sz w:val="20"/>
        </w:rPr>
        <w:t>MATRICNUMBER:17/</w:t>
      </w:r>
      <w:r w:rsidR="00033723">
        <w:rPr>
          <w:sz w:val="20"/>
        </w:rPr>
        <w:t>ENG05/022</w:t>
      </w:r>
    </w:p>
    <w:p w:rsidR="00955DD4" w:rsidRDefault="002B57F2">
      <w:pPr>
        <w:spacing w:after="1112" w:line="265" w:lineRule="auto"/>
        <w:ind w:left="-4" w:hanging="10"/>
      </w:pPr>
      <w:r>
        <w:rPr>
          <w:sz w:val="20"/>
        </w:rPr>
        <w:t>DEPARTMENT:</w:t>
      </w:r>
      <w:r w:rsidR="00033723">
        <w:rPr>
          <w:sz w:val="20"/>
        </w:rPr>
        <w:t>Mechatronics Engineering</w:t>
      </w:r>
    </w:p>
    <w:p w:rsidR="00955DD4" w:rsidRDefault="002B57F2">
      <w:pPr>
        <w:spacing w:after="90"/>
        <w:ind w:left="-4" w:hanging="10"/>
      </w:pPr>
      <w:r>
        <w:rPr>
          <w:sz w:val="19"/>
        </w:rPr>
        <w:t>1</w:t>
      </w:r>
      <w:r>
        <w:rPr>
          <w:color w:val="0000FF"/>
          <w:sz w:val="19"/>
        </w:rPr>
        <w:t>function</w:t>
      </w:r>
      <w:r>
        <w:rPr>
          <w:sz w:val="19"/>
        </w:rPr>
        <w:t>[dmdt]=EBUBE(t,m)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2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3dmdt(1)=-((15/500)*m(1))+((5/1000)*m(2))+1;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4dmdt(2)=((15/500)*m(1))-((18/1000)*m(2))+((3/400)*m(3));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5dmdt(3)=((13/1000)*m(2))-((13/400)*m(3));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6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7dmdt=dmdt';</w:t>
      </w:r>
    </w:p>
    <w:p w:rsidR="00955DD4" w:rsidRDefault="002B57F2">
      <w:pPr>
        <w:spacing w:after="0"/>
      </w:pPr>
      <w:r>
        <w:rPr>
          <w:sz w:val="19"/>
        </w:rPr>
        <w:t>8</w:t>
      </w:r>
      <w:r>
        <w:rPr>
          <w:color w:val="0000FF"/>
          <w:sz w:val="19"/>
        </w:rPr>
        <w:t>end</w:t>
      </w:r>
      <w:r>
        <w:br w:type="page"/>
      </w:r>
    </w:p>
    <w:p w:rsidR="00955DD4" w:rsidRDefault="002B57F2">
      <w:pPr>
        <w:spacing w:after="12"/>
        <w:ind w:left="129" w:hanging="10"/>
      </w:pPr>
      <w:r>
        <w:rPr>
          <w:sz w:val="19"/>
        </w:rPr>
        <w:lastRenderedPageBreak/>
        <w:t>1commandwindow</w:t>
      </w:r>
    </w:p>
    <w:p w:rsidR="00955DD4" w:rsidRDefault="002B57F2">
      <w:pPr>
        <w:spacing w:after="12"/>
        <w:ind w:left="129" w:hanging="10"/>
      </w:pPr>
      <w:r>
        <w:rPr>
          <w:sz w:val="19"/>
        </w:rPr>
        <w:t>2clear</w:t>
      </w:r>
    </w:p>
    <w:p w:rsidR="00955DD4" w:rsidRDefault="002B57F2">
      <w:pPr>
        <w:spacing w:after="12"/>
        <w:ind w:left="129" w:hanging="10"/>
      </w:pPr>
      <w:r>
        <w:rPr>
          <w:sz w:val="19"/>
        </w:rPr>
        <w:t>3clc</w:t>
      </w:r>
    </w:p>
    <w:p w:rsidR="00955DD4" w:rsidRDefault="002B57F2">
      <w:pPr>
        <w:spacing w:after="12"/>
        <w:ind w:left="129" w:hanging="10"/>
      </w:pPr>
      <w:r>
        <w:rPr>
          <w:sz w:val="19"/>
        </w:rPr>
        <w:t>4close</w:t>
      </w:r>
      <w:r>
        <w:rPr>
          <w:color w:val="A01FEF"/>
          <w:sz w:val="19"/>
        </w:rPr>
        <w:t>all</w:t>
      </w:r>
    </w:p>
    <w:p w:rsidR="00955DD4" w:rsidRDefault="002B57F2">
      <w:pPr>
        <w:spacing w:after="12"/>
        <w:ind w:left="130" w:hanging="10"/>
      </w:pPr>
      <w:r>
        <w:rPr>
          <w:sz w:val="19"/>
        </w:rPr>
        <w:t>5width=[0:1:1200];</w:t>
      </w:r>
    </w:p>
    <w:p w:rsidR="00955DD4" w:rsidRDefault="002B57F2">
      <w:pPr>
        <w:spacing w:after="12"/>
        <w:ind w:left="129" w:hanging="10"/>
      </w:pPr>
      <w:r>
        <w:rPr>
          <w:sz w:val="19"/>
        </w:rPr>
        <w:t>6initial=[000];</w:t>
      </w:r>
    </w:p>
    <w:p w:rsidR="00955DD4" w:rsidRDefault="002B57F2">
      <w:pPr>
        <w:spacing w:after="12"/>
        <w:ind w:left="129" w:hanging="10"/>
      </w:pPr>
      <w:r>
        <w:rPr>
          <w:sz w:val="19"/>
        </w:rPr>
        <w:t>7[t,Q]=ode45(@EBUBE,width,initial);</w:t>
      </w:r>
    </w:p>
    <w:p w:rsidR="00955DD4" w:rsidRDefault="002B57F2">
      <w:pPr>
        <w:spacing w:after="12"/>
        <w:ind w:left="129" w:hanging="10"/>
      </w:pPr>
      <w:r>
        <w:rPr>
          <w:sz w:val="19"/>
        </w:rPr>
        <w:t>8figure(1)</w:t>
      </w:r>
    </w:p>
    <w:p w:rsidR="00955DD4" w:rsidRDefault="002B57F2">
      <w:pPr>
        <w:spacing w:after="12"/>
        <w:ind w:left="129" w:hanging="10"/>
      </w:pPr>
      <w:r>
        <w:rPr>
          <w:sz w:val="19"/>
        </w:rPr>
        <w:t>9subplot(3,1,1)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10plot(t,Q(:,1),</w:t>
      </w:r>
      <w:r>
        <w:rPr>
          <w:color w:val="A01FEF"/>
          <w:sz w:val="19"/>
        </w:rPr>
        <w:t>'go-'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11xlabel(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12ylabel(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13legend(</w:t>
      </w:r>
      <w:r>
        <w:rPr>
          <w:color w:val="A01FEF"/>
          <w:sz w:val="19"/>
        </w:rPr>
        <w:t>'Tank1'</w:t>
      </w:r>
      <w:r>
        <w:rPr>
          <w:sz w:val="19"/>
        </w:rPr>
        <w:t>,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14grid</w:t>
      </w:r>
      <w:r>
        <w:rPr>
          <w:color w:val="A01FEF"/>
          <w:sz w:val="19"/>
        </w:rPr>
        <w:t>on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15axis</w:t>
      </w:r>
      <w:r>
        <w:rPr>
          <w:color w:val="A01FEF"/>
          <w:sz w:val="19"/>
        </w:rPr>
        <w:t>tight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16title(</w:t>
      </w:r>
      <w:r>
        <w:rPr>
          <w:color w:val="A01FEF"/>
          <w:sz w:val="19"/>
        </w:rPr>
        <w:t>'Figure1:DynamicResponsesoftheTanks'</w:t>
      </w:r>
      <w:r>
        <w:rPr>
          <w:sz w:val="19"/>
        </w:rPr>
        <w:t>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17subplot(3,1,2)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18plot(t,Q(:,2),</w:t>
      </w:r>
      <w:r>
        <w:rPr>
          <w:color w:val="A01FEF"/>
          <w:sz w:val="19"/>
        </w:rPr>
        <w:t>'b*--'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19xlabel(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20ylabel(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955DD4" w:rsidRDefault="002B57F2">
      <w:pPr>
        <w:tabs>
          <w:tab w:val="center" w:pos="3262"/>
        </w:tabs>
        <w:spacing w:after="12"/>
        <w:ind w:left="-15"/>
      </w:pPr>
      <w:r>
        <w:rPr>
          <w:sz w:val="19"/>
        </w:rPr>
        <w:t>21legend(</w:t>
      </w:r>
      <w:r>
        <w:rPr>
          <w:color w:val="A01FEF"/>
          <w:sz w:val="19"/>
        </w:rPr>
        <w:t>'Tank2'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22grid</w:t>
      </w:r>
      <w:r>
        <w:rPr>
          <w:color w:val="A01FEF"/>
          <w:sz w:val="19"/>
        </w:rPr>
        <w:t>on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23axis</w:t>
      </w:r>
      <w:r>
        <w:rPr>
          <w:color w:val="A01FEF"/>
          <w:sz w:val="19"/>
        </w:rPr>
        <w:t>tight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24subplot(3,1,3)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25plot(t,Q(:,3),</w:t>
      </w:r>
      <w:r>
        <w:rPr>
          <w:color w:val="A01FEF"/>
          <w:sz w:val="19"/>
        </w:rPr>
        <w:t>'r+--'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26xlabel(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27ylabel(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955DD4" w:rsidRDefault="002B57F2">
      <w:pPr>
        <w:spacing w:after="12"/>
        <w:ind w:left="-5" w:hanging="10"/>
      </w:pPr>
      <w:r>
        <w:rPr>
          <w:sz w:val="19"/>
        </w:rPr>
        <w:t>28legend(</w:t>
      </w:r>
      <w:r>
        <w:rPr>
          <w:color w:val="A01FEF"/>
          <w:sz w:val="19"/>
        </w:rPr>
        <w:t>'Tank3'</w:t>
      </w:r>
      <w:r>
        <w:rPr>
          <w:sz w:val="19"/>
        </w:rPr>
        <w:t>,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29grid</w:t>
      </w:r>
      <w:r>
        <w:rPr>
          <w:color w:val="A01FEF"/>
          <w:sz w:val="19"/>
        </w:rPr>
        <w:t>on</w:t>
      </w:r>
    </w:p>
    <w:p w:rsidR="00955DD4" w:rsidRDefault="002B57F2">
      <w:pPr>
        <w:spacing w:after="12"/>
        <w:ind w:left="-4" w:hanging="10"/>
      </w:pPr>
      <w:r>
        <w:rPr>
          <w:sz w:val="19"/>
        </w:rPr>
        <w:t>30axis</w:t>
      </w:r>
      <w:r>
        <w:rPr>
          <w:color w:val="A01FEF"/>
          <w:sz w:val="19"/>
        </w:rPr>
        <w:t>tight</w:t>
      </w:r>
    </w:p>
    <w:p w:rsidR="00955DD4" w:rsidRDefault="00955DD4">
      <w:pPr>
        <w:sectPr w:rsidR="00955DD4">
          <w:pgSz w:w="15840" w:h="12240" w:orient="landscape"/>
          <w:pgMar w:top="733" w:right="9600" w:bottom="3656" w:left="778" w:header="720" w:footer="720" w:gutter="0"/>
          <w:cols w:space="720"/>
        </w:sectPr>
      </w:pPr>
    </w:p>
    <w:p w:rsidR="00955DD4" w:rsidRDefault="002B57F2">
      <w:pPr>
        <w:spacing w:after="0"/>
        <w:ind w:left="476"/>
      </w:pPr>
      <w:r>
        <w:rPr>
          <w:noProof/>
        </w:rPr>
        <w:lastRenderedPageBreak/>
        <w:drawing>
          <wp:inline distT="0" distB="0" distL="0" distR="0">
            <wp:extent cx="8427731" cy="4695445"/>
            <wp:effectExtent l="0" t="0" r="0" b="0"/>
            <wp:docPr id="149" name="Pictu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7731" cy="46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DD4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D4"/>
    <w:rsid w:val="00033723"/>
    <w:rsid w:val="002B57F2"/>
    <w:rsid w:val="0095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E08C3"/>
  <w15:docId w15:val="{D054F3CF-BD3B-B546-B449-61D525A9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dafe nakpoberuo</cp:lastModifiedBy>
  <cp:revision>2</cp:revision>
  <dcterms:created xsi:type="dcterms:W3CDTF">2020-04-14T17:37:00Z</dcterms:created>
  <dcterms:modified xsi:type="dcterms:W3CDTF">2020-04-14T17:37:00Z</dcterms:modified>
</cp:coreProperties>
</file>