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39" w:rsidRPr="00B13C1A" w:rsidRDefault="007E5CBB">
      <w:pPr>
        <w:rPr>
          <w:b/>
          <w:bCs/>
        </w:rPr>
      </w:pPr>
      <w:r w:rsidRPr="00B13C1A">
        <w:rPr>
          <w:b/>
          <w:bCs/>
        </w:rPr>
        <w:t>Name</w:t>
      </w:r>
      <w:r>
        <w:t>:</w:t>
      </w:r>
      <w:r w:rsidRPr="00B13C1A">
        <w:rPr>
          <w:b/>
          <w:bCs/>
        </w:rPr>
        <w:t>Adebowale</w:t>
      </w:r>
      <w:r>
        <w:t xml:space="preserve"> </w:t>
      </w:r>
      <w:r w:rsidRPr="00B13C1A">
        <w:rPr>
          <w:b/>
          <w:bCs/>
        </w:rPr>
        <w:t>Bolatito</w:t>
      </w:r>
      <w:r>
        <w:t xml:space="preserve"> </w:t>
      </w:r>
      <w:r w:rsidR="004F2ABE">
        <w:rPr>
          <w:b/>
          <w:bCs/>
        </w:rPr>
        <w:t xml:space="preserve">Ilerioluwa </w:t>
      </w:r>
    </w:p>
    <w:p w:rsidR="00CC5E69" w:rsidRDefault="007E5CBB">
      <w:bookmarkStart w:id="0" w:name="_GoBack"/>
      <w:bookmarkEnd w:id="0"/>
      <w:r>
        <w:t xml:space="preserve"> </w:t>
      </w:r>
      <w:r w:rsidR="00CC5E69" w:rsidRPr="00B13C1A">
        <w:rPr>
          <w:b/>
          <w:bCs/>
        </w:rPr>
        <w:t>Level</w:t>
      </w:r>
      <w:r w:rsidR="00CC5E69">
        <w:t>:</w:t>
      </w:r>
      <w:r w:rsidR="00CC5E69" w:rsidRPr="00B13C1A">
        <w:rPr>
          <w:b/>
          <w:bCs/>
        </w:rPr>
        <w:t>100</w:t>
      </w:r>
    </w:p>
    <w:p w:rsidR="00CC5E69" w:rsidRPr="00B13C1A" w:rsidRDefault="00CC5E69">
      <w:pPr>
        <w:rPr>
          <w:b/>
          <w:bCs/>
        </w:rPr>
      </w:pPr>
      <w:r w:rsidRPr="00B13C1A">
        <w:rPr>
          <w:b/>
          <w:bCs/>
        </w:rPr>
        <w:t>Matric</w:t>
      </w:r>
      <w:r>
        <w:t xml:space="preserve"> </w:t>
      </w:r>
      <w:r w:rsidRPr="00B13C1A">
        <w:rPr>
          <w:b/>
          <w:bCs/>
        </w:rPr>
        <w:t>no</w:t>
      </w:r>
      <w:r>
        <w:t>:</w:t>
      </w:r>
      <w:r w:rsidRPr="00B13C1A">
        <w:rPr>
          <w:b/>
          <w:bCs/>
        </w:rPr>
        <w:t>19</w:t>
      </w:r>
      <w:r>
        <w:t>/</w:t>
      </w:r>
      <w:r w:rsidRPr="00B13C1A">
        <w:rPr>
          <w:b/>
          <w:bCs/>
        </w:rPr>
        <w:t>law01</w:t>
      </w:r>
      <w:r>
        <w:t>/</w:t>
      </w:r>
      <w:r w:rsidR="00DC14BC" w:rsidRPr="00B13C1A">
        <w:rPr>
          <w:b/>
          <w:bCs/>
        </w:rPr>
        <w:t>006</w:t>
      </w:r>
    </w:p>
    <w:p w:rsidR="00790BD1" w:rsidRDefault="00341D04">
      <w:r w:rsidRPr="00B13C1A">
        <w:rPr>
          <w:b/>
          <w:bCs/>
        </w:rPr>
        <w:t>Course</w:t>
      </w:r>
      <w:r>
        <w:t xml:space="preserve"> </w:t>
      </w:r>
      <w:r w:rsidRPr="00B13C1A">
        <w:rPr>
          <w:b/>
          <w:bCs/>
        </w:rPr>
        <w:t>code</w:t>
      </w:r>
      <w:r>
        <w:t>:</w:t>
      </w:r>
      <w:r w:rsidRPr="00B13C1A">
        <w:rPr>
          <w:b/>
          <w:bCs/>
        </w:rPr>
        <w:t>law102</w:t>
      </w:r>
      <w:r>
        <w:t xml:space="preserve">                  </w:t>
      </w:r>
      <w:r w:rsidRPr="00CD6364">
        <w:rPr>
          <w:b/>
          <w:bCs/>
        </w:rPr>
        <w:t>DEPT</w:t>
      </w:r>
      <w:r>
        <w:t>:</w:t>
      </w:r>
      <w:r w:rsidRPr="00CD6364">
        <w:rPr>
          <w:b/>
          <w:bCs/>
        </w:rPr>
        <w:t>law</w:t>
      </w:r>
      <w:r>
        <w:t xml:space="preserve"> </w:t>
      </w:r>
      <w:r w:rsidR="00790BD1">
        <w:t xml:space="preserve">            </w:t>
      </w:r>
      <w:r w:rsidR="00790BD1" w:rsidRPr="00CD6364">
        <w:rPr>
          <w:b/>
          <w:bCs/>
        </w:rPr>
        <w:t>college</w:t>
      </w:r>
      <w:r w:rsidR="00790BD1">
        <w:t>:</w:t>
      </w:r>
      <w:r w:rsidR="00790BD1" w:rsidRPr="00CD6364">
        <w:rPr>
          <w:b/>
          <w:bCs/>
        </w:rPr>
        <w:t>Law</w:t>
      </w:r>
    </w:p>
    <w:p w:rsidR="00C55647" w:rsidRDefault="00790BD1">
      <w:r>
        <w:t xml:space="preserve">                                   </w:t>
      </w:r>
      <w:r w:rsidRPr="00CD6364">
        <w:rPr>
          <w:b/>
          <w:bCs/>
        </w:rPr>
        <w:t>ASSIGNMENT</w:t>
      </w:r>
      <w:r>
        <w:t xml:space="preserve"> </w:t>
      </w:r>
    </w:p>
    <w:p w:rsidR="00DC14BC" w:rsidRDefault="00C55647">
      <w:r>
        <w:t xml:space="preserve">          </w:t>
      </w:r>
      <w:r w:rsidR="00AA1A22">
        <w:t xml:space="preserve">                </w:t>
      </w:r>
      <w:r>
        <w:t xml:space="preserve"> </w:t>
      </w:r>
      <w:r w:rsidRPr="00CD6364">
        <w:rPr>
          <w:b/>
          <w:bCs/>
        </w:rPr>
        <w:t>Secondary</w:t>
      </w:r>
      <w:r>
        <w:t xml:space="preserve"> </w:t>
      </w:r>
      <w:r w:rsidRPr="00FA59C5">
        <w:rPr>
          <w:b/>
          <w:bCs/>
        </w:rPr>
        <w:t>sources</w:t>
      </w:r>
      <w:r>
        <w:t xml:space="preserve"> </w:t>
      </w:r>
      <w:r w:rsidRPr="00FA59C5">
        <w:rPr>
          <w:b/>
          <w:bCs/>
        </w:rPr>
        <w:t>of</w:t>
      </w:r>
      <w:r>
        <w:t xml:space="preserve"> </w:t>
      </w:r>
      <w:r w:rsidRPr="00FA59C5">
        <w:rPr>
          <w:b/>
          <w:bCs/>
        </w:rPr>
        <w:t>law</w:t>
      </w:r>
      <w:r>
        <w:t xml:space="preserve"> </w:t>
      </w:r>
      <w:r w:rsidR="00341D04">
        <w:t xml:space="preserve"> </w:t>
      </w:r>
    </w:p>
    <w:p w:rsidR="007910E2" w:rsidRDefault="007910E2">
      <w:r w:rsidRPr="00FA59C5">
        <w:rPr>
          <w:b/>
          <w:bCs/>
        </w:rPr>
        <w:t>What</w:t>
      </w:r>
      <w:r>
        <w:t xml:space="preserve"> </w:t>
      </w:r>
      <w:r w:rsidR="00405825" w:rsidRPr="00FA59C5">
        <w:rPr>
          <w:b/>
          <w:bCs/>
        </w:rPr>
        <w:t>are</w:t>
      </w:r>
      <w:r w:rsidR="00405825">
        <w:t xml:space="preserve"> </w:t>
      </w:r>
      <w:r w:rsidRPr="00F37052">
        <w:rPr>
          <w:b/>
          <w:bCs/>
        </w:rPr>
        <w:t>secondary</w:t>
      </w:r>
      <w:r>
        <w:t xml:space="preserve"> </w:t>
      </w:r>
      <w:r w:rsidR="00405825" w:rsidRPr="00F37052">
        <w:rPr>
          <w:b/>
          <w:bCs/>
        </w:rPr>
        <w:t>sources</w:t>
      </w:r>
      <w:r w:rsidR="00405825">
        <w:t xml:space="preserve"> </w:t>
      </w:r>
      <w:r w:rsidR="00405825" w:rsidRPr="00F37052">
        <w:rPr>
          <w:b/>
          <w:bCs/>
        </w:rPr>
        <w:t>of</w:t>
      </w:r>
      <w:r w:rsidR="00405825">
        <w:t xml:space="preserve"> </w:t>
      </w:r>
      <w:r w:rsidR="00405825" w:rsidRPr="00F37052">
        <w:rPr>
          <w:b/>
          <w:bCs/>
        </w:rPr>
        <w:t>laws</w:t>
      </w:r>
      <w:r w:rsidR="00405825">
        <w:t>?</w:t>
      </w:r>
    </w:p>
    <w:p w:rsidR="00405825" w:rsidRDefault="00405825">
      <w:r>
        <w:t xml:space="preserve">                                    Secondary sources of law </w:t>
      </w:r>
      <w:r w:rsidR="007E7CDC">
        <w:t xml:space="preserve">are background </w:t>
      </w:r>
      <w:r w:rsidR="005C0840">
        <w:t>resources. They</w:t>
      </w:r>
      <w:r w:rsidR="000D7B01">
        <w:t xml:space="preserve"> explain,interpret and </w:t>
      </w:r>
      <w:r w:rsidR="00B13C1A">
        <w:t>analyse. They</w:t>
      </w:r>
      <w:r w:rsidR="008F3690">
        <w:t xml:space="preserve"> include Encyclopedias</w:t>
      </w:r>
      <w:r w:rsidR="00FA03B3">
        <w:t>,law reviews,treaties</w:t>
      </w:r>
      <w:r w:rsidR="00921E99">
        <w:t>,</w:t>
      </w:r>
      <w:r w:rsidR="00CA4643">
        <w:t xml:space="preserve">restatement.secondary sources are </w:t>
      </w:r>
      <w:r w:rsidR="006D0E32">
        <w:t xml:space="preserve">a good way to start  research </w:t>
      </w:r>
      <w:r w:rsidR="006E31F2">
        <w:t xml:space="preserve">and often have citation to </w:t>
      </w:r>
      <w:r w:rsidR="006A0273">
        <w:t xml:space="preserve">primary </w:t>
      </w:r>
      <w:r w:rsidR="00212561">
        <w:t xml:space="preserve">sources.secondary sources often explains legal </w:t>
      </w:r>
      <w:r w:rsidR="00487F2B">
        <w:t xml:space="preserve">principles more thoroughly </w:t>
      </w:r>
      <w:r w:rsidR="00CD6E06">
        <w:t xml:space="preserve">than a single case or </w:t>
      </w:r>
      <w:r w:rsidR="005C0840">
        <w:t>statute. So</w:t>
      </w:r>
      <w:r w:rsidR="00CD6E06">
        <w:t xml:space="preserve"> using </w:t>
      </w:r>
      <w:r w:rsidR="00791A05">
        <w:t>them can help you have time.Secondary</w:t>
      </w:r>
      <w:r w:rsidR="003243BA">
        <w:t xml:space="preserve"> sources also help you </w:t>
      </w:r>
      <w:r w:rsidR="00982492">
        <w:t>avoid unnecessary research same time.</w:t>
      </w:r>
      <w:r w:rsidR="00791A05">
        <w:t xml:space="preserve"> </w:t>
      </w:r>
      <w:r w:rsidR="004C44A8">
        <w:t xml:space="preserve"> </w:t>
      </w:r>
      <w:r w:rsidR="00FA03B3">
        <w:t xml:space="preserve"> </w:t>
      </w:r>
    </w:p>
    <w:p w:rsidR="00A23A87" w:rsidRDefault="00B776F2">
      <w:r>
        <w:t xml:space="preserve">           There exists a plethora </w:t>
      </w:r>
      <w:r w:rsidR="00A23A87">
        <w:t xml:space="preserve">of other sources of Nigerian </w:t>
      </w:r>
      <w:r w:rsidR="000252BD">
        <w:t xml:space="preserve">law.These are mainly </w:t>
      </w:r>
      <w:r w:rsidR="000D7537">
        <w:t>in documentar</w:t>
      </w:r>
      <w:r w:rsidR="00276E67">
        <w:t xml:space="preserve">y </w:t>
      </w:r>
      <w:r w:rsidR="00DE4EFD">
        <w:t xml:space="preserve">forms. They are important because </w:t>
      </w:r>
      <w:r w:rsidR="007A2E5C">
        <w:t xml:space="preserve">it is in book form </w:t>
      </w:r>
      <w:r w:rsidR="0029172E">
        <w:t xml:space="preserve">that  are written or </w:t>
      </w:r>
      <w:r w:rsidR="00FC7308">
        <w:t xml:space="preserve">stated.some of these  sources are </w:t>
      </w:r>
      <w:r w:rsidR="00696465">
        <w:t>law, reports</w:t>
      </w:r>
      <w:r w:rsidR="00FC7308">
        <w:t xml:space="preserve"> </w:t>
      </w:r>
      <w:r w:rsidR="00F24734">
        <w:t>,textbooks,</w:t>
      </w:r>
      <w:r w:rsidR="000B0DBD">
        <w:t>periodicals,journals and law digests;</w:t>
      </w:r>
      <w:r w:rsidR="00D752DF">
        <w:t xml:space="preserve">and law </w:t>
      </w:r>
      <w:r w:rsidR="00CF69F2">
        <w:t xml:space="preserve"> </w:t>
      </w:r>
      <w:r w:rsidR="00D752DF">
        <w:t xml:space="preserve">dictionaries. </w:t>
      </w:r>
      <w:r w:rsidR="005B7DDE">
        <w:t>We shall attempt to discuss these in turns</w:t>
      </w:r>
      <w:r w:rsidR="0021111B">
        <w:t>:</w:t>
      </w:r>
    </w:p>
    <w:p w:rsidR="00F909B9" w:rsidRDefault="0021111B">
      <w:r>
        <w:t xml:space="preserve">                        .</w:t>
      </w:r>
      <w:r w:rsidRPr="00F909B9">
        <w:rPr>
          <w:b/>
          <w:bCs/>
        </w:rPr>
        <w:t>LAW</w:t>
      </w:r>
      <w:r>
        <w:t xml:space="preserve"> </w:t>
      </w:r>
      <w:r w:rsidR="00F34B26">
        <w:rPr>
          <w:b/>
          <w:bCs/>
        </w:rPr>
        <w:t>REPORTS</w:t>
      </w:r>
    </w:p>
    <w:p w:rsidR="009423F2" w:rsidRDefault="009423F2">
      <w:r>
        <w:t xml:space="preserve">                               Law reports as well as an </w:t>
      </w:r>
      <w:r w:rsidR="00164545">
        <w:t xml:space="preserve">efficient law reporting system are essential for a smooth </w:t>
      </w:r>
      <w:r w:rsidR="00F94D33">
        <w:t xml:space="preserve">system of judicial administration. This is because </w:t>
      </w:r>
      <w:r w:rsidR="0034499D">
        <w:t xml:space="preserve">in any nation where the principle of judicial </w:t>
      </w:r>
      <w:r w:rsidR="00693885">
        <w:t xml:space="preserve">precedent </w:t>
      </w:r>
      <w:r w:rsidR="00243B67">
        <w:t>is in operation like Nigeri</w:t>
      </w:r>
      <w:r w:rsidR="00174367">
        <w:t>a,</w:t>
      </w:r>
      <w:r w:rsidR="00C91266">
        <w:t xml:space="preserve">it is only by </w:t>
      </w:r>
      <w:r w:rsidR="0041564D">
        <w:t xml:space="preserve">reference to reported cases that courts and lawyers </w:t>
      </w:r>
      <w:r w:rsidR="005821C1">
        <w:t xml:space="preserve">would be able to ascertain the position of laws </w:t>
      </w:r>
      <w:r w:rsidR="004C63A8">
        <w:t xml:space="preserve"> in their areas of jurisdiction. </w:t>
      </w:r>
      <w:r w:rsidR="00232E40">
        <w:t xml:space="preserve">The oldest species of law reports </w:t>
      </w:r>
      <w:r w:rsidR="00162240">
        <w:t>are the year books (1282-1537)</w:t>
      </w:r>
      <w:r w:rsidR="00957DE8">
        <w:t xml:space="preserve">.They are regarded as the most </w:t>
      </w:r>
      <w:r w:rsidR="003E69AE">
        <w:t xml:space="preserve">comprehensive reports but are not criticised to have </w:t>
      </w:r>
      <w:r w:rsidR="00632F07">
        <w:t xml:space="preserve">been mere notes taken by students and practitioners </w:t>
      </w:r>
      <w:r w:rsidR="00BD20CB">
        <w:t xml:space="preserve">of laws for educational or professional purposes. </w:t>
      </w:r>
    </w:p>
    <w:p w:rsidR="0031114E" w:rsidRDefault="0031114E">
      <w:r>
        <w:t xml:space="preserve">                              The first form of law reports in Nigeria was the </w:t>
      </w:r>
      <w:r w:rsidR="00C00E7E">
        <w:t xml:space="preserve">Nigerian </w:t>
      </w:r>
      <w:r w:rsidR="00696999">
        <w:t xml:space="preserve">law reports,which emerged in 1881 but </w:t>
      </w:r>
      <w:r w:rsidR="00B3471C">
        <w:t xml:space="preserve">today they have become </w:t>
      </w:r>
      <w:r w:rsidR="003267F9">
        <w:t>extinct. One</w:t>
      </w:r>
      <w:r w:rsidR="00B3471C">
        <w:t xml:space="preserve"> </w:t>
      </w:r>
      <w:r w:rsidR="003267F9">
        <w:t xml:space="preserve">regrettable trends in the Laws </w:t>
      </w:r>
      <w:r w:rsidR="007F59EE">
        <w:t xml:space="preserve">reporting system in Nigeria is the lack of </w:t>
      </w:r>
      <w:r w:rsidR="00784A52">
        <w:t>sustainability. This</w:t>
      </w:r>
      <w:r w:rsidR="006A3041">
        <w:t xml:space="preserve"> has been the experience with most government </w:t>
      </w:r>
      <w:r w:rsidR="00784A52">
        <w:t xml:space="preserve">and private initiatives in this regards. </w:t>
      </w:r>
      <w:r w:rsidR="006C4FA5">
        <w:t xml:space="preserve">IN Nigeria today,we have quite a number of law reports </w:t>
      </w:r>
      <w:r w:rsidR="00A62BE0">
        <w:t>in circulation,among which are the following</w:t>
      </w:r>
      <w:r w:rsidR="000B69B1">
        <w:t>:</w:t>
      </w:r>
    </w:p>
    <w:p w:rsidR="000B69B1" w:rsidRDefault="000B69B1">
      <w:r>
        <w:t>1.Nigerian weekly law reports</w:t>
      </w:r>
      <w:r w:rsidR="00284A32">
        <w:t>.(Nwlr)</w:t>
      </w:r>
    </w:p>
    <w:p w:rsidR="00284A32" w:rsidRDefault="00284A32">
      <w:r>
        <w:t xml:space="preserve">2.supreme court of Nigeria </w:t>
      </w:r>
      <w:r w:rsidR="00A36668">
        <w:t>judgements (scnj)</w:t>
      </w:r>
    </w:p>
    <w:p w:rsidR="00DD6CD9" w:rsidRDefault="00DD6CD9">
      <w:r>
        <w:t>3.law reports of the courts of Nigeria (</w:t>
      </w:r>
      <w:r w:rsidR="0046769F">
        <w:t>LRCN)</w:t>
      </w:r>
    </w:p>
    <w:p w:rsidR="00F72487" w:rsidRDefault="00F72487">
      <w:r>
        <w:t xml:space="preserve">4.All Nigerian law reports </w:t>
      </w:r>
      <w:r w:rsidR="006A0D97">
        <w:t>(</w:t>
      </w:r>
      <w:r w:rsidR="00C828DC">
        <w:t xml:space="preserve">All nlr </w:t>
      </w:r>
      <w:r>
        <w:t>)</w:t>
      </w:r>
    </w:p>
    <w:p w:rsidR="0046769F" w:rsidRDefault="006A0D97">
      <w:r>
        <w:t>5.Federation weekly law reports</w:t>
      </w:r>
      <w:r w:rsidR="00C828DC">
        <w:t>(</w:t>
      </w:r>
      <w:r w:rsidR="005F0EFC">
        <w:t>Fwlr)</w:t>
      </w:r>
    </w:p>
    <w:p w:rsidR="000B69B1" w:rsidRPr="00F34B26" w:rsidRDefault="005F0EFC">
      <w:pPr>
        <w:rPr>
          <w:b/>
          <w:bCs/>
        </w:rPr>
      </w:pPr>
      <w:r w:rsidRPr="00F34B26">
        <w:rPr>
          <w:b/>
          <w:bCs/>
        </w:rPr>
        <w:t xml:space="preserve">                                Law </w:t>
      </w:r>
      <w:r w:rsidR="009056F1" w:rsidRPr="00F34B26">
        <w:rPr>
          <w:b/>
          <w:bCs/>
        </w:rPr>
        <w:t>text, Books and treaties</w:t>
      </w:r>
    </w:p>
    <w:p w:rsidR="009056F1" w:rsidRDefault="009056F1">
      <w:r>
        <w:t xml:space="preserve">                    A </w:t>
      </w:r>
      <w:r w:rsidR="00655F8A">
        <w:t xml:space="preserve">textbook or treaties written by learned scholars </w:t>
      </w:r>
      <w:r w:rsidR="00635CD7">
        <w:t xml:space="preserve"> and jurists </w:t>
      </w:r>
      <w:r w:rsidR="00BF49C0">
        <w:t xml:space="preserve">constitute a very important source of Nigerian law.It is the </w:t>
      </w:r>
      <w:r w:rsidR="00120718">
        <w:t xml:space="preserve">same experience in virtually all legal </w:t>
      </w:r>
      <w:r w:rsidR="009127AA">
        <w:t xml:space="preserve">systems. </w:t>
      </w:r>
    </w:p>
    <w:p w:rsidR="00096EFB" w:rsidRDefault="00096EFB">
      <w:r>
        <w:lastRenderedPageBreak/>
        <w:t xml:space="preserve">                                  Classical authors of outstanding </w:t>
      </w:r>
      <w:r w:rsidR="00106573">
        <w:t xml:space="preserve">textbooks.on the English law books </w:t>
      </w:r>
      <w:r w:rsidR="00DB2FFB">
        <w:t xml:space="preserve">which includes Braxton. IN Nigeria, legal textbooks of </w:t>
      </w:r>
      <w:r w:rsidR="004963DA">
        <w:t xml:space="preserve">reputable standards </w:t>
      </w:r>
      <w:r w:rsidR="005D7FE3">
        <w:t>have been written by Philadelphia,</w:t>
      </w:r>
      <w:r w:rsidR="0028026E">
        <w:t xml:space="preserve">etc.professor Sagay </w:t>
      </w:r>
      <w:r w:rsidR="006F6449">
        <w:t xml:space="preserve">has written extensively on international </w:t>
      </w:r>
      <w:r w:rsidR="00A125C2">
        <w:t xml:space="preserve">law. All these present a potent </w:t>
      </w:r>
      <w:r w:rsidR="00954103">
        <w:t xml:space="preserve">sources of Nigerian laws and can be </w:t>
      </w:r>
      <w:r w:rsidR="00E149A7">
        <w:t xml:space="preserve">authority where there is scanty </w:t>
      </w:r>
      <w:r w:rsidR="00255DDF">
        <w:t xml:space="preserve">or absence of judicial </w:t>
      </w:r>
      <w:r w:rsidR="00346AED">
        <w:t xml:space="preserve">decisions, In which </w:t>
      </w:r>
      <w:r w:rsidR="00130BF2">
        <w:t xml:space="preserve">situation </w:t>
      </w:r>
      <w:r w:rsidR="00EE6399">
        <w:t xml:space="preserve">they could be of persuasive </w:t>
      </w:r>
      <w:r w:rsidR="008F6988">
        <w:t xml:space="preserve">authorities.where such works are </w:t>
      </w:r>
      <w:r w:rsidR="004117E5">
        <w:t>cited, the</w:t>
      </w:r>
      <w:r w:rsidR="004C0DC4">
        <w:t xml:space="preserve"> </w:t>
      </w:r>
      <w:r w:rsidR="00464670">
        <w:t xml:space="preserve">weight to be attached to them will </w:t>
      </w:r>
      <w:r w:rsidR="00E32912">
        <w:t xml:space="preserve">depend on the personality of the author and the </w:t>
      </w:r>
      <w:r w:rsidR="002656AD">
        <w:t xml:space="preserve">significance of the subjects covered. </w:t>
      </w:r>
    </w:p>
    <w:p w:rsidR="0095044E" w:rsidRDefault="0095044E">
      <w:r>
        <w:t xml:space="preserve">               </w:t>
      </w:r>
      <w:r w:rsidRPr="00313015">
        <w:rPr>
          <w:b/>
          <w:bCs/>
        </w:rPr>
        <w:t>PERIODICALS</w:t>
      </w:r>
      <w:r>
        <w:t>,</w:t>
      </w:r>
      <w:r w:rsidR="0025163A" w:rsidRPr="00313015">
        <w:rPr>
          <w:b/>
          <w:bCs/>
        </w:rPr>
        <w:t>JOURNALS</w:t>
      </w:r>
      <w:r w:rsidR="0025163A">
        <w:t xml:space="preserve"> </w:t>
      </w:r>
      <w:r w:rsidR="0025163A" w:rsidRPr="00313015">
        <w:rPr>
          <w:b/>
          <w:bCs/>
        </w:rPr>
        <w:t>AND</w:t>
      </w:r>
      <w:r w:rsidR="0025163A">
        <w:t xml:space="preserve"> </w:t>
      </w:r>
      <w:r w:rsidR="0025163A" w:rsidRPr="00313015">
        <w:rPr>
          <w:b/>
          <w:bCs/>
        </w:rPr>
        <w:t>LEGAL</w:t>
      </w:r>
      <w:r w:rsidR="0025163A">
        <w:t xml:space="preserve"> </w:t>
      </w:r>
      <w:r w:rsidR="0025163A" w:rsidRPr="00313015">
        <w:rPr>
          <w:b/>
          <w:bCs/>
        </w:rPr>
        <w:t>DIGESTS</w:t>
      </w:r>
      <w:r w:rsidR="0025163A">
        <w:t xml:space="preserve"> </w:t>
      </w:r>
    </w:p>
    <w:p w:rsidR="0026776C" w:rsidRDefault="006F7A20">
      <w:r>
        <w:t xml:space="preserve">                       These are produced in various </w:t>
      </w:r>
      <w:r w:rsidR="006D763B">
        <w:t xml:space="preserve">forms and colours in </w:t>
      </w:r>
      <w:r w:rsidR="00DF13BF">
        <w:t>Nigeria. Some</w:t>
      </w:r>
      <w:r w:rsidR="006D763B">
        <w:t xml:space="preserve"> are professional </w:t>
      </w:r>
      <w:r w:rsidR="00DF13BF">
        <w:t xml:space="preserve">while some are </w:t>
      </w:r>
      <w:r w:rsidR="00024C3C">
        <w:t xml:space="preserve">academic and yet some are </w:t>
      </w:r>
      <w:r w:rsidR="00094801">
        <w:t xml:space="preserve">a mixture of </w:t>
      </w:r>
      <w:r w:rsidR="00D57E09">
        <w:t>both.For instance,</w:t>
      </w:r>
      <w:r w:rsidR="00E15196">
        <w:t>in</w:t>
      </w:r>
      <w:r w:rsidR="00D57E09">
        <w:t xml:space="preserve"> Nigeria there </w:t>
      </w:r>
      <w:r w:rsidR="00E15196">
        <w:t>exists learned</w:t>
      </w:r>
      <w:r w:rsidR="00774CDA">
        <w:t xml:space="preserve"> journals published by </w:t>
      </w:r>
      <w:r w:rsidR="0043370B">
        <w:t>different law faculties as well as private laws publishers.</w:t>
      </w:r>
    </w:p>
    <w:p w:rsidR="006F7A20" w:rsidRDefault="0026776C">
      <w:r>
        <w:t xml:space="preserve">                                  </w:t>
      </w:r>
      <w:r w:rsidRPr="00D8690C">
        <w:rPr>
          <w:b/>
          <w:bCs/>
        </w:rPr>
        <w:t>Digests</w:t>
      </w:r>
      <w:r>
        <w:t xml:space="preserve"> are equally </w:t>
      </w:r>
      <w:r w:rsidR="0071084D">
        <w:t xml:space="preserve">available for example,the digest of </w:t>
      </w:r>
      <w:r w:rsidR="003169D8">
        <w:t xml:space="preserve">supreme court cases.Digests  are abridgements </w:t>
      </w:r>
      <w:r w:rsidR="000E0083">
        <w:t xml:space="preserve">of cases.that is ,they are careful </w:t>
      </w:r>
      <w:r w:rsidR="005A4101">
        <w:t>summaries of the facts,issues,</w:t>
      </w:r>
      <w:r w:rsidR="002564CF">
        <w:t>arguments and decisions I</w:t>
      </w:r>
      <w:r w:rsidR="00C1408B">
        <w:t>n</w:t>
      </w:r>
      <w:r w:rsidR="002564CF">
        <w:t xml:space="preserve"> judicial </w:t>
      </w:r>
      <w:r w:rsidR="00C1408B">
        <w:t>proceedings.</w:t>
      </w:r>
    </w:p>
    <w:p w:rsidR="003A3C20" w:rsidRDefault="003A3C20">
      <w:r>
        <w:t xml:space="preserve">                             Some foreign legal dictionaries </w:t>
      </w:r>
      <w:r w:rsidR="007D701C">
        <w:t xml:space="preserve">are also available in </w:t>
      </w:r>
      <w:r w:rsidR="005D0BD9">
        <w:t xml:space="preserve">Nigeria.some of these are jowitts Dictionary </w:t>
      </w:r>
      <w:r w:rsidR="00F11ECB">
        <w:t xml:space="preserve">of English laws,stroud's judicial </w:t>
      </w:r>
      <w:r w:rsidR="006074DD">
        <w:t xml:space="preserve">dictionary,e.t.c....All the above </w:t>
      </w:r>
      <w:r w:rsidR="009C6D57">
        <w:t xml:space="preserve">provide helpful guidance in interpreting Nigeria </w:t>
      </w:r>
      <w:r w:rsidR="00493C29">
        <w:t>law</w:t>
      </w:r>
      <w:r w:rsidR="00E47611">
        <w:t xml:space="preserve">. Other secondary sources of </w:t>
      </w:r>
      <w:r w:rsidR="00E7180D">
        <w:t xml:space="preserve">laws </w:t>
      </w:r>
      <w:r w:rsidR="00FA7A55">
        <w:t>includes case books,</w:t>
      </w:r>
      <w:r w:rsidR="008B0713">
        <w:t xml:space="preserve">legal Dictionaries and newspapers. </w:t>
      </w:r>
    </w:p>
    <w:p w:rsidR="00C638F4" w:rsidRDefault="00C638F4">
      <w:r>
        <w:t xml:space="preserve">                                </w:t>
      </w:r>
      <w:r w:rsidRPr="00D8690C">
        <w:rPr>
          <w:b/>
          <w:bCs/>
        </w:rPr>
        <w:t>Citation</w:t>
      </w:r>
      <w:r>
        <w:t xml:space="preserve"> </w:t>
      </w:r>
      <w:r w:rsidRPr="00D8690C">
        <w:rPr>
          <w:b/>
          <w:bCs/>
        </w:rPr>
        <w:t>of</w:t>
      </w:r>
      <w:r>
        <w:t xml:space="preserve"> </w:t>
      </w:r>
      <w:r w:rsidR="00FB5B8F">
        <w:t>a</w:t>
      </w:r>
      <w:r w:rsidR="00FB5B8F" w:rsidRPr="00D8690C">
        <w:rPr>
          <w:b/>
          <w:bCs/>
        </w:rPr>
        <w:t xml:space="preserve"> secondary</w:t>
      </w:r>
      <w:r w:rsidR="001F0AE9">
        <w:t xml:space="preserve"> </w:t>
      </w:r>
      <w:r w:rsidR="001F0AE9" w:rsidRPr="00D8690C">
        <w:rPr>
          <w:b/>
          <w:bCs/>
        </w:rPr>
        <w:t>sources</w:t>
      </w:r>
      <w:r w:rsidR="001F0AE9">
        <w:t xml:space="preserve"> </w:t>
      </w:r>
      <w:r w:rsidR="001F0AE9" w:rsidRPr="00D8690C">
        <w:rPr>
          <w:b/>
          <w:bCs/>
        </w:rPr>
        <w:t>of</w:t>
      </w:r>
      <w:r w:rsidR="001F0AE9">
        <w:t xml:space="preserve"> </w:t>
      </w:r>
      <w:r w:rsidR="001F0AE9" w:rsidRPr="00D8690C">
        <w:rPr>
          <w:b/>
          <w:bCs/>
        </w:rPr>
        <w:t>laws</w:t>
      </w:r>
      <w:r w:rsidR="001F0AE9">
        <w:t xml:space="preserve"> </w:t>
      </w:r>
    </w:p>
    <w:p w:rsidR="001F0AE9" w:rsidRDefault="001F0AE9">
      <w:r>
        <w:t xml:space="preserve">                           The citations </w:t>
      </w:r>
      <w:r w:rsidR="00C40FFA">
        <w:t>should include the following.</w:t>
      </w:r>
    </w:p>
    <w:p w:rsidR="00C40FFA" w:rsidRDefault="00C40FFA">
      <w:r>
        <w:t xml:space="preserve">  1.</w:t>
      </w:r>
      <w:r w:rsidR="00986649">
        <w:t xml:space="preserve">Author </w:t>
      </w:r>
    </w:p>
    <w:p w:rsidR="00986649" w:rsidRDefault="00986649">
      <w:r>
        <w:t xml:space="preserve">2.Title of the article (in italics or </w:t>
      </w:r>
      <w:r w:rsidR="00C13369">
        <w:t>underlined)</w:t>
      </w:r>
    </w:p>
    <w:p w:rsidR="00C13369" w:rsidRDefault="00C13369">
      <w:r>
        <w:t xml:space="preserve">3.Abbreviation of journals </w:t>
      </w:r>
      <w:r w:rsidR="00124B8D">
        <w:t xml:space="preserve">name </w:t>
      </w:r>
    </w:p>
    <w:p w:rsidR="00124B8D" w:rsidRDefault="00124B8D">
      <w:r>
        <w:t xml:space="preserve">4.Dates as it appears on the </w:t>
      </w:r>
      <w:r w:rsidR="006C36AD">
        <w:t>cover(if no date of issue is available</w:t>
      </w:r>
      <w:r w:rsidR="00142B1E">
        <w:t xml:space="preserve">,provides the issues number and indicates </w:t>
      </w:r>
      <w:r w:rsidR="00234062">
        <w:t>the volume number before the title.</w:t>
      </w:r>
    </w:p>
    <w:p w:rsidR="002A59FE" w:rsidRPr="00692938" w:rsidRDefault="004640DD">
      <w:pPr>
        <w:rPr>
          <w:b/>
          <w:bCs/>
        </w:rPr>
      </w:pPr>
      <w:r w:rsidRPr="00692938">
        <w:rPr>
          <w:b/>
          <w:bCs/>
        </w:rPr>
        <w:t xml:space="preserve">                                Legal </w:t>
      </w:r>
      <w:r w:rsidR="002A59FE" w:rsidRPr="00692938">
        <w:rPr>
          <w:b/>
          <w:bCs/>
        </w:rPr>
        <w:t>Encyclopaedia’s</w:t>
      </w:r>
    </w:p>
    <w:p w:rsidR="004640DD" w:rsidRDefault="002A59FE">
      <w:r>
        <w:t xml:space="preserve">                    Legal </w:t>
      </w:r>
      <w:r w:rsidR="00E417EC">
        <w:t>Encyclopaedia’s</w:t>
      </w:r>
      <w:r>
        <w:t xml:space="preserve"> contains briefs </w:t>
      </w:r>
      <w:r w:rsidR="008648A5">
        <w:t xml:space="preserve">broad summaries of legal topics,providing </w:t>
      </w:r>
      <w:r w:rsidR="0078108F">
        <w:t xml:space="preserve">introduction to legal topics and explaining </w:t>
      </w:r>
      <w:r w:rsidR="00C319DC">
        <w:t xml:space="preserve">relevant terms of arts.They also provide </w:t>
      </w:r>
      <w:r w:rsidR="00744F93">
        <w:t xml:space="preserve">citations to relevant primary laws </w:t>
      </w:r>
      <w:r w:rsidR="001956A0">
        <w:t xml:space="preserve">and sometimes give citations to relevant major </w:t>
      </w:r>
      <w:r w:rsidR="00520B90">
        <w:t>law reviews articles.Here are</w:t>
      </w:r>
      <w:r w:rsidR="002F5FF7">
        <w:t xml:space="preserve"> the</w:t>
      </w:r>
      <w:r w:rsidR="00520B90">
        <w:t xml:space="preserve"> two major </w:t>
      </w:r>
      <w:r w:rsidR="002F5FF7">
        <w:t xml:space="preserve">national </w:t>
      </w:r>
      <w:r w:rsidR="00C03696">
        <w:t>Encyclopaedia’s:</w:t>
      </w:r>
    </w:p>
    <w:p w:rsidR="00C03696" w:rsidRDefault="00C03696">
      <w:r>
        <w:t>1.</w:t>
      </w:r>
      <w:r w:rsidRPr="002034EB">
        <w:rPr>
          <w:b/>
          <w:bCs/>
        </w:rPr>
        <w:t>American</w:t>
      </w:r>
      <w:r>
        <w:t xml:space="preserve"> </w:t>
      </w:r>
      <w:r w:rsidR="00E417EC" w:rsidRPr="00E118B0">
        <w:rPr>
          <w:b/>
          <w:bCs/>
        </w:rPr>
        <w:t>Jurisprudence</w:t>
      </w:r>
      <w:r>
        <w:t xml:space="preserve"> </w:t>
      </w:r>
      <w:r w:rsidR="006A4153" w:rsidRPr="00E118B0">
        <w:rPr>
          <w:b/>
          <w:bCs/>
        </w:rPr>
        <w:t>2d</w:t>
      </w:r>
      <w:r w:rsidR="006A4153">
        <w:t>(</w:t>
      </w:r>
      <w:r w:rsidR="006A4153" w:rsidRPr="00E118B0">
        <w:rPr>
          <w:b/>
          <w:bCs/>
        </w:rPr>
        <w:t>Amjur</w:t>
      </w:r>
      <w:r w:rsidR="006A4153">
        <w:t>)</w:t>
      </w:r>
    </w:p>
    <w:p w:rsidR="00BA122C" w:rsidRDefault="006A4153">
      <w:r>
        <w:t xml:space="preserve">                                 This links provides access  </w:t>
      </w:r>
      <w:r w:rsidR="0021547E">
        <w:t xml:space="preserve">to the </w:t>
      </w:r>
      <w:r w:rsidR="000F7141">
        <w:t xml:space="preserve">table of contents for Amjur using </w:t>
      </w:r>
      <w:r w:rsidR="00BA122C">
        <w:t xml:space="preserve">west </w:t>
      </w:r>
      <w:proofErr w:type="spellStart"/>
      <w:r w:rsidR="00BA122C">
        <w:t>law.Prints</w:t>
      </w:r>
      <w:proofErr w:type="spellEnd"/>
      <w:r w:rsidR="00BA122C">
        <w:t xml:space="preserve"> volumes are </w:t>
      </w:r>
      <w:r w:rsidR="00CA4D79">
        <w:t xml:space="preserve">located at kf154.A42.Tropical </w:t>
      </w:r>
      <w:r w:rsidR="00ED797B">
        <w:t xml:space="preserve">indexes  are located in the last volume of every </w:t>
      </w:r>
      <w:r w:rsidR="00FF0D7B">
        <w:t>topic.</w:t>
      </w:r>
    </w:p>
    <w:p w:rsidR="00FF0D7B" w:rsidRDefault="00FF0D7B">
      <w:r>
        <w:t>2.</w:t>
      </w:r>
      <w:r w:rsidRPr="00E118B0">
        <w:rPr>
          <w:b/>
          <w:bCs/>
        </w:rPr>
        <w:t>Corpus</w:t>
      </w:r>
      <w:r>
        <w:t xml:space="preserve"> </w:t>
      </w:r>
      <w:r w:rsidRPr="00E118B0">
        <w:rPr>
          <w:b/>
          <w:bCs/>
        </w:rPr>
        <w:t>Juris</w:t>
      </w:r>
      <w:r>
        <w:t xml:space="preserve"> </w:t>
      </w:r>
      <w:r w:rsidRPr="00E118B0">
        <w:rPr>
          <w:b/>
          <w:bCs/>
        </w:rPr>
        <w:t>secundum</w:t>
      </w:r>
      <w:r>
        <w:t>(</w:t>
      </w:r>
      <w:r w:rsidRPr="00E118B0">
        <w:rPr>
          <w:b/>
          <w:bCs/>
        </w:rPr>
        <w:t>cjs</w:t>
      </w:r>
      <w:r w:rsidR="008D764A">
        <w:t>)</w:t>
      </w:r>
    </w:p>
    <w:p w:rsidR="008D764A" w:rsidRDefault="008D764A">
      <w:r>
        <w:t xml:space="preserve">                                     This </w:t>
      </w:r>
      <w:r w:rsidR="001D2215">
        <w:t xml:space="preserve">links provides access to the table of contents for cjs using west </w:t>
      </w:r>
      <w:proofErr w:type="spellStart"/>
      <w:r w:rsidR="001D2215">
        <w:t>laws.prints</w:t>
      </w:r>
      <w:proofErr w:type="spellEnd"/>
      <w:r w:rsidR="001D2215">
        <w:t xml:space="preserve"> volumes </w:t>
      </w:r>
      <w:r w:rsidR="00EA1835">
        <w:t>are located at Kf154.c56.</w:t>
      </w:r>
      <w:r w:rsidR="005F44AB">
        <w:t>There are indexes for each major topics.</w:t>
      </w:r>
    </w:p>
    <w:p w:rsidR="008D764A" w:rsidRDefault="008D764A"/>
    <w:sectPr w:rsidR="008D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B"/>
    <w:rsid w:val="00024C3C"/>
    <w:rsid w:val="000252BD"/>
    <w:rsid w:val="00094801"/>
    <w:rsid w:val="00096EFB"/>
    <w:rsid w:val="000B0DBD"/>
    <w:rsid w:val="000B69B1"/>
    <w:rsid w:val="000D7537"/>
    <w:rsid w:val="000D7B01"/>
    <w:rsid w:val="000E0083"/>
    <w:rsid w:val="000F7141"/>
    <w:rsid w:val="00106573"/>
    <w:rsid w:val="00120718"/>
    <w:rsid w:val="00124B8D"/>
    <w:rsid w:val="00130BF2"/>
    <w:rsid w:val="00142B1E"/>
    <w:rsid w:val="00162240"/>
    <w:rsid w:val="00164545"/>
    <w:rsid w:val="00174367"/>
    <w:rsid w:val="001956A0"/>
    <w:rsid w:val="001D2215"/>
    <w:rsid w:val="001D42B9"/>
    <w:rsid w:val="001F0AE9"/>
    <w:rsid w:val="002034EB"/>
    <w:rsid w:val="0021111B"/>
    <w:rsid w:val="00212561"/>
    <w:rsid w:val="0021547E"/>
    <w:rsid w:val="00232E40"/>
    <w:rsid w:val="00234062"/>
    <w:rsid w:val="00243B67"/>
    <w:rsid w:val="0025163A"/>
    <w:rsid w:val="00255DDF"/>
    <w:rsid w:val="002564CF"/>
    <w:rsid w:val="002656AD"/>
    <w:rsid w:val="0026776C"/>
    <w:rsid w:val="00276E67"/>
    <w:rsid w:val="0028026E"/>
    <w:rsid w:val="00284A32"/>
    <w:rsid w:val="0029172E"/>
    <w:rsid w:val="002A59FE"/>
    <w:rsid w:val="002B127C"/>
    <w:rsid w:val="002D5932"/>
    <w:rsid w:val="002F5FF7"/>
    <w:rsid w:val="0031114E"/>
    <w:rsid w:val="00313015"/>
    <w:rsid w:val="003169D8"/>
    <w:rsid w:val="003243BA"/>
    <w:rsid w:val="003267F9"/>
    <w:rsid w:val="00341D04"/>
    <w:rsid w:val="0034499D"/>
    <w:rsid w:val="00346AED"/>
    <w:rsid w:val="003A3C20"/>
    <w:rsid w:val="003E69AE"/>
    <w:rsid w:val="00405825"/>
    <w:rsid w:val="004117E5"/>
    <w:rsid w:val="0041564D"/>
    <w:rsid w:val="0043370B"/>
    <w:rsid w:val="004640DD"/>
    <w:rsid w:val="00464670"/>
    <w:rsid w:val="0046769F"/>
    <w:rsid w:val="00487F2B"/>
    <w:rsid w:val="00493C29"/>
    <w:rsid w:val="004963DA"/>
    <w:rsid w:val="004C0DC4"/>
    <w:rsid w:val="004C44A8"/>
    <w:rsid w:val="004C63A8"/>
    <w:rsid w:val="004F2ABE"/>
    <w:rsid w:val="005009FD"/>
    <w:rsid w:val="00520B90"/>
    <w:rsid w:val="005428F3"/>
    <w:rsid w:val="005821C1"/>
    <w:rsid w:val="005A4101"/>
    <w:rsid w:val="005B7DDE"/>
    <w:rsid w:val="005C0840"/>
    <w:rsid w:val="005D0BD9"/>
    <w:rsid w:val="005D7FE3"/>
    <w:rsid w:val="005F0EFC"/>
    <w:rsid w:val="005F44AB"/>
    <w:rsid w:val="006074DD"/>
    <w:rsid w:val="00632F07"/>
    <w:rsid w:val="00635CD7"/>
    <w:rsid w:val="006550DC"/>
    <w:rsid w:val="00655F8A"/>
    <w:rsid w:val="00692938"/>
    <w:rsid w:val="00693885"/>
    <w:rsid w:val="006942F1"/>
    <w:rsid w:val="00696465"/>
    <w:rsid w:val="00696999"/>
    <w:rsid w:val="006A0273"/>
    <w:rsid w:val="006A0D97"/>
    <w:rsid w:val="006A3041"/>
    <w:rsid w:val="006A4153"/>
    <w:rsid w:val="006C36AD"/>
    <w:rsid w:val="006C4FA5"/>
    <w:rsid w:val="006D0E32"/>
    <w:rsid w:val="006D72CB"/>
    <w:rsid w:val="006D763B"/>
    <w:rsid w:val="006E31F2"/>
    <w:rsid w:val="006F6449"/>
    <w:rsid w:val="006F7A20"/>
    <w:rsid w:val="0071084D"/>
    <w:rsid w:val="00744F93"/>
    <w:rsid w:val="00774CDA"/>
    <w:rsid w:val="0078108F"/>
    <w:rsid w:val="00784A52"/>
    <w:rsid w:val="00790BD1"/>
    <w:rsid w:val="007910E2"/>
    <w:rsid w:val="00791A05"/>
    <w:rsid w:val="007A2E5C"/>
    <w:rsid w:val="007D701C"/>
    <w:rsid w:val="007E5CBB"/>
    <w:rsid w:val="007E7CDC"/>
    <w:rsid w:val="007F59EE"/>
    <w:rsid w:val="008648A5"/>
    <w:rsid w:val="008B0713"/>
    <w:rsid w:val="008D764A"/>
    <w:rsid w:val="008F3690"/>
    <w:rsid w:val="008F6988"/>
    <w:rsid w:val="009056F1"/>
    <w:rsid w:val="009127AA"/>
    <w:rsid w:val="00921E99"/>
    <w:rsid w:val="009414D5"/>
    <w:rsid w:val="009423F2"/>
    <w:rsid w:val="0095044E"/>
    <w:rsid w:val="00952702"/>
    <w:rsid w:val="00954103"/>
    <w:rsid w:val="00957DE8"/>
    <w:rsid w:val="00982492"/>
    <w:rsid w:val="00986649"/>
    <w:rsid w:val="009B267E"/>
    <w:rsid w:val="009C6D57"/>
    <w:rsid w:val="00A11835"/>
    <w:rsid w:val="00A125C2"/>
    <w:rsid w:val="00A23A87"/>
    <w:rsid w:val="00A36668"/>
    <w:rsid w:val="00A62BE0"/>
    <w:rsid w:val="00A71E20"/>
    <w:rsid w:val="00AA1A22"/>
    <w:rsid w:val="00B13C1A"/>
    <w:rsid w:val="00B3471C"/>
    <w:rsid w:val="00B776F2"/>
    <w:rsid w:val="00BA122C"/>
    <w:rsid w:val="00BD20CB"/>
    <w:rsid w:val="00BF49C0"/>
    <w:rsid w:val="00C00E7E"/>
    <w:rsid w:val="00C03696"/>
    <w:rsid w:val="00C13369"/>
    <w:rsid w:val="00C1408B"/>
    <w:rsid w:val="00C319DC"/>
    <w:rsid w:val="00C332AD"/>
    <w:rsid w:val="00C40FFA"/>
    <w:rsid w:val="00C512E2"/>
    <w:rsid w:val="00C55647"/>
    <w:rsid w:val="00C638F4"/>
    <w:rsid w:val="00C828DC"/>
    <w:rsid w:val="00C91266"/>
    <w:rsid w:val="00CA4643"/>
    <w:rsid w:val="00CA4D79"/>
    <w:rsid w:val="00CC5E69"/>
    <w:rsid w:val="00CD5964"/>
    <w:rsid w:val="00CD6364"/>
    <w:rsid w:val="00CD6E06"/>
    <w:rsid w:val="00CF69F2"/>
    <w:rsid w:val="00D57E09"/>
    <w:rsid w:val="00D752DF"/>
    <w:rsid w:val="00D8690C"/>
    <w:rsid w:val="00DB2FFB"/>
    <w:rsid w:val="00DC14BC"/>
    <w:rsid w:val="00DD6CD9"/>
    <w:rsid w:val="00DD7439"/>
    <w:rsid w:val="00DE4EFD"/>
    <w:rsid w:val="00DF13BF"/>
    <w:rsid w:val="00E118B0"/>
    <w:rsid w:val="00E149A7"/>
    <w:rsid w:val="00E15196"/>
    <w:rsid w:val="00E32912"/>
    <w:rsid w:val="00E36ED8"/>
    <w:rsid w:val="00E417EC"/>
    <w:rsid w:val="00E47611"/>
    <w:rsid w:val="00E7180D"/>
    <w:rsid w:val="00EA1835"/>
    <w:rsid w:val="00EC55A0"/>
    <w:rsid w:val="00ED797B"/>
    <w:rsid w:val="00EE6399"/>
    <w:rsid w:val="00F11ECB"/>
    <w:rsid w:val="00F24734"/>
    <w:rsid w:val="00F34B26"/>
    <w:rsid w:val="00F37052"/>
    <w:rsid w:val="00F620B5"/>
    <w:rsid w:val="00F72487"/>
    <w:rsid w:val="00F909B9"/>
    <w:rsid w:val="00F94D33"/>
    <w:rsid w:val="00FA03B3"/>
    <w:rsid w:val="00FA59C5"/>
    <w:rsid w:val="00FA7A55"/>
    <w:rsid w:val="00FB5B8F"/>
    <w:rsid w:val="00FC7308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512E5F-03AE-D044-806A-04179B7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2349035542447</dc:creator>
  <cp:keywords/>
  <dc:description/>
  <cp:lastModifiedBy>2349035542447</cp:lastModifiedBy>
  <cp:revision>198</cp:revision>
  <dcterms:created xsi:type="dcterms:W3CDTF">2020-04-14T12:31:00Z</dcterms:created>
  <dcterms:modified xsi:type="dcterms:W3CDTF">2020-04-14T18:27:00Z</dcterms:modified>
</cp:coreProperties>
</file>