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ABC" w:rsidRDefault="00D40ABC" w:rsidP="00D40ABC">
      <w:pPr>
        <w:rPr>
          <w:rFonts w:ascii="Times New Roman" w:hAnsi="Times New Roman" w:cs="Times New Roman"/>
          <w:b/>
          <w:sz w:val="24"/>
          <w:szCs w:val="24"/>
        </w:rPr>
      </w:pPr>
      <w:r w:rsidRPr="00384A4E">
        <w:rPr>
          <w:rFonts w:ascii="Times New Roman" w:hAnsi="Times New Roman" w:cs="Times New Roman"/>
          <w:b/>
          <w:noProof/>
          <w:sz w:val="24"/>
          <w:szCs w:val="24"/>
        </w:rPr>
        <w:drawing>
          <wp:inline distT="0" distB="0" distL="0" distR="0">
            <wp:extent cx="1362075" cy="1679110"/>
            <wp:effectExtent l="19050" t="0" r="9525" b="0"/>
            <wp:docPr id="2" name="Picture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5"/>
                    <a:stretch>
                      <a:fillRect/>
                    </a:stretch>
                  </pic:blipFill>
                  <pic:spPr>
                    <a:xfrm>
                      <a:off x="0" y="0"/>
                      <a:ext cx="1362075" cy="1679110"/>
                    </a:xfrm>
                    <a:prstGeom prst="rect">
                      <a:avLst/>
                    </a:prstGeom>
                  </pic:spPr>
                </pic:pic>
              </a:graphicData>
            </a:graphic>
          </wp:inline>
        </w:drawing>
      </w:r>
    </w:p>
    <w:p w:rsidR="00D40ABC" w:rsidRPr="00D40ABC" w:rsidRDefault="00D40ABC" w:rsidP="00D40ABC">
      <w:pPr>
        <w:rPr>
          <w:rFonts w:ascii="Times New Roman" w:hAnsi="Times New Roman" w:cs="Times New Roman"/>
          <w:b/>
          <w:sz w:val="24"/>
          <w:szCs w:val="24"/>
        </w:rPr>
      </w:pPr>
    </w:p>
    <w:p w:rsidR="00D40ABC" w:rsidRPr="00D40ABC" w:rsidRDefault="00D40ABC" w:rsidP="00D40ABC">
      <w:pPr>
        <w:rPr>
          <w:rFonts w:ascii="Times New Roman" w:hAnsi="Times New Roman" w:cs="Times New Roman"/>
          <w:b/>
          <w:sz w:val="24"/>
          <w:szCs w:val="24"/>
        </w:rPr>
      </w:pPr>
      <w:r w:rsidRPr="00D40ABC">
        <w:rPr>
          <w:rFonts w:ascii="Times New Roman" w:hAnsi="Times New Roman" w:cs="Times New Roman"/>
          <w:b/>
          <w:sz w:val="24"/>
          <w:szCs w:val="24"/>
        </w:rPr>
        <w:t>NAME: EBERECHI PRECIOUS ADAUGO</w:t>
      </w:r>
    </w:p>
    <w:p w:rsidR="00D40ABC" w:rsidRPr="00D40ABC" w:rsidRDefault="00D40ABC" w:rsidP="00D40ABC">
      <w:pPr>
        <w:rPr>
          <w:rFonts w:ascii="Times New Roman" w:hAnsi="Times New Roman" w:cs="Times New Roman"/>
          <w:b/>
          <w:sz w:val="24"/>
          <w:szCs w:val="24"/>
        </w:rPr>
      </w:pPr>
      <w:r w:rsidRPr="00D40ABC">
        <w:rPr>
          <w:rFonts w:ascii="Times New Roman" w:hAnsi="Times New Roman" w:cs="Times New Roman"/>
          <w:b/>
          <w:sz w:val="24"/>
          <w:szCs w:val="24"/>
        </w:rPr>
        <w:t>MATRICULATION NUMBER: 17/LAW01/097</w:t>
      </w:r>
    </w:p>
    <w:p w:rsidR="00D40ABC" w:rsidRPr="00D40ABC" w:rsidRDefault="00D40ABC" w:rsidP="00D40ABC">
      <w:pPr>
        <w:rPr>
          <w:rFonts w:ascii="Times New Roman" w:hAnsi="Times New Roman" w:cs="Times New Roman"/>
          <w:b/>
          <w:sz w:val="24"/>
          <w:szCs w:val="24"/>
        </w:rPr>
      </w:pPr>
      <w:r w:rsidRPr="00D40ABC">
        <w:rPr>
          <w:rFonts w:ascii="Times New Roman" w:hAnsi="Times New Roman" w:cs="Times New Roman"/>
          <w:b/>
          <w:sz w:val="24"/>
          <w:szCs w:val="24"/>
        </w:rPr>
        <w:t>COURSE: CRIMINOLOGY II</w:t>
      </w:r>
    </w:p>
    <w:p w:rsidR="00D40ABC" w:rsidRPr="00D40ABC" w:rsidRDefault="00D40ABC" w:rsidP="00D40ABC">
      <w:pPr>
        <w:rPr>
          <w:rFonts w:ascii="Times New Roman" w:hAnsi="Times New Roman" w:cs="Times New Roman"/>
          <w:b/>
          <w:sz w:val="24"/>
          <w:szCs w:val="24"/>
        </w:rPr>
      </w:pPr>
      <w:r w:rsidRPr="00D40ABC">
        <w:rPr>
          <w:rFonts w:ascii="Times New Roman" w:hAnsi="Times New Roman" w:cs="Times New Roman"/>
          <w:b/>
          <w:sz w:val="24"/>
          <w:szCs w:val="24"/>
        </w:rPr>
        <w:t>COURSE CODE: LPI304</w:t>
      </w:r>
    </w:p>
    <w:p w:rsidR="00D40ABC" w:rsidRPr="00D40ABC" w:rsidRDefault="00D40ABC" w:rsidP="00D40ABC">
      <w:pPr>
        <w:rPr>
          <w:rFonts w:ascii="Times New Roman" w:hAnsi="Times New Roman" w:cs="Times New Roman"/>
          <w:b/>
          <w:sz w:val="24"/>
          <w:szCs w:val="24"/>
        </w:rPr>
      </w:pPr>
      <w:r w:rsidRPr="00D40ABC">
        <w:rPr>
          <w:rFonts w:ascii="Times New Roman" w:hAnsi="Times New Roman" w:cs="Times New Roman"/>
          <w:b/>
          <w:sz w:val="24"/>
          <w:szCs w:val="24"/>
        </w:rPr>
        <w:t>ASSIGNMENT: SENTENCING</w:t>
      </w:r>
    </w:p>
    <w:p w:rsidR="00D40ABC" w:rsidRPr="00D40ABC" w:rsidRDefault="00D40ABC" w:rsidP="00D40ABC">
      <w:pPr>
        <w:rPr>
          <w:rFonts w:ascii="Times New Roman" w:hAnsi="Times New Roman" w:cs="Times New Roman"/>
          <w:b/>
          <w:sz w:val="24"/>
          <w:szCs w:val="24"/>
          <w:u w:val="single"/>
        </w:rPr>
      </w:pPr>
      <w:r w:rsidRPr="00D40ABC">
        <w:rPr>
          <w:rFonts w:ascii="Times New Roman" w:hAnsi="Times New Roman" w:cs="Times New Roman"/>
          <w:b/>
          <w:sz w:val="24"/>
          <w:szCs w:val="24"/>
          <w:u w:val="single"/>
        </w:rPr>
        <w:t>QUESTION</w:t>
      </w:r>
    </w:p>
    <w:p w:rsidR="00D40ABC" w:rsidRPr="0008345E" w:rsidRDefault="00D40ABC" w:rsidP="00D40ABC">
      <w:pPr>
        <w:rPr>
          <w:rFonts w:ascii="Times New Roman" w:hAnsi="Times New Roman" w:cs="Times New Roman"/>
          <w:sz w:val="26"/>
          <w:szCs w:val="26"/>
        </w:rPr>
      </w:pPr>
      <w:r w:rsidRPr="0008345E">
        <w:rPr>
          <w:rFonts w:ascii="Times New Roman" w:hAnsi="Times New Roman" w:cs="Times New Roman"/>
          <w:sz w:val="26"/>
          <w:szCs w:val="26"/>
        </w:rPr>
        <w:t xml:space="preserve">Evans, a notorious kidnap kingpin and armed robber, who has also been involved in series of assault, rape and defilement of young </w:t>
      </w:r>
      <w:r w:rsidR="00CA74DB" w:rsidRPr="0008345E">
        <w:rPr>
          <w:rFonts w:ascii="Times New Roman" w:hAnsi="Times New Roman" w:cs="Times New Roman"/>
          <w:sz w:val="26"/>
          <w:szCs w:val="26"/>
        </w:rPr>
        <w:t>girls</w:t>
      </w:r>
      <w:r w:rsidR="006F7FB9" w:rsidRPr="0008345E">
        <w:rPr>
          <w:rFonts w:ascii="Times New Roman" w:hAnsi="Times New Roman" w:cs="Times New Roman"/>
          <w:sz w:val="26"/>
          <w:szCs w:val="26"/>
        </w:rPr>
        <w:t xml:space="preserve"> </w:t>
      </w:r>
      <w:r w:rsidRPr="0008345E">
        <w:rPr>
          <w:rFonts w:ascii="Times New Roman" w:hAnsi="Times New Roman" w:cs="Times New Roman"/>
          <w:sz w:val="26"/>
          <w:szCs w:val="26"/>
        </w:rPr>
        <w:t xml:space="preserve">has finally been apprehended by the police. He was arrested at the Seme Border, dressed like a woman and attempting to cross the border to Benin Republic. Investigation into his activities was concluded by the police and he was brought to the High Court where you are the Presiding Judge. After a long trial, you have found Evans guilty of all the charges brought against him including kidnapping, armed robbery, rape, defilement, ritual killing </w:t>
      </w:r>
      <w:r w:rsidR="0059516D">
        <w:rPr>
          <w:rFonts w:ascii="Times New Roman" w:hAnsi="Times New Roman" w:cs="Times New Roman"/>
          <w:sz w:val="26"/>
          <w:szCs w:val="26"/>
        </w:rPr>
        <w:t xml:space="preserve">, </w:t>
      </w:r>
      <w:r w:rsidRPr="0008345E">
        <w:rPr>
          <w:rFonts w:ascii="Times New Roman" w:hAnsi="Times New Roman" w:cs="Times New Roman"/>
          <w:sz w:val="26"/>
          <w:szCs w:val="26"/>
        </w:rPr>
        <w:t>extortion and obtaining property by false pretence. Having found him guilty of these charges, your next assignment is to sentence him accordingly. What are the things that will guide you in sentencing Evans having regard to the guidelines laid down by the Supreme Court? </w:t>
      </w:r>
    </w:p>
    <w:p w:rsidR="00D40ABC" w:rsidRPr="00D40ABC" w:rsidRDefault="00D40ABC" w:rsidP="00D40ABC">
      <w:pPr>
        <w:rPr>
          <w:rFonts w:ascii="Times New Roman" w:hAnsi="Times New Roman" w:cs="Times New Roman"/>
          <w:b/>
          <w:sz w:val="24"/>
          <w:szCs w:val="24"/>
        </w:rPr>
      </w:pPr>
      <w:r w:rsidRPr="00D40ABC">
        <w:rPr>
          <w:rFonts w:ascii="Times New Roman" w:hAnsi="Times New Roman" w:cs="Times New Roman"/>
          <w:b/>
          <w:sz w:val="24"/>
          <w:szCs w:val="24"/>
        </w:rPr>
        <w:br w:type="page"/>
      </w:r>
    </w:p>
    <w:p w:rsidR="00CA74DB" w:rsidRPr="00CA74DB" w:rsidRDefault="00CA74DB" w:rsidP="00CA74DB">
      <w:pPr>
        <w:ind w:firstLine="720"/>
        <w:rPr>
          <w:rFonts w:ascii="Times New Roman" w:hAnsi="Times New Roman" w:cs="Times New Roman"/>
          <w:sz w:val="26"/>
          <w:szCs w:val="26"/>
        </w:rPr>
      </w:pPr>
      <w:r w:rsidRPr="00CA74DB">
        <w:rPr>
          <w:rFonts w:ascii="Times New Roman" w:hAnsi="Times New Roman" w:cs="Times New Roman"/>
          <w:sz w:val="26"/>
          <w:szCs w:val="26"/>
        </w:rPr>
        <w:lastRenderedPageBreak/>
        <w:t>Criminal Justice System (CJS) is an essential part of any civilized nation to ensure justice, fairness, the practice of the rule of law and the institutionalization of a democratic system.  The CJS is a system comprising of many bodies, groups, institutions or agencies that have been charged with the responsibilities of ensuring social agreement and mass compliance with the law, and deciding whether or not an individual is guilty of violating the laws of the society, and the appropriate punishment to be meted to such an individual. In addition to such responsibility, the CJS is also responsible for the care and rehabilitation of individuals found guilty of breaking the laws and to whom prescribed punishment is meted out.</w:t>
      </w:r>
    </w:p>
    <w:p w:rsidR="00404005" w:rsidRDefault="00CA74DB" w:rsidP="00CA74DB">
      <w:pPr>
        <w:ind w:firstLine="720"/>
        <w:rPr>
          <w:rFonts w:ascii="Times New Roman" w:hAnsi="Times New Roman" w:cs="Times New Roman"/>
          <w:sz w:val="26"/>
          <w:szCs w:val="26"/>
        </w:rPr>
      </w:pPr>
      <w:r w:rsidRPr="00CA74DB">
        <w:rPr>
          <w:rFonts w:ascii="Times New Roman" w:hAnsi="Times New Roman" w:cs="Times New Roman"/>
          <w:sz w:val="26"/>
          <w:szCs w:val="26"/>
        </w:rPr>
        <w:t xml:space="preserve"> </w:t>
      </w:r>
      <w:r w:rsidR="00A374C7" w:rsidRPr="00CA74DB">
        <w:rPr>
          <w:rFonts w:ascii="Times New Roman" w:hAnsi="Times New Roman" w:cs="Times New Roman"/>
          <w:sz w:val="26"/>
          <w:szCs w:val="26"/>
        </w:rPr>
        <w:t>The </w:t>
      </w:r>
      <w:r>
        <w:rPr>
          <w:rFonts w:ascii="Times New Roman" w:hAnsi="Times New Roman" w:cs="Times New Roman"/>
          <w:bCs/>
          <w:sz w:val="26"/>
          <w:szCs w:val="26"/>
        </w:rPr>
        <w:t>Criminal Justice S</w:t>
      </w:r>
      <w:r w:rsidR="00A374C7" w:rsidRPr="00CA74DB">
        <w:rPr>
          <w:rFonts w:ascii="Times New Roman" w:hAnsi="Times New Roman" w:cs="Times New Roman"/>
          <w:bCs/>
          <w:sz w:val="26"/>
          <w:szCs w:val="26"/>
        </w:rPr>
        <w:t>ystem</w:t>
      </w:r>
      <w:r w:rsidR="00A374C7" w:rsidRPr="00CA74DB">
        <w:rPr>
          <w:rFonts w:ascii="Times New Roman" w:hAnsi="Times New Roman" w:cs="Times New Roman"/>
          <w:sz w:val="26"/>
          <w:szCs w:val="26"/>
        </w:rPr>
        <w:t> is a series of </w:t>
      </w:r>
      <w:hyperlink r:id="rId6" w:tooltip="Government" w:history="1">
        <w:r w:rsidR="00A374C7" w:rsidRPr="00CA74DB">
          <w:rPr>
            <w:rStyle w:val="Hyperlink"/>
            <w:rFonts w:ascii="Times New Roman" w:hAnsi="Times New Roman" w:cs="Times New Roman"/>
            <w:color w:val="auto"/>
            <w:sz w:val="26"/>
            <w:szCs w:val="26"/>
            <w:u w:val="none"/>
          </w:rPr>
          <w:t>government</w:t>
        </w:r>
      </w:hyperlink>
      <w:r w:rsidR="00A374C7" w:rsidRPr="00CA74DB">
        <w:rPr>
          <w:rFonts w:ascii="Times New Roman" w:hAnsi="Times New Roman" w:cs="Times New Roman"/>
          <w:sz w:val="26"/>
          <w:szCs w:val="26"/>
        </w:rPr>
        <w:t> agencies and institutions. Goals include the </w:t>
      </w:r>
      <w:hyperlink r:id="rId7" w:tooltip="Rehabilitation (penology)" w:history="1">
        <w:r w:rsidR="00A374C7" w:rsidRPr="00CA74DB">
          <w:rPr>
            <w:rStyle w:val="Hyperlink"/>
            <w:rFonts w:ascii="Times New Roman" w:hAnsi="Times New Roman" w:cs="Times New Roman"/>
            <w:color w:val="auto"/>
            <w:sz w:val="26"/>
            <w:szCs w:val="26"/>
            <w:u w:val="none"/>
          </w:rPr>
          <w:t>rehabilitation</w:t>
        </w:r>
      </w:hyperlink>
      <w:r w:rsidR="00A374C7" w:rsidRPr="00CA74DB">
        <w:rPr>
          <w:rFonts w:ascii="Times New Roman" w:hAnsi="Times New Roman" w:cs="Times New Roman"/>
          <w:sz w:val="26"/>
          <w:szCs w:val="26"/>
        </w:rPr>
        <w:t> of offenders, preventing other crimes, and moral support for victims. The primary institutions of the criminal justice system are the </w:t>
      </w:r>
      <w:hyperlink r:id="rId8" w:tooltip="Police" w:history="1">
        <w:r w:rsidR="00A374C7" w:rsidRPr="00CA74DB">
          <w:rPr>
            <w:rStyle w:val="Hyperlink"/>
            <w:rFonts w:ascii="Times New Roman" w:hAnsi="Times New Roman" w:cs="Times New Roman"/>
            <w:color w:val="auto"/>
            <w:sz w:val="26"/>
            <w:szCs w:val="26"/>
            <w:u w:val="none"/>
          </w:rPr>
          <w:t>police</w:t>
        </w:r>
      </w:hyperlink>
      <w:r w:rsidR="00A374C7" w:rsidRPr="00CA74DB">
        <w:rPr>
          <w:rFonts w:ascii="Times New Roman" w:hAnsi="Times New Roman" w:cs="Times New Roman"/>
          <w:sz w:val="26"/>
          <w:szCs w:val="26"/>
        </w:rPr>
        <w:t>, </w:t>
      </w:r>
      <w:hyperlink r:id="rId9" w:tooltip="Prosecutor" w:history="1">
        <w:r w:rsidR="00A374C7" w:rsidRPr="00CA74DB">
          <w:rPr>
            <w:rStyle w:val="Hyperlink"/>
            <w:rFonts w:ascii="Times New Roman" w:hAnsi="Times New Roman" w:cs="Times New Roman"/>
            <w:color w:val="auto"/>
            <w:sz w:val="26"/>
            <w:szCs w:val="26"/>
            <w:u w:val="none"/>
          </w:rPr>
          <w:t>prosecution</w:t>
        </w:r>
      </w:hyperlink>
      <w:r w:rsidR="00A374C7" w:rsidRPr="00CA74DB">
        <w:rPr>
          <w:rFonts w:ascii="Times New Roman" w:hAnsi="Times New Roman" w:cs="Times New Roman"/>
          <w:sz w:val="26"/>
          <w:szCs w:val="26"/>
        </w:rPr>
        <w:t> and </w:t>
      </w:r>
      <w:hyperlink r:id="rId10" w:tooltip="Criminal defense lawyer" w:history="1">
        <w:r w:rsidR="00A374C7" w:rsidRPr="00CA74DB">
          <w:rPr>
            <w:rStyle w:val="Hyperlink"/>
            <w:rFonts w:ascii="Times New Roman" w:hAnsi="Times New Roman" w:cs="Times New Roman"/>
            <w:color w:val="auto"/>
            <w:sz w:val="26"/>
            <w:szCs w:val="26"/>
            <w:u w:val="none"/>
          </w:rPr>
          <w:t>defense</w:t>
        </w:r>
      </w:hyperlink>
      <w:r w:rsidR="00A374C7" w:rsidRPr="00CA74DB">
        <w:rPr>
          <w:rFonts w:ascii="Times New Roman" w:hAnsi="Times New Roman" w:cs="Times New Roman"/>
          <w:sz w:val="26"/>
          <w:szCs w:val="26"/>
        </w:rPr>
        <w:t> lawyers, the </w:t>
      </w:r>
      <w:hyperlink r:id="rId11" w:tooltip="Court" w:history="1">
        <w:r w:rsidR="00A374C7" w:rsidRPr="00CA74DB">
          <w:rPr>
            <w:rStyle w:val="Hyperlink"/>
            <w:rFonts w:ascii="Times New Roman" w:hAnsi="Times New Roman" w:cs="Times New Roman"/>
            <w:color w:val="auto"/>
            <w:sz w:val="26"/>
            <w:szCs w:val="26"/>
            <w:u w:val="none"/>
          </w:rPr>
          <w:t>courts</w:t>
        </w:r>
      </w:hyperlink>
      <w:r w:rsidR="00A374C7" w:rsidRPr="00CA74DB">
        <w:rPr>
          <w:rFonts w:ascii="Times New Roman" w:hAnsi="Times New Roman" w:cs="Times New Roman"/>
          <w:sz w:val="26"/>
          <w:szCs w:val="26"/>
        </w:rPr>
        <w:t> and </w:t>
      </w:r>
      <w:hyperlink r:id="rId12" w:tooltip="Prison" w:history="1">
        <w:r w:rsidR="00A374C7" w:rsidRPr="00CA74DB">
          <w:rPr>
            <w:rStyle w:val="Hyperlink"/>
            <w:rFonts w:ascii="Times New Roman" w:hAnsi="Times New Roman" w:cs="Times New Roman"/>
            <w:color w:val="auto"/>
            <w:sz w:val="26"/>
            <w:szCs w:val="26"/>
            <w:u w:val="none"/>
          </w:rPr>
          <w:t>prisons</w:t>
        </w:r>
      </w:hyperlink>
      <w:r w:rsidR="00A374C7" w:rsidRPr="00CA74DB">
        <w:rPr>
          <w:rFonts w:ascii="Times New Roman" w:hAnsi="Times New Roman" w:cs="Times New Roman"/>
          <w:sz w:val="26"/>
          <w:szCs w:val="26"/>
        </w:rPr>
        <w:t>.</w:t>
      </w:r>
      <w:r>
        <w:rPr>
          <w:rFonts w:ascii="Times New Roman" w:hAnsi="Times New Roman" w:cs="Times New Roman"/>
          <w:sz w:val="26"/>
          <w:szCs w:val="26"/>
        </w:rPr>
        <w:t xml:space="preserve"> </w:t>
      </w:r>
      <w:r w:rsidR="00A374C7" w:rsidRPr="00CA74DB">
        <w:rPr>
          <w:rFonts w:ascii="Times New Roman" w:hAnsi="Times New Roman" w:cs="Times New Roman"/>
          <w:sz w:val="26"/>
          <w:szCs w:val="26"/>
        </w:rPr>
        <w:t>The Criminal Justice System in Nigeria is made up of agencies like the police, the court etc, which have the right to arrest, arraign, try, sentence and punish offenders accordingly. A criminal trial usually involves the state and the society, with the offender who has committed the crime and the process of determining if the accused actually committed the crime he or she is alleged to have committed.</w:t>
      </w:r>
      <w:r w:rsidRPr="00CA74DB">
        <w:rPr>
          <w:rFonts w:ascii="Arial" w:hAnsi="Arial" w:cs="Arial"/>
          <w:color w:val="404040"/>
          <w:sz w:val="23"/>
          <w:szCs w:val="23"/>
          <w:shd w:val="clear" w:color="auto" w:fill="FFFFFF"/>
        </w:rPr>
        <w:t xml:space="preserve"> </w:t>
      </w:r>
      <w:r w:rsidRPr="00CA74DB">
        <w:rPr>
          <w:rFonts w:ascii="Times New Roman" w:hAnsi="Times New Roman" w:cs="Times New Roman"/>
          <w:sz w:val="26"/>
          <w:szCs w:val="26"/>
        </w:rPr>
        <w:t>A criminal justice system is a set of legal and social institutions for enforcing the criminal law in accordance with a defined set of procedural rules and limitations</w:t>
      </w:r>
      <w:r>
        <w:rPr>
          <w:rFonts w:ascii="Times New Roman" w:hAnsi="Times New Roman" w:cs="Times New Roman"/>
          <w:sz w:val="26"/>
          <w:szCs w:val="26"/>
        </w:rPr>
        <w:t>.</w:t>
      </w:r>
      <w:r w:rsidR="00A374C7" w:rsidRPr="00CA74DB">
        <w:rPr>
          <w:rFonts w:ascii="Times New Roman" w:hAnsi="Times New Roman" w:cs="Times New Roman"/>
          <w:sz w:val="26"/>
          <w:szCs w:val="26"/>
        </w:rPr>
        <w:t xml:space="preserve"> In a criminal trial, conviction and sentencing both come at the end of the criminal proceedings.</w:t>
      </w:r>
    </w:p>
    <w:p w:rsidR="00CA74DB" w:rsidRDefault="0008345E" w:rsidP="00CA74DB">
      <w:pPr>
        <w:ind w:firstLine="720"/>
        <w:rPr>
          <w:rFonts w:ascii="Times New Roman" w:hAnsi="Times New Roman" w:cs="Times New Roman"/>
          <w:sz w:val="26"/>
          <w:szCs w:val="26"/>
        </w:rPr>
      </w:pPr>
      <w:r>
        <w:rPr>
          <w:rFonts w:ascii="Times New Roman" w:hAnsi="Times New Roman" w:cs="Times New Roman"/>
          <w:sz w:val="26"/>
          <w:szCs w:val="26"/>
        </w:rPr>
        <w:t>A Sentence of the C</w:t>
      </w:r>
      <w:r w:rsidR="00CA74DB" w:rsidRPr="00CA74DB">
        <w:rPr>
          <w:rFonts w:ascii="Times New Roman" w:hAnsi="Times New Roman" w:cs="Times New Roman"/>
          <w:sz w:val="26"/>
          <w:szCs w:val="26"/>
        </w:rPr>
        <w:t>ourt can be defined as a definite disposition order issued by a court or other competent tribunal against a person standing trial at the conclusion of a criminal trial. This is subsequent to the finding of guilt against him and must be an order which is definite in its nature, type and quantum. The Nigerian Criminal Code and the Penal Code as well as other offence-creating statutes specify the quantum of sentences, while the sentences themselves find their legitimacy in the criminal Procedure legislations applicable at the states and federal levels.</w:t>
      </w:r>
    </w:p>
    <w:p w:rsidR="0008345E" w:rsidRDefault="0008345E" w:rsidP="00CA74DB">
      <w:pPr>
        <w:ind w:firstLine="720"/>
        <w:rPr>
          <w:rFonts w:ascii="Times New Roman" w:hAnsi="Times New Roman" w:cs="Times New Roman"/>
          <w:sz w:val="26"/>
          <w:szCs w:val="26"/>
        </w:rPr>
      </w:pPr>
      <w:r w:rsidRPr="0008345E">
        <w:rPr>
          <w:rFonts w:ascii="Times New Roman" w:hAnsi="Times New Roman" w:cs="Times New Roman"/>
          <w:sz w:val="26"/>
          <w:szCs w:val="26"/>
        </w:rPr>
        <w:t>The term </w:t>
      </w:r>
      <w:r w:rsidRPr="0008345E">
        <w:rPr>
          <w:rFonts w:ascii="Times New Roman" w:hAnsi="Times New Roman" w:cs="Times New Roman"/>
          <w:bCs/>
          <w:sz w:val="26"/>
          <w:szCs w:val="26"/>
        </w:rPr>
        <w:t>sentence</w:t>
      </w:r>
      <w:r w:rsidRPr="0008345E">
        <w:rPr>
          <w:rFonts w:ascii="Times New Roman" w:hAnsi="Times New Roman" w:cs="Times New Roman"/>
          <w:sz w:val="26"/>
          <w:szCs w:val="26"/>
        </w:rPr>
        <w:t> in </w:t>
      </w:r>
      <w:hyperlink r:id="rId13" w:tooltip="Law" w:history="1">
        <w:r w:rsidRPr="0008345E">
          <w:rPr>
            <w:rStyle w:val="Hyperlink"/>
            <w:rFonts w:ascii="Times New Roman" w:hAnsi="Times New Roman" w:cs="Times New Roman"/>
            <w:color w:val="auto"/>
            <w:sz w:val="26"/>
            <w:szCs w:val="26"/>
            <w:u w:val="none"/>
          </w:rPr>
          <w:t>law</w:t>
        </w:r>
      </w:hyperlink>
      <w:r w:rsidRPr="0008345E">
        <w:rPr>
          <w:rFonts w:ascii="Times New Roman" w:hAnsi="Times New Roman" w:cs="Times New Roman"/>
          <w:sz w:val="26"/>
          <w:szCs w:val="26"/>
        </w:rPr>
        <w:t> refers to </w:t>
      </w:r>
      <w:hyperlink r:id="rId14" w:tooltip="Punishment" w:history="1">
        <w:r w:rsidRPr="0008345E">
          <w:rPr>
            <w:rStyle w:val="Hyperlink"/>
            <w:rFonts w:ascii="Times New Roman" w:hAnsi="Times New Roman" w:cs="Times New Roman"/>
            <w:color w:val="auto"/>
            <w:sz w:val="26"/>
            <w:szCs w:val="26"/>
            <w:u w:val="none"/>
          </w:rPr>
          <w:t>punishment</w:t>
        </w:r>
      </w:hyperlink>
      <w:r w:rsidRPr="0008345E">
        <w:rPr>
          <w:rFonts w:ascii="Times New Roman" w:hAnsi="Times New Roman" w:cs="Times New Roman"/>
          <w:sz w:val="26"/>
          <w:szCs w:val="26"/>
        </w:rPr>
        <w:t> that was actually ordered or could be ordered by a </w:t>
      </w:r>
      <w:hyperlink r:id="rId15" w:tooltip="Trial court" w:history="1">
        <w:r w:rsidRPr="0008345E">
          <w:rPr>
            <w:rStyle w:val="Hyperlink"/>
            <w:rFonts w:ascii="Times New Roman" w:hAnsi="Times New Roman" w:cs="Times New Roman"/>
            <w:color w:val="auto"/>
            <w:sz w:val="26"/>
            <w:szCs w:val="26"/>
            <w:u w:val="none"/>
          </w:rPr>
          <w:t>trial court</w:t>
        </w:r>
      </w:hyperlink>
      <w:r w:rsidRPr="0008345E">
        <w:rPr>
          <w:rFonts w:ascii="Times New Roman" w:hAnsi="Times New Roman" w:cs="Times New Roman"/>
          <w:sz w:val="26"/>
          <w:szCs w:val="26"/>
        </w:rPr>
        <w:t> in a </w:t>
      </w:r>
      <w:hyperlink r:id="rId16" w:tooltip="Criminal procedure" w:history="1">
        <w:r w:rsidRPr="0008345E">
          <w:rPr>
            <w:rStyle w:val="Hyperlink"/>
            <w:rFonts w:ascii="Times New Roman" w:hAnsi="Times New Roman" w:cs="Times New Roman"/>
            <w:color w:val="auto"/>
            <w:sz w:val="26"/>
            <w:szCs w:val="26"/>
            <w:u w:val="none"/>
          </w:rPr>
          <w:t>criminal procedure</w:t>
        </w:r>
      </w:hyperlink>
      <w:r w:rsidRPr="0008345E">
        <w:rPr>
          <w:rFonts w:ascii="Times New Roman" w:hAnsi="Times New Roman" w:cs="Times New Roman"/>
          <w:sz w:val="26"/>
          <w:szCs w:val="26"/>
        </w:rPr>
        <w:t>.</w:t>
      </w:r>
      <w:r>
        <w:rPr>
          <w:rFonts w:ascii="Times New Roman" w:hAnsi="Times New Roman" w:cs="Times New Roman"/>
          <w:sz w:val="26"/>
          <w:szCs w:val="26"/>
        </w:rPr>
        <w:t xml:space="preserve"> </w:t>
      </w:r>
      <w:r w:rsidRPr="0008345E">
        <w:rPr>
          <w:rFonts w:ascii="Times New Roman" w:hAnsi="Times New Roman" w:cs="Times New Roman"/>
          <w:sz w:val="26"/>
          <w:szCs w:val="26"/>
        </w:rPr>
        <w:t>A sentence forms the final explicit act of a </w:t>
      </w:r>
      <w:hyperlink r:id="rId17" w:tooltip="Judge" w:history="1">
        <w:r w:rsidRPr="0008345E">
          <w:rPr>
            <w:rStyle w:val="Hyperlink"/>
            <w:rFonts w:ascii="Times New Roman" w:hAnsi="Times New Roman" w:cs="Times New Roman"/>
            <w:color w:val="auto"/>
            <w:sz w:val="26"/>
            <w:szCs w:val="26"/>
            <w:u w:val="none"/>
          </w:rPr>
          <w:t>judge</w:t>
        </w:r>
      </w:hyperlink>
      <w:r w:rsidRPr="0008345E">
        <w:rPr>
          <w:rFonts w:ascii="Times New Roman" w:hAnsi="Times New Roman" w:cs="Times New Roman"/>
          <w:sz w:val="26"/>
          <w:szCs w:val="26"/>
        </w:rPr>
        <w:t>-ruled process as well as the symbolic principal act connected to their function. The sentence can generally involve a decree of </w:t>
      </w:r>
      <w:hyperlink r:id="rId18" w:tooltip="Imprisonment" w:history="1">
        <w:r w:rsidRPr="0008345E">
          <w:rPr>
            <w:rStyle w:val="Hyperlink"/>
            <w:rFonts w:ascii="Times New Roman" w:hAnsi="Times New Roman" w:cs="Times New Roman"/>
            <w:color w:val="auto"/>
            <w:sz w:val="26"/>
            <w:szCs w:val="26"/>
            <w:u w:val="none"/>
          </w:rPr>
          <w:t>imprisonment</w:t>
        </w:r>
      </w:hyperlink>
      <w:r w:rsidRPr="0008345E">
        <w:rPr>
          <w:rFonts w:ascii="Times New Roman" w:hAnsi="Times New Roman" w:cs="Times New Roman"/>
          <w:sz w:val="26"/>
          <w:szCs w:val="26"/>
        </w:rPr>
        <w:t>, a </w:t>
      </w:r>
      <w:hyperlink r:id="rId19" w:tooltip="Fine (penalty)" w:history="1">
        <w:r w:rsidRPr="0008345E">
          <w:rPr>
            <w:rStyle w:val="Hyperlink"/>
            <w:rFonts w:ascii="Times New Roman" w:hAnsi="Times New Roman" w:cs="Times New Roman"/>
            <w:color w:val="auto"/>
            <w:sz w:val="26"/>
            <w:szCs w:val="26"/>
            <w:u w:val="none"/>
          </w:rPr>
          <w:t>fine</w:t>
        </w:r>
      </w:hyperlink>
      <w:r w:rsidRPr="0008345E">
        <w:rPr>
          <w:rFonts w:ascii="Times New Roman" w:hAnsi="Times New Roman" w:cs="Times New Roman"/>
          <w:sz w:val="26"/>
          <w:szCs w:val="26"/>
        </w:rPr>
        <w:t>, and/or punishments against a </w:t>
      </w:r>
      <w:hyperlink r:id="rId20" w:tooltip="Defendant" w:history="1">
        <w:r w:rsidRPr="0008345E">
          <w:rPr>
            <w:rStyle w:val="Hyperlink"/>
            <w:rFonts w:ascii="Times New Roman" w:hAnsi="Times New Roman" w:cs="Times New Roman"/>
            <w:color w:val="auto"/>
            <w:sz w:val="26"/>
            <w:szCs w:val="26"/>
            <w:u w:val="none"/>
          </w:rPr>
          <w:t>defendant</w:t>
        </w:r>
      </w:hyperlink>
      <w:r w:rsidRPr="0008345E">
        <w:rPr>
          <w:rFonts w:ascii="Times New Roman" w:hAnsi="Times New Roman" w:cs="Times New Roman"/>
          <w:sz w:val="26"/>
          <w:szCs w:val="26"/>
        </w:rPr>
        <w:t> </w:t>
      </w:r>
      <w:hyperlink r:id="rId21" w:tooltip="Conviction (law)" w:history="1">
        <w:r w:rsidRPr="0008345E">
          <w:rPr>
            <w:rStyle w:val="Hyperlink"/>
            <w:rFonts w:ascii="Times New Roman" w:hAnsi="Times New Roman" w:cs="Times New Roman"/>
            <w:color w:val="auto"/>
            <w:sz w:val="26"/>
            <w:szCs w:val="26"/>
            <w:u w:val="none"/>
          </w:rPr>
          <w:t>convicted</w:t>
        </w:r>
      </w:hyperlink>
      <w:r w:rsidRPr="0008345E">
        <w:rPr>
          <w:rFonts w:ascii="Times New Roman" w:hAnsi="Times New Roman" w:cs="Times New Roman"/>
          <w:sz w:val="26"/>
          <w:szCs w:val="26"/>
        </w:rPr>
        <w:t> of a </w:t>
      </w:r>
      <w:hyperlink r:id="rId22" w:tooltip="Crime" w:history="1">
        <w:r w:rsidRPr="0008345E">
          <w:rPr>
            <w:rStyle w:val="Hyperlink"/>
            <w:rFonts w:ascii="Times New Roman" w:hAnsi="Times New Roman" w:cs="Times New Roman"/>
            <w:color w:val="auto"/>
            <w:sz w:val="26"/>
            <w:szCs w:val="26"/>
            <w:u w:val="none"/>
          </w:rPr>
          <w:t>crime</w:t>
        </w:r>
      </w:hyperlink>
      <w:r w:rsidRPr="0008345E">
        <w:rPr>
          <w:rFonts w:ascii="Times New Roman" w:hAnsi="Times New Roman" w:cs="Times New Roman"/>
          <w:sz w:val="26"/>
          <w:szCs w:val="26"/>
        </w:rPr>
        <w:t>. Those imprisoned for multiple crimes usually serve a </w:t>
      </w:r>
      <w:r w:rsidRPr="0008345E">
        <w:rPr>
          <w:rFonts w:ascii="Times New Roman" w:hAnsi="Times New Roman" w:cs="Times New Roman"/>
          <w:bCs/>
          <w:sz w:val="26"/>
          <w:szCs w:val="26"/>
        </w:rPr>
        <w:t>concurrent sentence</w:t>
      </w:r>
      <w:r w:rsidRPr="0008345E">
        <w:rPr>
          <w:rFonts w:ascii="Times New Roman" w:hAnsi="Times New Roman" w:cs="Times New Roman"/>
          <w:sz w:val="26"/>
          <w:szCs w:val="26"/>
        </w:rPr>
        <w:t xml:space="preserve"> in which the period of imprisonment equals the length of the longest sentence where the sentences are all served together at the same time, while </w:t>
      </w:r>
      <w:r w:rsidRPr="0008345E">
        <w:rPr>
          <w:rFonts w:ascii="Times New Roman" w:hAnsi="Times New Roman" w:cs="Times New Roman"/>
          <w:sz w:val="26"/>
          <w:szCs w:val="26"/>
        </w:rPr>
        <w:lastRenderedPageBreak/>
        <w:t>others serve a </w:t>
      </w:r>
      <w:r w:rsidRPr="0008345E">
        <w:rPr>
          <w:rFonts w:ascii="Times New Roman" w:hAnsi="Times New Roman" w:cs="Times New Roman"/>
          <w:bCs/>
          <w:sz w:val="26"/>
          <w:szCs w:val="26"/>
        </w:rPr>
        <w:t>consecutive sentence</w:t>
      </w:r>
      <w:r w:rsidRPr="0008345E">
        <w:rPr>
          <w:rFonts w:ascii="Times New Roman" w:hAnsi="Times New Roman" w:cs="Times New Roman"/>
          <w:sz w:val="26"/>
          <w:szCs w:val="26"/>
        </w:rPr>
        <w:t> in which the period of imprisonment equals the sum of all the sentences served sequentially, or one after the next</w:t>
      </w:r>
      <w:r>
        <w:rPr>
          <w:rFonts w:ascii="Times New Roman" w:hAnsi="Times New Roman" w:cs="Times New Roman"/>
          <w:sz w:val="26"/>
          <w:szCs w:val="26"/>
        </w:rPr>
        <w:t>.</w:t>
      </w:r>
    </w:p>
    <w:p w:rsidR="0008345E" w:rsidRDefault="0008345E" w:rsidP="00CA74DB">
      <w:pPr>
        <w:ind w:firstLine="720"/>
        <w:rPr>
          <w:rFonts w:ascii="Times New Roman" w:hAnsi="Times New Roman" w:cs="Times New Roman"/>
          <w:sz w:val="26"/>
          <w:szCs w:val="26"/>
        </w:rPr>
      </w:pPr>
      <w:r>
        <w:rPr>
          <w:rFonts w:ascii="Times New Roman" w:hAnsi="Times New Roman" w:cs="Times New Roman"/>
          <w:sz w:val="26"/>
          <w:szCs w:val="26"/>
        </w:rPr>
        <w:t>Sentencing means the prescription of the punishment by a court to someone convicted of a crime. Hence, after an accused person or defendant has pledged or has been found guilty during the trial or prosecution. The presiding judge or magistrate then enters judgment for conviction and sets a date aside for sentencing. A sentence is also defined as the definite position or order pronounced by a court of competent jurisdiction at the end of a criminal trial after the finding of guilt of the accused person.</w:t>
      </w:r>
    </w:p>
    <w:p w:rsidR="000B7E96" w:rsidRPr="0008345E" w:rsidRDefault="000B7E96" w:rsidP="00CA74DB">
      <w:pPr>
        <w:ind w:firstLine="720"/>
        <w:rPr>
          <w:rFonts w:ascii="Times New Roman" w:hAnsi="Times New Roman" w:cs="Times New Roman"/>
          <w:sz w:val="26"/>
          <w:szCs w:val="26"/>
        </w:rPr>
      </w:pPr>
      <w:r>
        <w:rPr>
          <w:rFonts w:ascii="Times New Roman" w:hAnsi="Times New Roman" w:cs="Times New Roman"/>
          <w:sz w:val="26"/>
          <w:szCs w:val="26"/>
        </w:rPr>
        <w:t xml:space="preserve">In the case of </w:t>
      </w:r>
      <w:r w:rsidRPr="00AC2DED">
        <w:rPr>
          <w:rFonts w:ascii="Times New Roman" w:hAnsi="Times New Roman" w:cs="Times New Roman"/>
          <w:b/>
          <w:i/>
          <w:sz w:val="26"/>
          <w:szCs w:val="26"/>
        </w:rPr>
        <w:t>Ichi V State (1996)</w:t>
      </w:r>
      <w:r>
        <w:rPr>
          <w:rFonts w:ascii="Times New Roman" w:hAnsi="Times New Roman" w:cs="Times New Roman"/>
          <w:sz w:val="26"/>
          <w:szCs w:val="26"/>
        </w:rPr>
        <w:t xml:space="preserve"> it is stated that a sentence is the judgment formally pronounced by the court or judge upon an accused person after his conviction in a criminal prosecution imposing the punishment to be inflicted. In other words, it is the judgment formally given declaring to the accused person, the legal consequences of the guilt which he has confessed to or which he has been convicted of.</w:t>
      </w:r>
    </w:p>
    <w:p w:rsidR="00A374C7" w:rsidRDefault="00AC2DED" w:rsidP="00A374C7">
      <w:pPr>
        <w:ind w:firstLine="720"/>
        <w:rPr>
          <w:rFonts w:ascii="Times New Roman" w:hAnsi="Times New Roman" w:cs="Times New Roman"/>
          <w:sz w:val="26"/>
          <w:szCs w:val="26"/>
        </w:rPr>
      </w:pPr>
      <w:r w:rsidRPr="00AC2DED">
        <w:rPr>
          <w:rFonts w:ascii="Times New Roman" w:hAnsi="Times New Roman" w:cs="Times New Roman"/>
          <w:b/>
          <w:i/>
          <w:sz w:val="26"/>
          <w:szCs w:val="26"/>
        </w:rPr>
        <w:t>Section 248 of the Criminal Procedure Act</w:t>
      </w:r>
      <w:r w:rsidRPr="00AC2DED">
        <w:rPr>
          <w:rFonts w:ascii="Times New Roman" w:hAnsi="Times New Roman" w:cs="Times New Roman"/>
          <w:sz w:val="26"/>
          <w:szCs w:val="26"/>
        </w:rPr>
        <w:t xml:space="preserve"> provides that if the court finds the accused person guilty, the court shall pass sentence on the accused person or make an order to reserve judgment and adjourn the case to some other date. There are several types of sentences that are given to various types of crimes which are all contained in the Criminal code and Penal code</w:t>
      </w:r>
      <w:r>
        <w:rPr>
          <w:rFonts w:ascii="Times New Roman" w:hAnsi="Times New Roman" w:cs="Times New Roman"/>
          <w:sz w:val="26"/>
          <w:szCs w:val="26"/>
        </w:rPr>
        <w:t xml:space="preserve"> and this various sentences serve as guidelines to sentencing criminals. </w:t>
      </w:r>
    </w:p>
    <w:p w:rsidR="003C50AD" w:rsidRDefault="00AC2DED" w:rsidP="00A374C7">
      <w:pPr>
        <w:ind w:firstLine="720"/>
        <w:rPr>
          <w:rFonts w:ascii="Times New Roman" w:hAnsi="Times New Roman" w:cs="Times New Roman"/>
          <w:sz w:val="26"/>
          <w:szCs w:val="26"/>
        </w:rPr>
      </w:pPr>
      <w:r>
        <w:rPr>
          <w:rFonts w:ascii="Times New Roman" w:hAnsi="Times New Roman" w:cs="Times New Roman"/>
          <w:sz w:val="26"/>
          <w:szCs w:val="26"/>
        </w:rPr>
        <w:t>The fundamental purpose of sentencing is to contribute along with the crime prevention initiatives</w:t>
      </w:r>
      <w:r w:rsidR="003C50AD">
        <w:rPr>
          <w:rFonts w:ascii="Times New Roman" w:hAnsi="Times New Roman" w:cs="Times New Roman"/>
          <w:sz w:val="26"/>
          <w:szCs w:val="26"/>
        </w:rPr>
        <w:t>, the respect of the law and the maintenance of just, peaceful and safe society by imposing just sanctions that have various objectives that include:</w:t>
      </w:r>
    </w:p>
    <w:p w:rsidR="00AC2DED" w:rsidRDefault="003C50AD" w:rsidP="003C50AD">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Denouncing wrongful conducts.</w:t>
      </w:r>
    </w:p>
    <w:p w:rsidR="003C50AD" w:rsidRDefault="003C50AD" w:rsidP="003C50AD">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Deferring offenders and other persons from committing crime.</w:t>
      </w:r>
    </w:p>
    <w:p w:rsidR="003C50AD" w:rsidRDefault="003C50AD" w:rsidP="003C50AD">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Separating</w:t>
      </w:r>
      <w:r w:rsidRPr="003C50AD">
        <w:rPr>
          <w:rFonts w:ascii="Times New Roman" w:hAnsi="Times New Roman" w:cs="Times New Roman"/>
          <w:sz w:val="26"/>
          <w:szCs w:val="26"/>
        </w:rPr>
        <w:t xml:space="preserve"> offenders from society when deemed necessary.</w:t>
      </w:r>
    </w:p>
    <w:p w:rsidR="003C50AD" w:rsidRDefault="003C50AD" w:rsidP="003C50AD">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 xml:space="preserve">Assisting in the </w:t>
      </w:r>
      <w:r w:rsidR="00E35F38">
        <w:rPr>
          <w:rFonts w:ascii="Times New Roman" w:hAnsi="Times New Roman" w:cs="Times New Roman"/>
          <w:sz w:val="26"/>
          <w:szCs w:val="26"/>
        </w:rPr>
        <w:t>rehabilitation</w:t>
      </w:r>
      <w:r>
        <w:rPr>
          <w:rFonts w:ascii="Times New Roman" w:hAnsi="Times New Roman" w:cs="Times New Roman"/>
          <w:sz w:val="26"/>
          <w:szCs w:val="26"/>
        </w:rPr>
        <w:t xml:space="preserve"> of offenders.</w:t>
      </w:r>
    </w:p>
    <w:p w:rsidR="003C50AD" w:rsidRDefault="003C50AD" w:rsidP="003C50AD">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Promoting a sense of responsibility in offenders and acknowledgement of the harm done to the community or victims.</w:t>
      </w:r>
    </w:p>
    <w:p w:rsidR="003C50AD" w:rsidRDefault="003C50AD" w:rsidP="003C50AD">
      <w:pPr>
        <w:rPr>
          <w:rFonts w:ascii="Times New Roman" w:hAnsi="Times New Roman" w:cs="Times New Roman"/>
          <w:sz w:val="26"/>
          <w:szCs w:val="26"/>
        </w:rPr>
      </w:pPr>
      <w:r>
        <w:rPr>
          <w:rFonts w:ascii="Times New Roman" w:hAnsi="Times New Roman" w:cs="Times New Roman"/>
          <w:sz w:val="26"/>
          <w:szCs w:val="26"/>
        </w:rPr>
        <w:t>In Nigeria, those who have been previously convicted in criminal cases usually attract higher and harsher sentence, unlike first time offenders and vice versa.</w:t>
      </w:r>
    </w:p>
    <w:p w:rsidR="00E35F38" w:rsidRDefault="00E35F38" w:rsidP="003C50AD">
      <w:pPr>
        <w:rPr>
          <w:rFonts w:ascii="Times New Roman" w:hAnsi="Times New Roman" w:cs="Times New Roman"/>
          <w:sz w:val="26"/>
          <w:szCs w:val="26"/>
        </w:rPr>
      </w:pPr>
      <w:r>
        <w:rPr>
          <w:rFonts w:ascii="Times New Roman" w:hAnsi="Times New Roman" w:cs="Times New Roman"/>
          <w:sz w:val="26"/>
          <w:szCs w:val="26"/>
        </w:rPr>
        <w:t>The Supreme Court has laid down some basic guidelines that are used to aid courts in reaching reasonable, just and fair sentence so as to prevent the court from making or giving harsh and unnecessary sentences to people who do not deserve such.</w:t>
      </w:r>
    </w:p>
    <w:p w:rsidR="00E35F38" w:rsidRDefault="00E35F38" w:rsidP="003C50AD">
      <w:pPr>
        <w:rPr>
          <w:rFonts w:ascii="Times New Roman" w:hAnsi="Times New Roman" w:cs="Times New Roman"/>
          <w:sz w:val="26"/>
          <w:szCs w:val="26"/>
        </w:rPr>
      </w:pPr>
      <w:r>
        <w:rPr>
          <w:rFonts w:ascii="Times New Roman" w:hAnsi="Times New Roman" w:cs="Times New Roman"/>
          <w:sz w:val="26"/>
          <w:szCs w:val="26"/>
        </w:rPr>
        <w:lastRenderedPageBreak/>
        <w:t>According to the situation above concerning Evans, these are some of the guidelines that will guide me in his sentencing according to the Supreme Court of Nigeria.</w:t>
      </w:r>
    </w:p>
    <w:p w:rsidR="00E35F38" w:rsidRDefault="00E35F38" w:rsidP="00E35F38">
      <w:pPr>
        <w:pStyle w:val="ListParagraph"/>
        <w:numPr>
          <w:ilvl w:val="0"/>
          <w:numId w:val="5"/>
        </w:numPr>
        <w:rPr>
          <w:rFonts w:ascii="Times New Roman" w:hAnsi="Times New Roman" w:cs="Times New Roman"/>
          <w:sz w:val="26"/>
          <w:szCs w:val="26"/>
        </w:rPr>
      </w:pPr>
      <w:r>
        <w:rPr>
          <w:rFonts w:ascii="Times New Roman" w:hAnsi="Times New Roman" w:cs="Times New Roman"/>
          <w:sz w:val="26"/>
          <w:szCs w:val="26"/>
        </w:rPr>
        <w:t>Nature of the crime.</w:t>
      </w:r>
    </w:p>
    <w:p w:rsidR="00E35F38" w:rsidRDefault="00E35F38" w:rsidP="00E35F38">
      <w:pPr>
        <w:pStyle w:val="ListParagraph"/>
        <w:numPr>
          <w:ilvl w:val="0"/>
          <w:numId w:val="5"/>
        </w:numPr>
        <w:rPr>
          <w:rFonts w:ascii="Times New Roman" w:hAnsi="Times New Roman" w:cs="Times New Roman"/>
          <w:sz w:val="26"/>
          <w:szCs w:val="26"/>
        </w:rPr>
      </w:pPr>
      <w:r>
        <w:rPr>
          <w:rFonts w:ascii="Times New Roman" w:hAnsi="Times New Roman" w:cs="Times New Roman"/>
          <w:sz w:val="26"/>
          <w:szCs w:val="26"/>
        </w:rPr>
        <w:t>Character or nature of the offender.</w:t>
      </w:r>
    </w:p>
    <w:p w:rsidR="00E35F38" w:rsidRDefault="00E35F38" w:rsidP="00E35F38">
      <w:pPr>
        <w:pStyle w:val="ListParagraph"/>
        <w:numPr>
          <w:ilvl w:val="0"/>
          <w:numId w:val="5"/>
        </w:numPr>
        <w:rPr>
          <w:rFonts w:ascii="Times New Roman" w:hAnsi="Times New Roman" w:cs="Times New Roman"/>
          <w:sz w:val="26"/>
          <w:szCs w:val="26"/>
        </w:rPr>
      </w:pPr>
      <w:r>
        <w:rPr>
          <w:rFonts w:ascii="Times New Roman" w:hAnsi="Times New Roman" w:cs="Times New Roman"/>
          <w:sz w:val="26"/>
          <w:szCs w:val="26"/>
        </w:rPr>
        <w:t>The position of the offender among his confederates.</w:t>
      </w:r>
    </w:p>
    <w:p w:rsidR="00E35F38" w:rsidRDefault="00E35F38" w:rsidP="00E35F38">
      <w:pPr>
        <w:pStyle w:val="ListParagraph"/>
        <w:numPr>
          <w:ilvl w:val="0"/>
          <w:numId w:val="5"/>
        </w:numPr>
        <w:rPr>
          <w:rFonts w:ascii="Times New Roman" w:hAnsi="Times New Roman" w:cs="Times New Roman"/>
          <w:sz w:val="26"/>
          <w:szCs w:val="26"/>
        </w:rPr>
      </w:pPr>
      <w:r>
        <w:rPr>
          <w:rFonts w:ascii="Times New Roman" w:hAnsi="Times New Roman" w:cs="Times New Roman"/>
          <w:sz w:val="26"/>
          <w:szCs w:val="26"/>
        </w:rPr>
        <w:t>The rampancy of the offences.</w:t>
      </w:r>
    </w:p>
    <w:p w:rsidR="00E35F38" w:rsidRDefault="00E35F38" w:rsidP="00E35F38">
      <w:pPr>
        <w:pStyle w:val="ListParagraph"/>
        <w:numPr>
          <w:ilvl w:val="0"/>
          <w:numId w:val="5"/>
        </w:numPr>
        <w:rPr>
          <w:rFonts w:ascii="Times New Roman" w:hAnsi="Times New Roman" w:cs="Times New Roman"/>
          <w:sz w:val="26"/>
          <w:szCs w:val="26"/>
        </w:rPr>
      </w:pPr>
      <w:r>
        <w:rPr>
          <w:rFonts w:ascii="Times New Roman" w:hAnsi="Times New Roman" w:cs="Times New Roman"/>
          <w:sz w:val="26"/>
          <w:szCs w:val="26"/>
        </w:rPr>
        <w:t>Statutory Limitations.</w:t>
      </w:r>
    </w:p>
    <w:p w:rsidR="00E35F38" w:rsidRDefault="00E35F38" w:rsidP="00E35F38">
      <w:pPr>
        <w:pStyle w:val="ListParagraph"/>
        <w:numPr>
          <w:ilvl w:val="0"/>
          <w:numId w:val="5"/>
        </w:numPr>
        <w:rPr>
          <w:rFonts w:ascii="Times New Roman" w:hAnsi="Times New Roman" w:cs="Times New Roman"/>
          <w:sz w:val="26"/>
          <w:szCs w:val="26"/>
        </w:rPr>
      </w:pPr>
      <w:r>
        <w:rPr>
          <w:rFonts w:ascii="Times New Roman" w:hAnsi="Times New Roman" w:cs="Times New Roman"/>
          <w:sz w:val="26"/>
          <w:szCs w:val="26"/>
        </w:rPr>
        <w:t>Concurrency of the sentence.</w:t>
      </w:r>
    </w:p>
    <w:p w:rsidR="00E35F38" w:rsidRDefault="00E35F38" w:rsidP="00E35F38">
      <w:pPr>
        <w:pStyle w:val="ListParagraph"/>
        <w:rPr>
          <w:rFonts w:ascii="Times New Roman" w:hAnsi="Times New Roman" w:cs="Times New Roman"/>
          <w:sz w:val="26"/>
          <w:szCs w:val="26"/>
        </w:rPr>
      </w:pPr>
    </w:p>
    <w:p w:rsidR="00E35F38" w:rsidRDefault="00485B9A" w:rsidP="00485B9A">
      <w:pPr>
        <w:rPr>
          <w:rFonts w:ascii="Times New Roman" w:hAnsi="Times New Roman" w:cs="Times New Roman"/>
          <w:b/>
          <w:sz w:val="26"/>
          <w:szCs w:val="26"/>
          <w:u w:val="single"/>
        </w:rPr>
      </w:pPr>
      <w:r w:rsidRPr="00485B9A">
        <w:rPr>
          <w:rFonts w:ascii="Times New Roman" w:hAnsi="Times New Roman" w:cs="Times New Roman"/>
          <w:b/>
          <w:sz w:val="26"/>
          <w:szCs w:val="26"/>
          <w:u w:val="single"/>
        </w:rPr>
        <w:t>Nature of the crime</w:t>
      </w:r>
    </w:p>
    <w:p w:rsidR="00485B9A" w:rsidRDefault="00485B9A" w:rsidP="00485B9A">
      <w:pPr>
        <w:rPr>
          <w:rFonts w:ascii="Times New Roman" w:hAnsi="Times New Roman" w:cs="Times New Roman"/>
          <w:sz w:val="26"/>
          <w:szCs w:val="26"/>
        </w:rPr>
      </w:pPr>
      <w:r>
        <w:rPr>
          <w:rFonts w:ascii="Times New Roman" w:hAnsi="Times New Roman" w:cs="Times New Roman"/>
          <w:sz w:val="26"/>
          <w:szCs w:val="26"/>
        </w:rPr>
        <w:tab/>
        <w:t>Firstly, we have to consider the nature of the crime that has been committed by Evans in order to carry out proper sentencing. As a principle of law and practice the goes a long way in dictating or determining the event of his punishment. The law is clear that a person cannot be found guilty of an offence which is at the time of being committed does not constitute a crime in any written law and its punishment clearly stated.</w:t>
      </w:r>
    </w:p>
    <w:p w:rsidR="0059516D" w:rsidRDefault="0059516D" w:rsidP="00485B9A">
      <w:pPr>
        <w:rPr>
          <w:rFonts w:ascii="Times New Roman" w:hAnsi="Times New Roman" w:cs="Times New Roman"/>
          <w:sz w:val="26"/>
          <w:szCs w:val="26"/>
        </w:rPr>
      </w:pPr>
      <w:r>
        <w:rPr>
          <w:rFonts w:ascii="Times New Roman" w:hAnsi="Times New Roman" w:cs="Times New Roman"/>
          <w:sz w:val="26"/>
          <w:szCs w:val="26"/>
        </w:rPr>
        <w:tab/>
        <w:t xml:space="preserve">In the case of Mr. Evans who has committed several crimes crime which include </w:t>
      </w:r>
      <w:r w:rsidRPr="0008345E">
        <w:rPr>
          <w:rFonts w:ascii="Times New Roman" w:hAnsi="Times New Roman" w:cs="Times New Roman"/>
          <w:sz w:val="26"/>
          <w:szCs w:val="26"/>
        </w:rPr>
        <w:t>kidnapping, armed robbery, rape, defilement, ritual killing extortion and obtaining property by false pretence.</w:t>
      </w:r>
      <w:r>
        <w:rPr>
          <w:rFonts w:ascii="Times New Roman" w:hAnsi="Times New Roman" w:cs="Times New Roman"/>
          <w:sz w:val="26"/>
          <w:szCs w:val="26"/>
        </w:rPr>
        <w:t xml:space="preserve"> He has been found guilty of all this offences and cording to the Criminal Code of Nigeria any person who unlawfully imprisons any person within Nigeria in such a </w:t>
      </w:r>
      <w:r w:rsidR="00F730A7">
        <w:rPr>
          <w:rFonts w:ascii="Times New Roman" w:hAnsi="Times New Roman" w:cs="Times New Roman"/>
          <w:sz w:val="26"/>
          <w:szCs w:val="26"/>
        </w:rPr>
        <w:t>manner</w:t>
      </w:r>
      <w:r>
        <w:rPr>
          <w:rFonts w:ascii="Times New Roman" w:hAnsi="Times New Roman" w:cs="Times New Roman"/>
          <w:sz w:val="26"/>
          <w:szCs w:val="26"/>
        </w:rPr>
        <w:t xml:space="preserve"> as to prevent him or her from applying to a court for his release or from discovering to any other person the place where he is imprisoned, or in such a manner as to prevent any person entitled to have access to him from discovering the place </w:t>
      </w:r>
      <w:r w:rsidR="00F730A7">
        <w:rPr>
          <w:rFonts w:ascii="Times New Roman" w:hAnsi="Times New Roman" w:cs="Times New Roman"/>
          <w:sz w:val="26"/>
          <w:szCs w:val="26"/>
        </w:rPr>
        <w:t>where</w:t>
      </w:r>
      <w:r>
        <w:rPr>
          <w:rFonts w:ascii="Times New Roman" w:hAnsi="Times New Roman" w:cs="Times New Roman"/>
          <w:sz w:val="26"/>
          <w:szCs w:val="26"/>
        </w:rPr>
        <w:t xml:space="preserve"> he is imprisoned; is guilty of a felony and is liable to imprisonment for 10 years.</w:t>
      </w:r>
    </w:p>
    <w:p w:rsidR="00F730A7" w:rsidRDefault="00F730A7" w:rsidP="00485B9A">
      <w:pPr>
        <w:rPr>
          <w:rFonts w:ascii="Times New Roman" w:hAnsi="Times New Roman" w:cs="Times New Roman"/>
          <w:sz w:val="26"/>
          <w:szCs w:val="26"/>
        </w:rPr>
      </w:pPr>
      <w:r>
        <w:rPr>
          <w:rFonts w:ascii="Times New Roman" w:hAnsi="Times New Roman" w:cs="Times New Roman"/>
          <w:sz w:val="26"/>
          <w:szCs w:val="26"/>
        </w:rPr>
        <w:tab/>
        <w:t>Any person who steals anything, and, at or immediately before or immediately after the time of stealing it, uses or threatens to use actual violence to any person or property in order to obtain</w:t>
      </w:r>
      <w:r w:rsidR="00BC7A89">
        <w:rPr>
          <w:rFonts w:ascii="Times New Roman" w:hAnsi="Times New Roman" w:cs="Times New Roman"/>
          <w:sz w:val="26"/>
          <w:szCs w:val="26"/>
        </w:rPr>
        <w:t xml:space="preserve"> or retain the thing stolen or to prevent or overcome resistance to its being stolen or retained, is said to be guilty of robbery and any person who has committed the offence of armed robbery is to be sentenced to imprisonment for not less than 21 years according to our Criminal Code. We can see this in the case of </w:t>
      </w:r>
      <w:r w:rsidR="00BC7A89" w:rsidRPr="00BC7A89">
        <w:rPr>
          <w:rFonts w:ascii="Times New Roman" w:hAnsi="Times New Roman" w:cs="Times New Roman"/>
          <w:b/>
          <w:i/>
          <w:sz w:val="26"/>
          <w:szCs w:val="26"/>
        </w:rPr>
        <w:t xml:space="preserve">Adeye and </w:t>
      </w:r>
      <w:r w:rsidR="00841F54" w:rsidRPr="00BC7A89">
        <w:rPr>
          <w:rFonts w:ascii="Times New Roman" w:hAnsi="Times New Roman" w:cs="Times New Roman"/>
          <w:b/>
          <w:i/>
          <w:sz w:val="26"/>
          <w:szCs w:val="26"/>
        </w:rPr>
        <w:t>others</w:t>
      </w:r>
      <w:r w:rsidR="00BC7A89" w:rsidRPr="00BC7A89">
        <w:rPr>
          <w:rFonts w:ascii="Times New Roman" w:hAnsi="Times New Roman" w:cs="Times New Roman"/>
          <w:b/>
          <w:i/>
          <w:sz w:val="26"/>
          <w:szCs w:val="26"/>
        </w:rPr>
        <w:t xml:space="preserve"> V. The State.</w:t>
      </w:r>
      <w:r w:rsidR="00BC7A89">
        <w:rPr>
          <w:rFonts w:ascii="Times New Roman" w:hAnsi="Times New Roman" w:cs="Times New Roman"/>
          <w:b/>
          <w:i/>
          <w:sz w:val="26"/>
          <w:szCs w:val="26"/>
        </w:rPr>
        <w:t xml:space="preserve"> </w:t>
      </w:r>
      <w:r w:rsidR="00BC7A89">
        <w:rPr>
          <w:rFonts w:ascii="Times New Roman" w:hAnsi="Times New Roman" w:cs="Times New Roman"/>
          <w:sz w:val="26"/>
          <w:szCs w:val="26"/>
        </w:rPr>
        <w:t xml:space="preserve">This was a case of robbery by violence, tried by the High Court of Western </w:t>
      </w:r>
      <w:r w:rsidR="00841F54">
        <w:rPr>
          <w:rFonts w:ascii="Times New Roman" w:hAnsi="Times New Roman" w:cs="Times New Roman"/>
          <w:sz w:val="26"/>
          <w:szCs w:val="26"/>
        </w:rPr>
        <w:t>States;</w:t>
      </w:r>
      <w:r w:rsidR="00BC7A89">
        <w:rPr>
          <w:rFonts w:ascii="Times New Roman" w:hAnsi="Times New Roman" w:cs="Times New Roman"/>
          <w:sz w:val="26"/>
          <w:szCs w:val="26"/>
        </w:rPr>
        <w:t xml:space="preserve"> the court imposed a sentence of 18 years imprisonment on the accused person. On appeal the western state appeal court reduced the sentence to 10 years. The accused person unsatisfied with the decision of the appeal court, appealed to the </w:t>
      </w:r>
      <w:r w:rsidR="00841F54">
        <w:rPr>
          <w:rFonts w:ascii="Times New Roman" w:hAnsi="Times New Roman" w:cs="Times New Roman"/>
          <w:sz w:val="26"/>
          <w:szCs w:val="26"/>
        </w:rPr>
        <w:t>Supreme Court</w:t>
      </w:r>
      <w:r w:rsidR="00BC7A89">
        <w:rPr>
          <w:rFonts w:ascii="Times New Roman" w:hAnsi="Times New Roman" w:cs="Times New Roman"/>
          <w:sz w:val="26"/>
          <w:szCs w:val="26"/>
        </w:rPr>
        <w:t xml:space="preserve"> which reinstated the 18 years imprisonment with an added 3 strokes of the cane. </w:t>
      </w:r>
      <w:r w:rsidR="00BC7A89">
        <w:rPr>
          <w:rFonts w:ascii="Times New Roman" w:hAnsi="Times New Roman" w:cs="Times New Roman"/>
          <w:sz w:val="26"/>
          <w:szCs w:val="26"/>
        </w:rPr>
        <w:lastRenderedPageBreak/>
        <w:t>The Supreme Court stated that the court of appeal was too lenient as to regards of the serio</w:t>
      </w:r>
      <w:r w:rsidR="00AC298A">
        <w:rPr>
          <w:rFonts w:ascii="Times New Roman" w:hAnsi="Times New Roman" w:cs="Times New Roman"/>
          <w:sz w:val="26"/>
          <w:szCs w:val="26"/>
        </w:rPr>
        <w:t>usness of the crime.</w:t>
      </w:r>
    </w:p>
    <w:p w:rsidR="00AC298A" w:rsidRDefault="00AC298A" w:rsidP="00485B9A">
      <w:pPr>
        <w:rPr>
          <w:rFonts w:ascii="Times New Roman" w:hAnsi="Times New Roman" w:cs="Times New Roman"/>
          <w:sz w:val="26"/>
          <w:szCs w:val="26"/>
        </w:rPr>
      </w:pPr>
      <w:r>
        <w:rPr>
          <w:rFonts w:ascii="Times New Roman" w:hAnsi="Times New Roman" w:cs="Times New Roman"/>
          <w:sz w:val="26"/>
          <w:szCs w:val="26"/>
        </w:rPr>
        <w:tab/>
        <w:t>For Evans crimes of rape, it is said according to the Criminal Code that any person who has unlawful carnal knowledge of a woman or girl, without her consent, or with her consent, if the consent is obtained by force or by means of threats or intimidation of any kind, or by fear of harm, or by means of false and fraudulent representation as to the nature of the act, or, in the case of a married woman, by personating her husband, is guilty of an offence which is called rape and any person who is liable to have committed such an offence is sentenced to imprisonment for life with or without caning.</w:t>
      </w:r>
    </w:p>
    <w:p w:rsidR="00EA637B" w:rsidRDefault="00EA637B" w:rsidP="00485B9A">
      <w:pPr>
        <w:rPr>
          <w:rFonts w:ascii="Times New Roman" w:hAnsi="Times New Roman" w:cs="Times New Roman"/>
          <w:sz w:val="26"/>
          <w:szCs w:val="26"/>
        </w:rPr>
      </w:pPr>
      <w:r>
        <w:rPr>
          <w:rFonts w:ascii="Times New Roman" w:hAnsi="Times New Roman" w:cs="Times New Roman"/>
          <w:sz w:val="26"/>
          <w:szCs w:val="26"/>
        </w:rPr>
        <w:tab/>
        <w:t>In a case of defilement, people could be punished based on the age groups of the people which they defile. According to the Criminal code, any person who has unlawful carnal knowledge of a girl under the age of thirteen of subject to imprisonment for life and if the girl is above thirteen but below sixteen then the offender is sentenced to 2 years imprisonment.</w:t>
      </w:r>
    </w:p>
    <w:p w:rsidR="001031B0" w:rsidRDefault="001031B0" w:rsidP="00485B9A">
      <w:pPr>
        <w:rPr>
          <w:rFonts w:ascii="Times New Roman" w:hAnsi="Times New Roman" w:cs="Times New Roman"/>
          <w:sz w:val="26"/>
          <w:szCs w:val="26"/>
        </w:rPr>
      </w:pPr>
      <w:r>
        <w:rPr>
          <w:rFonts w:ascii="Times New Roman" w:hAnsi="Times New Roman" w:cs="Times New Roman"/>
          <w:sz w:val="26"/>
          <w:szCs w:val="26"/>
        </w:rPr>
        <w:tab/>
        <w:t xml:space="preserve">There were several crimes that were committed by Evans, we have ritual killings which are the same as murder and the punishment for murder is a sentence to death. He also involved himself in several cons such as obtaining property by false pretence and according to the Criminal Code, any person who by false pretence, and with intent to defraud, obtains from any other person anything capable </w:t>
      </w:r>
      <w:r w:rsidR="00D64201">
        <w:rPr>
          <w:rFonts w:ascii="Times New Roman" w:hAnsi="Times New Roman" w:cs="Times New Roman"/>
          <w:sz w:val="26"/>
          <w:szCs w:val="26"/>
        </w:rPr>
        <w:t>of being</w:t>
      </w:r>
      <w:r>
        <w:rPr>
          <w:rFonts w:ascii="Times New Roman" w:hAnsi="Times New Roman" w:cs="Times New Roman"/>
          <w:sz w:val="26"/>
          <w:szCs w:val="26"/>
        </w:rPr>
        <w:t xml:space="preserve"> stolen, or induces any other person</w:t>
      </w:r>
      <w:r w:rsidR="00D64201">
        <w:rPr>
          <w:rFonts w:ascii="Times New Roman" w:hAnsi="Times New Roman" w:cs="Times New Roman"/>
          <w:sz w:val="26"/>
          <w:szCs w:val="26"/>
        </w:rPr>
        <w:t xml:space="preserve"> to deliver to any person anything capable of being stolen, is guilty </w:t>
      </w:r>
      <w:r w:rsidR="00242C82">
        <w:rPr>
          <w:rFonts w:ascii="Times New Roman" w:hAnsi="Times New Roman" w:cs="Times New Roman"/>
          <w:sz w:val="26"/>
          <w:szCs w:val="26"/>
        </w:rPr>
        <w:t xml:space="preserve">of a felony, </w:t>
      </w:r>
      <w:r w:rsidR="00D64201">
        <w:rPr>
          <w:rFonts w:ascii="Times New Roman" w:hAnsi="Times New Roman" w:cs="Times New Roman"/>
          <w:sz w:val="26"/>
          <w:szCs w:val="26"/>
        </w:rPr>
        <w:t>and is liable to imprisonment for three years. If the thing is of the value of one thousand naira or upwards, he is liable to imprisonment for seven years. It is immaterial that the thing is obtained or its delivery is induced through the medium of the contract induced by the false pretence. The offender cannot be arrested without warrant unless found committing the offence.</w:t>
      </w:r>
    </w:p>
    <w:p w:rsidR="00242C82" w:rsidRDefault="00242C82" w:rsidP="00485B9A">
      <w:pPr>
        <w:rPr>
          <w:rFonts w:ascii="Times New Roman" w:hAnsi="Times New Roman" w:cs="Times New Roman"/>
          <w:sz w:val="26"/>
          <w:szCs w:val="26"/>
        </w:rPr>
      </w:pPr>
      <w:r>
        <w:rPr>
          <w:rFonts w:ascii="Times New Roman" w:hAnsi="Times New Roman" w:cs="Times New Roman"/>
          <w:sz w:val="26"/>
          <w:szCs w:val="26"/>
        </w:rPr>
        <w:tab/>
        <w:t>According to this particular guideline we can see the several offences that Evans have been found guilty of and the several sentences that are given if one is found guilty or liable for any one of this offences.</w:t>
      </w:r>
    </w:p>
    <w:p w:rsidR="00242C82" w:rsidRDefault="00242C82" w:rsidP="00485B9A">
      <w:pPr>
        <w:rPr>
          <w:rFonts w:ascii="Times New Roman" w:hAnsi="Times New Roman" w:cs="Times New Roman"/>
          <w:sz w:val="26"/>
          <w:szCs w:val="26"/>
        </w:rPr>
      </w:pPr>
    </w:p>
    <w:p w:rsidR="00242C82" w:rsidRDefault="00242C82" w:rsidP="00485B9A">
      <w:pPr>
        <w:rPr>
          <w:rFonts w:ascii="Times New Roman" w:hAnsi="Times New Roman" w:cs="Times New Roman"/>
          <w:b/>
          <w:sz w:val="26"/>
          <w:szCs w:val="26"/>
          <w:u w:val="single"/>
        </w:rPr>
      </w:pPr>
      <w:r w:rsidRPr="00242C82">
        <w:rPr>
          <w:rFonts w:ascii="Times New Roman" w:hAnsi="Times New Roman" w:cs="Times New Roman"/>
          <w:b/>
          <w:sz w:val="26"/>
          <w:szCs w:val="26"/>
          <w:u w:val="single"/>
        </w:rPr>
        <w:t>Character or nature of the offender</w:t>
      </w:r>
    </w:p>
    <w:p w:rsidR="00242C82" w:rsidRDefault="00242C82" w:rsidP="00242C82">
      <w:pPr>
        <w:ind w:firstLine="720"/>
        <w:rPr>
          <w:rFonts w:ascii="Times New Roman" w:hAnsi="Times New Roman" w:cs="Times New Roman"/>
          <w:sz w:val="26"/>
          <w:szCs w:val="26"/>
        </w:rPr>
      </w:pPr>
      <w:r>
        <w:rPr>
          <w:rFonts w:ascii="Times New Roman" w:hAnsi="Times New Roman" w:cs="Times New Roman"/>
          <w:sz w:val="26"/>
          <w:szCs w:val="26"/>
        </w:rPr>
        <w:t xml:space="preserve">As a principle of law and rule of evidence, character evidence, or evidence of character is inadmissible in law. However, when the character of the accused person is in question, evidence of his character becomes admissible in law. This simply means that </w:t>
      </w:r>
      <w:r>
        <w:rPr>
          <w:rFonts w:ascii="Times New Roman" w:hAnsi="Times New Roman" w:cs="Times New Roman"/>
          <w:sz w:val="26"/>
          <w:szCs w:val="26"/>
        </w:rPr>
        <w:lastRenderedPageBreak/>
        <w:t xml:space="preserve">when the character of an accused person is in question during court proceedings, </w:t>
      </w:r>
      <w:r w:rsidR="00841F54">
        <w:rPr>
          <w:rFonts w:ascii="Times New Roman" w:hAnsi="Times New Roman" w:cs="Times New Roman"/>
          <w:sz w:val="26"/>
          <w:szCs w:val="26"/>
        </w:rPr>
        <w:t>if it</w:t>
      </w:r>
      <w:r>
        <w:rPr>
          <w:rFonts w:ascii="Times New Roman" w:hAnsi="Times New Roman" w:cs="Times New Roman"/>
          <w:sz w:val="26"/>
          <w:szCs w:val="26"/>
        </w:rPr>
        <w:t xml:space="preserve"> is found out that said person has questionable character morals, </w:t>
      </w:r>
      <w:r w:rsidR="00841F54">
        <w:rPr>
          <w:rFonts w:ascii="Times New Roman" w:hAnsi="Times New Roman" w:cs="Times New Roman"/>
          <w:sz w:val="26"/>
          <w:szCs w:val="26"/>
        </w:rPr>
        <w:t>and then</w:t>
      </w:r>
      <w:r>
        <w:rPr>
          <w:rFonts w:ascii="Times New Roman" w:hAnsi="Times New Roman" w:cs="Times New Roman"/>
          <w:sz w:val="26"/>
          <w:szCs w:val="26"/>
        </w:rPr>
        <w:t xml:space="preserve"> it can be used against that person in the court of law</w:t>
      </w:r>
      <w:r w:rsidR="00841F54">
        <w:rPr>
          <w:rFonts w:ascii="Times New Roman" w:hAnsi="Times New Roman" w:cs="Times New Roman"/>
          <w:sz w:val="26"/>
          <w:szCs w:val="26"/>
        </w:rPr>
        <w:t>. Meaning that accused persons are also judged based on their character in court and also their morals as human beings.</w:t>
      </w:r>
    </w:p>
    <w:p w:rsidR="00841F54" w:rsidRDefault="00841F54" w:rsidP="00242C82">
      <w:pPr>
        <w:ind w:firstLine="720"/>
        <w:rPr>
          <w:rFonts w:ascii="Times New Roman" w:hAnsi="Times New Roman" w:cs="Times New Roman"/>
          <w:sz w:val="26"/>
          <w:szCs w:val="26"/>
        </w:rPr>
      </w:pPr>
      <w:r>
        <w:rPr>
          <w:rFonts w:ascii="Times New Roman" w:hAnsi="Times New Roman" w:cs="Times New Roman"/>
          <w:sz w:val="26"/>
          <w:szCs w:val="26"/>
        </w:rPr>
        <w:t>Based on the character assessment of Evans, we can see that he is known as the superior officer in his crime ring because he is known as the king pin in this particular crime syndicate. We can also see that Evans is a very cunning person seeing that h</w:t>
      </w:r>
      <w:r w:rsidRPr="0008345E">
        <w:rPr>
          <w:rFonts w:ascii="Times New Roman" w:hAnsi="Times New Roman" w:cs="Times New Roman"/>
          <w:sz w:val="26"/>
          <w:szCs w:val="26"/>
        </w:rPr>
        <w:t>e was arrested at the Seme Border, dressed like a woman and attempting to cross the border to Benin Republic</w:t>
      </w:r>
      <w:r>
        <w:rPr>
          <w:rFonts w:ascii="Times New Roman" w:hAnsi="Times New Roman" w:cs="Times New Roman"/>
          <w:sz w:val="26"/>
          <w:szCs w:val="26"/>
        </w:rPr>
        <w:t>. We can also say that Evans exhibits very psychopathic tendencies and narcissistic behavior which makes it easy for him to kill and abuse people without a feeling of remorse. Therefore, using his character as criteria we can say that he is indeed capable to have committed the crimes that he has being accused of.</w:t>
      </w:r>
    </w:p>
    <w:p w:rsidR="00841F54" w:rsidRDefault="00841F54" w:rsidP="00242C82">
      <w:pPr>
        <w:ind w:firstLine="720"/>
        <w:rPr>
          <w:rFonts w:ascii="Times New Roman" w:hAnsi="Times New Roman" w:cs="Times New Roman"/>
          <w:sz w:val="26"/>
          <w:szCs w:val="26"/>
        </w:rPr>
      </w:pPr>
      <w:r>
        <w:rPr>
          <w:rFonts w:ascii="Times New Roman" w:hAnsi="Times New Roman" w:cs="Times New Roman"/>
          <w:sz w:val="26"/>
          <w:szCs w:val="26"/>
        </w:rPr>
        <w:t xml:space="preserve">In </w:t>
      </w:r>
      <w:r w:rsidRPr="00070A6C">
        <w:rPr>
          <w:rFonts w:ascii="Times New Roman" w:hAnsi="Times New Roman" w:cs="Times New Roman"/>
          <w:b/>
          <w:i/>
          <w:sz w:val="26"/>
          <w:szCs w:val="26"/>
        </w:rPr>
        <w:t>Adeyeye V. The State</w:t>
      </w:r>
      <w:r>
        <w:rPr>
          <w:rFonts w:ascii="Times New Roman" w:hAnsi="Times New Roman" w:cs="Times New Roman"/>
          <w:sz w:val="26"/>
          <w:szCs w:val="26"/>
        </w:rPr>
        <w:t xml:space="preserve"> part of the reason advanced for the reinstatement of 18 years penalty had been convicted</w:t>
      </w:r>
      <w:r w:rsidR="00070A6C">
        <w:rPr>
          <w:rFonts w:ascii="Times New Roman" w:hAnsi="Times New Roman" w:cs="Times New Roman"/>
          <w:sz w:val="26"/>
          <w:szCs w:val="26"/>
        </w:rPr>
        <w:t xml:space="preserve">   earlier of an offence. It will appear that the court worked the assumption that anyone with a previous conviction has lost out in terms of mitigating his sentence. In </w:t>
      </w:r>
      <w:r w:rsidR="00070A6C" w:rsidRPr="00070A6C">
        <w:rPr>
          <w:rFonts w:ascii="Times New Roman" w:hAnsi="Times New Roman" w:cs="Times New Roman"/>
          <w:b/>
          <w:i/>
          <w:sz w:val="26"/>
          <w:szCs w:val="26"/>
        </w:rPr>
        <w:t>Adeleye &amp; Ajibade</w:t>
      </w:r>
      <w:r w:rsidR="00070A6C">
        <w:rPr>
          <w:rFonts w:ascii="Times New Roman" w:hAnsi="Times New Roman" w:cs="Times New Roman"/>
          <w:sz w:val="26"/>
          <w:szCs w:val="26"/>
        </w:rPr>
        <w:t>, the appellant’s bad character was significant in the restoration of a heavier punishment on them.</w:t>
      </w:r>
    </w:p>
    <w:p w:rsidR="00070A6C" w:rsidRDefault="00070A6C" w:rsidP="00070A6C">
      <w:pPr>
        <w:rPr>
          <w:rFonts w:ascii="Times New Roman" w:hAnsi="Times New Roman" w:cs="Times New Roman"/>
          <w:sz w:val="26"/>
          <w:szCs w:val="26"/>
        </w:rPr>
      </w:pPr>
      <w:r w:rsidRPr="00070A6C">
        <w:rPr>
          <w:rFonts w:ascii="Times New Roman" w:hAnsi="Times New Roman" w:cs="Times New Roman"/>
          <w:sz w:val="26"/>
          <w:szCs w:val="26"/>
        </w:rPr>
        <w:t>I</w:t>
      </w:r>
      <w:r w:rsidR="004E0073">
        <w:rPr>
          <w:rFonts w:ascii="Times New Roman" w:hAnsi="Times New Roman" w:cs="Times New Roman"/>
          <w:sz w:val="26"/>
          <w:szCs w:val="26"/>
        </w:rPr>
        <w:t xml:space="preserve">n </w:t>
      </w:r>
      <w:r w:rsidRPr="004E0073">
        <w:rPr>
          <w:rFonts w:ascii="Times New Roman" w:hAnsi="Times New Roman" w:cs="Times New Roman"/>
          <w:b/>
          <w:i/>
          <w:sz w:val="26"/>
          <w:szCs w:val="26"/>
        </w:rPr>
        <w:t>R V. Bangaza</w:t>
      </w:r>
      <w:r w:rsidRPr="00070A6C">
        <w:rPr>
          <w:rFonts w:ascii="Times New Roman" w:hAnsi="Times New Roman" w:cs="Times New Roman"/>
          <w:sz w:val="26"/>
          <w:szCs w:val="26"/>
        </w:rPr>
        <w:t>, with a heavy stick, the two accused persons committed a deliberate assault on the diseased with the intention to do him previous harm by way of retaliation for an assault committed by the diseased children on the appellants younger brother</w:t>
      </w:r>
      <w:r>
        <w:rPr>
          <w:rFonts w:ascii="Times New Roman" w:hAnsi="Times New Roman" w:cs="Times New Roman"/>
          <w:sz w:val="26"/>
          <w:szCs w:val="26"/>
        </w:rPr>
        <w:t>. Death resulted and the a</w:t>
      </w:r>
      <w:r w:rsidR="004E0073">
        <w:rPr>
          <w:rFonts w:ascii="Times New Roman" w:hAnsi="Times New Roman" w:cs="Times New Roman"/>
          <w:sz w:val="26"/>
          <w:szCs w:val="26"/>
        </w:rPr>
        <w:t xml:space="preserve">ppellants were charged, thereby, convicted and appealed. After the murder in 1950, the appellants ran away to a place in Bornu. They surrendered themselves early in 1959 and were tried in December 1959. At the time of their offence, the appellants were under 17 years but old enough to be criminally responsible. By the time they were convicted they were 17 and more. Dismissing the appeal and holding that they were more likely sentenced to death, </w:t>
      </w:r>
      <w:r w:rsidR="004E0073" w:rsidRPr="004E0073">
        <w:rPr>
          <w:rFonts w:ascii="Times New Roman" w:hAnsi="Times New Roman" w:cs="Times New Roman"/>
          <w:b/>
          <w:sz w:val="26"/>
          <w:szCs w:val="26"/>
        </w:rPr>
        <w:t>Adenoma CJN</w:t>
      </w:r>
      <w:r w:rsidR="004E0073">
        <w:rPr>
          <w:rFonts w:ascii="Times New Roman" w:hAnsi="Times New Roman" w:cs="Times New Roman"/>
          <w:sz w:val="26"/>
          <w:szCs w:val="26"/>
        </w:rPr>
        <w:t xml:space="preserve"> said under </w:t>
      </w:r>
      <w:r w:rsidR="004E0073" w:rsidRPr="004E0073">
        <w:rPr>
          <w:rFonts w:ascii="Times New Roman" w:hAnsi="Times New Roman" w:cs="Times New Roman"/>
          <w:b/>
          <w:i/>
          <w:sz w:val="26"/>
          <w:szCs w:val="26"/>
        </w:rPr>
        <w:t>Section 368(3) of the CPA</w:t>
      </w:r>
      <w:r w:rsidR="004E0073">
        <w:rPr>
          <w:rFonts w:ascii="Times New Roman" w:hAnsi="Times New Roman" w:cs="Times New Roman"/>
          <w:b/>
          <w:i/>
          <w:sz w:val="26"/>
          <w:szCs w:val="26"/>
        </w:rPr>
        <w:t xml:space="preserve"> “it is the age of the offender at that time of the conviction </w:t>
      </w:r>
      <w:r w:rsidR="006057EC">
        <w:rPr>
          <w:rFonts w:ascii="Times New Roman" w:hAnsi="Times New Roman" w:cs="Times New Roman"/>
          <w:b/>
          <w:i/>
          <w:sz w:val="26"/>
          <w:szCs w:val="26"/>
        </w:rPr>
        <w:t>that</w:t>
      </w:r>
      <w:r w:rsidR="004E0073">
        <w:rPr>
          <w:rFonts w:ascii="Times New Roman" w:hAnsi="Times New Roman" w:cs="Times New Roman"/>
          <w:b/>
          <w:i/>
          <w:sz w:val="26"/>
          <w:szCs w:val="26"/>
        </w:rPr>
        <w:t xml:space="preserve"> is material and it seems clear </w:t>
      </w:r>
      <w:r w:rsidR="006057EC">
        <w:rPr>
          <w:rFonts w:ascii="Times New Roman" w:hAnsi="Times New Roman" w:cs="Times New Roman"/>
          <w:b/>
          <w:i/>
          <w:sz w:val="26"/>
          <w:szCs w:val="26"/>
        </w:rPr>
        <w:t>that</w:t>
      </w:r>
      <w:r w:rsidR="004E0073">
        <w:rPr>
          <w:rFonts w:ascii="Times New Roman" w:hAnsi="Times New Roman" w:cs="Times New Roman"/>
          <w:b/>
          <w:i/>
          <w:sz w:val="26"/>
          <w:szCs w:val="26"/>
        </w:rPr>
        <w:t xml:space="preserve"> the appellants cannot invoke the provisions of the section but the responsible authorities will no doubt give such weight as he thinks fit to the possibility that if the appellants had not runaway, and had being brought to trial at once, the section would have a</w:t>
      </w:r>
      <w:r w:rsidR="006057EC">
        <w:rPr>
          <w:rFonts w:ascii="Times New Roman" w:hAnsi="Times New Roman" w:cs="Times New Roman"/>
          <w:b/>
          <w:i/>
          <w:sz w:val="26"/>
          <w:szCs w:val="26"/>
        </w:rPr>
        <w:t>pplied.”</w:t>
      </w:r>
      <w:r w:rsidR="004E0073">
        <w:rPr>
          <w:rFonts w:ascii="Times New Roman" w:hAnsi="Times New Roman" w:cs="Times New Roman"/>
          <w:b/>
          <w:i/>
          <w:sz w:val="26"/>
          <w:szCs w:val="26"/>
        </w:rPr>
        <w:t xml:space="preserve"> </w:t>
      </w:r>
      <w:r w:rsidR="004E0073" w:rsidRPr="006057EC">
        <w:rPr>
          <w:rFonts w:ascii="Times New Roman" w:hAnsi="Times New Roman" w:cs="Times New Roman"/>
          <w:sz w:val="26"/>
          <w:szCs w:val="26"/>
        </w:rPr>
        <w:t>thus</w:t>
      </w:r>
      <w:r w:rsidR="004E0073" w:rsidRPr="006057EC">
        <w:rPr>
          <w:rFonts w:ascii="Times New Roman" w:hAnsi="Times New Roman" w:cs="Times New Roman"/>
          <w:b/>
          <w:sz w:val="26"/>
          <w:szCs w:val="26"/>
        </w:rPr>
        <w:t xml:space="preserve">, </w:t>
      </w:r>
      <w:r w:rsidR="004E0073" w:rsidRPr="006057EC">
        <w:rPr>
          <w:rFonts w:ascii="Times New Roman" w:hAnsi="Times New Roman" w:cs="Times New Roman"/>
          <w:sz w:val="26"/>
          <w:szCs w:val="26"/>
        </w:rPr>
        <w:t>the appellants appeal was dismissed</w:t>
      </w:r>
      <w:r w:rsidR="006057EC">
        <w:rPr>
          <w:rFonts w:ascii="Times New Roman" w:hAnsi="Times New Roman" w:cs="Times New Roman"/>
          <w:sz w:val="26"/>
          <w:szCs w:val="26"/>
        </w:rPr>
        <w:t>.</w:t>
      </w:r>
    </w:p>
    <w:p w:rsidR="006057EC" w:rsidRDefault="006057EC" w:rsidP="00070A6C">
      <w:pPr>
        <w:rPr>
          <w:rFonts w:ascii="Times New Roman" w:hAnsi="Times New Roman" w:cs="Times New Roman"/>
          <w:sz w:val="26"/>
          <w:szCs w:val="26"/>
        </w:rPr>
      </w:pPr>
      <w:r>
        <w:rPr>
          <w:rFonts w:ascii="Times New Roman" w:hAnsi="Times New Roman" w:cs="Times New Roman"/>
          <w:sz w:val="26"/>
          <w:szCs w:val="26"/>
        </w:rPr>
        <w:t xml:space="preserve">In </w:t>
      </w:r>
      <w:r w:rsidRPr="006057EC">
        <w:rPr>
          <w:rFonts w:ascii="Times New Roman" w:hAnsi="Times New Roman" w:cs="Times New Roman"/>
          <w:b/>
          <w:i/>
          <w:sz w:val="26"/>
          <w:szCs w:val="26"/>
        </w:rPr>
        <w:t>R V. The State</w:t>
      </w:r>
      <w:r>
        <w:rPr>
          <w:rFonts w:ascii="Times New Roman" w:hAnsi="Times New Roman" w:cs="Times New Roman"/>
          <w:sz w:val="26"/>
          <w:szCs w:val="26"/>
        </w:rPr>
        <w:t>, the appellants had been previously convicted for defilement. This led the court to increase his sentence from 18 months to 5 years imprisonment with hard labor. This is simply to say that the character of a man is key factor during his court proceedings and can make all the difference.</w:t>
      </w:r>
    </w:p>
    <w:p w:rsidR="006057EC" w:rsidRDefault="006057EC" w:rsidP="00070A6C">
      <w:pPr>
        <w:rPr>
          <w:rFonts w:ascii="Times New Roman" w:hAnsi="Times New Roman" w:cs="Times New Roman"/>
          <w:b/>
          <w:sz w:val="26"/>
          <w:szCs w:val="26"/>
          <w:u w:val="single"/>
        </w:rPr>
      </w:pPr>
      <w:r w:rsidRPr="006057EC">
        <w:rPr>
          <w:rFonts w:ascii="Times New Roman" w:hAnsi="Times New Roman" w:cs="Times New Roman"/>
          <w:b/>
          <w:sz w:val="26"/>
          <w:szCs w:val="26"/>
          <w:u w:val="single"/>
        </w:rPr>
        <w:lastRenderedPageBreak/>
        <w:t>The Position of the offender among his Confederates</w:t>
      </w:r>
    </w:p>
    <w:p w:rsidR="006057EC" w:rsidRDefault="002C6799" w:rsidP="002C6799">
      <w:pPr>
        <w:ind w:firstLine="720"/>
        <w:rPr>
          <w:rFonts w:ascii="Times New Roman" w:hAnsi="Times New Roman" w:cs="Times New Roman"/>
          <w:sz w:val="26"/>
          <w:szCs w:val="26"/>
        </w:rPr>
      </w:pPr>
      <w:r>
        <w:rPr>
          <w:rFonts w:ascii="Times New Roman" w:hAnsi="Times New Roman" w:cs="Times New Roman"/>
          <w:sz w:val="26"/>
          <w:szCs w:val="26"/>
        </w:rPr>
        <w:t>This is a very important guideline to follow because in such cases or crime organizations like the one Evan ran, we have or always have the major players and the in or players, that is to say that Evan, as the kingpin of his criminal organization, had a major role in everything or every crime committed and we also have the people whose job were to carry out orders. Some of the people who played minor roles were sometimes coerced into doing so and do not deserve to be punished they had no choice but to commit.</w:t>
      </w:r>
    </w:p>
    <w:p w:rsidR="002C6799" w:rsidRDefault="002C6799" w:rsidP="002C6799">
      <w:pPr>
        <w:ind w:firstLine="720"/>
        <w:rPr>
          <w:rFonts w:ascii="Times New Roman" w:hAnsi="Times New Roman" w:cs="Times New Roman"/>
          <w:sz w:val="26"/>
          <w:szCs w:val="26"/>
        </w:rPr>
      </w:pPr>
      <w:r>
        <w:rPr>
          <w:rFonts w:ascii="Times New Roman" w:hAnsi="Times New Roman" w:cs="Times New Roman"/>
          <w:sz w:val="26"/>
          <w:szCs w:val="26"/>
        </w:rPr>
        <w:t>The offender who has played a major role in the commission</w:t>
      </w:r>
      <w:r w:rsidR="00E83508">
        <w:rPr>
          <w:rFonts w:ascii="Times New Roman" w:hAnsi="Times New Roman" w:cs="Times New Roman"/>
          <w:sz w:val="26"/>
          <w:szCs w:val="26"/>
        </w:rPr>
        <w:t xml:space="preserve"> of the crime is usually visited with more severe punishment than those inflicted on an offender with a minor role. The above idea was given judicial recognition in </w:t>
      </w:r>
      <w:r w:rsidR="00E83508" w:rsidRPr="00EE0804">
        <w:rPr>
          <w:rFonts w:ascii="Times New Roman" w:hAnsi="Times New Roman" w:cs="Times New Roman"/>
          <w:b/>
          <w:i/>
          <w:sz w:val="26"/>
          <w:szCs w:val="26"/>
        </w:rPr>
        <w:t>Queen Vs Mohammed</w:t>
      </w:r>
      <w:r w:rsidR="00E83508">
        <w:rPr>
          <w:rFonts w:ascii="Times New Roman" w:hAnsi="Times New Roman" w:cs="Times New Roman"/>
          <w:sz w:val="26"/>
          <w:szCs w:val="26"/>
        </w:rPr>
        <w:t xml:space="preserve"> and others. While the first appellant who was the leader who given a maximum sentence of 8years imprisonment the other appellant where given a maximum sentence of five years imprisonment.</w:t>
      </w:r>
    </w:p>
    <w:p w:rsidR="00E83508" w:rsidRDefault="00E83508" w:rsidP="002C6799">
      <w:pPr>
        <w:ind w:firstLine="720"/>
        <w:rPr>
          <w:rFonts w:ascii="Times New Roman" w:hAnsi="Times New Roman" w:cs="Times New Roman"/>
          <w:sz w:val="26"/>
          <w:szCs w:val="26"/>
        </w:rPr>
      </w:pPr>
      <w:r>
        <w:rPr>
          <w:rFonts w:ascii="Times New Roman" w:hAnsi="Times New Roman" w:cs="Times New Roman"/>
          <w:sz w:val="26"/>
          <w:szCs w:val="26"/>
        </w:rPr>
        <w:t xml:space="preserve">In </w:t>
      </w:r>
      <w:r w:rsidRPr="00EE0804">
        <w:rPr>
          <w:rFonts w:ascii="Times New Roman" w:hAnsi="Times New Roman" w:cs="Times New Roman"/>
          <w:b/>
          <w:i/>
          <w:sz w:val="26"/>
          <w:szCs w:val="26"/>
        </w:rPr>
        <w:t>State Vs Kerenku,</w:t>
      </w:r>
      <w:r>
        <w:rPr>
          <w:rFonts w:ascii="Times New Roman" w:hAnsi="Times New Roman" w:cs="Times New Roman"/>
          <w:sz w:val="26"/>
          <w:szCs w:val="26"/>
        </w:rPr>
        <w:t xml:space="preserve"> although the appellant who found not be the leader, the court was however, of the view that she played a leading part in the incident and must take that into consideration. Also, in </w:t>
      </w:r>
      <w:r w:rsidRPr="00EE0804">
        <w:rPr>
          <w:rFonts w:ascii="Times New Roman" w:hAnsi="Times New Roman" w:cs="Times New Roman"/>
          <w:b/>
          <w:i/>
          <w:sz w:val="26"/>
          <w:szCs w:val="26"/>
        </w:rPr>
        <w:t xml:space="preserve">Ihun </w:t>
      </w:r>
      <w:r w:rsidR="00EE0804" w:rsidRPr="00EE0804">
        <w:rPr>
          <w:rFonts w:ascii="Times New Roman" w:hAnsi="Times New Roman" w:cs="Times New Roman"/>
          <w:b/>
          <w:i/>
          <w:sz w:val="26"/>
          <w:szCs w:val="26"/>
        </w:rPr>
        <w:t>Vs the</w:t>
      </w:r>
      <w:r w:rsidRPr="00EE0804">
        <w:rPr>
          <w:rFonts w:ascii="Times New Roman" w:hAnsi="Times New Roman" w:cs="Times New Roman"/>
          <w:b/>
          <w:i/>
          <w:sz w:val="26"/>
          <w:szCs w:val="26"/>
        </w:rPr>
        <w:t xml:space="preserve"> Native Authority</w:t>
      </w:r>
      <w:r>
        <w:rPr>
          <w:rFonts w:ascii="Times New Roman" w:hAnsi="Times New Roman" w:cs="Times New Roman"/>
          <w:sz w:val="26"/>
          <w:szCs w:val="26"/>
        </w:rPr>
        <w:t>, where the appellant were all involved in a riot in which many where maimed and destroyed. They all got sentences totalizing to 6years imprisonment except the sixth appellant who got 8years imprisonment for being the moving force of the riot.</w:t>
      </w:r>
    </w:p>
    <w:p w:rsidR="00E83508" w:rsidRDefault="00E83508" w:rsidP="002C6799">
      <w:pPr>
        <w:ind w:firstLine="720"/>
        <w:rPr>
          <w:rFonts w:ascii="Times New Roman" w:hAnsi="Times New Roman" w:cs="Times New Roman"/>
          <w:sz w:val="26"/>
          <w:szCs w:val="26"/>
        </w:rPr>
      </w:pPr>
      <w:r>
        <w:rPr>
          <w:rFonts w:ascii="Times New Roman" w:hAnsi="Times New Roman" w:cs="Times New Roman"/>
          <w:sz w:val="26"/>
          <w:szCs w:val="26"/>
        </w:rPr>
        <w:t xml:space="preserve">Therefore, this guideline seeks to explain that people who play major roles in certain crimes tend to be given larger </w:t>
      </w:r>
      <w:r w:rsidR="00EE0804">
        <w:rPr>
          <w:rFonts w:ascii="Times New Roman" w:hAnsi="Times New Roman" w:cs="Times New Roman"/>
          <w:sz w:val="26"/>
          <w:szCs w:val="26"/>
        </w:rPr>
        <w:t xml:space="preserve">sentences, and people play minor roles are more likely to be given minor sentences like in the case of </w:t>
      </w:r>
      <w:r w:rsidR="00EE0804" w:rsidRPr="00EE0804">
        <w:rPr>
          <w:rFonts w:ascii="Times New Roman" w:hAnsi="Times New Roman" w:cs="Times New Roman"/>
          <w:b/>
          <w:i/>
          <w:sz w:val="26"/>
          <w:szCs w:val="26"/>
        </w:rPr>
        <w:t>Enahoro Vs the Queen</w:t>
      </w:r>
      <w:r w:rsidR="00EE0804">
        <w:rPr>
          <w:rFonts w:ascii="Times New Roman" w:hAnsi="Times New Roman" w:cs="Times New Roman"/>
          <w:sz w:val="26"/>
          <w:szCs w:val="26"/>
        </w:rPr>
        <w:t>.</w:t>
      </w:r>
    </w:p>
    <w:p w:rsidR="00EE0804" w:rsidRDefault="00EE0804" w:rsidP="00EE0804">
      <w:pPr>
        <w:rPr>
          <w:rFonts w:ascii="Times New Roman" w:hAnsi="Times New Roman" w:cs="Times New Roman"/>
          <w:sz w:val="26"/>
          <w:szCs w:val="26"/>
        </w:rPr>
      </w:pPr>
    </w:p>
    <w:p w:rsidR="00EE0804" w:rsidRDefault="00EE0804" w:rsidP="00EE0804">
      <w:pPr>
        <w:rPr>
          <w:rFonts w:ascii="Times New Roman" w:hAnsi="Times New Roman" w:cs="Times New Roman"/>
          <w:b/>
          <w:sz w:val="26"/>
          <w:szCs w:val="26"/>
          <w:u w:val="single"/>
        </w:rPr>
      </w:pPr>
      <w:r w:rsidRPr="00EE0804">
        <w:rPr>
          <w:rFonts w:ascii="Times New Roman" w:hAnsi="Times New Roman" w:cs="Times New Roman"/>
          <w:b/>
          <w:sz w:val="26"/>
          <w:szCs w:val="26"/>
          <w:u w:val="single"/>
        </w:rPr>
        <w:t xml:space="preserve">Rampancy of the offence </w:t>
      </w:r>
    </w:p>
    <w:p w:rsidR="00EE0804" w:rsidRDefault="00EE0804" w:rsidP="00EE0804">
      <w:pPr>
        <w:rPr>
          <w:rFonts w:ascii="Times New Roman" w:hAnsi="Times New Roman" w:cs="Times New Roman"/>
          <w:sz w:val="26"/>
          <w:szCs w:val="26"/>
        </w:rPr>
      </w:pPr>
      <w:r>
        <w:rPr>
          <w:rFonts w:ascii="Times New Roman" w:hAnsi="Times New Roman" w:cs="Times New Roman"/>
          <w:b/>
          <w:sz w:val="26"/>
          <w:szCs w:val="26"/>
        </w:rPr>
        <w:tab/>
      </w:r>
      <w:r>
        <w:rPr>
          <w:rFonts w:ascii="Times New Roman" w:hAnsi="Times New Roman" w:cs="Times New Roman"/>
          <w:sz w:val="26"/>
          <w:szCs w:val="26"/>
        </w:rPr>
        <w:t>Where an offence is rampant or prevalent, court have always thought that the severity of sentences imposed wil</w:t>
      </w:r>
      <w:r w:rsidR="00C32BDE">
        <w:rPr>
          <w:rFonts w:ascii="Times New Roman" w:hAnsi="Times New Roman" w:cs="Times New Roman"/>
          <w:sz w:val="26"/>
          <w:szCs w:val="26"/>
        </w:rPr>
        <w:t xml:space="preserve">l aid in stamping out the crime. In Evans case, most of the crimes that have being committed by him are crimes that are frequented in our society and which have gone unchecked in the society. Some of the crimes like murder, rape, armed robbery etc. These are all crimes that we witness everyday in our society and the court is trying to tell us that </w:t>
      </w:r>
      <w:r w:rsidR="008A10AC">
        <w:rPr>
          <w:rFonts w:ascii="Times New Roman" w:hAnsi="Times New Roman" w:cs="Times New Roman"/>
          <w:sz w:val="26"/>
          <w:szCs w:val="26"/>
        </w:rPr>
        <w:t>if these crimes are punished more severely and with high sentencing then maybe people will defer from committing such crimes so as to prevent jail time in the foreseeable future.</w:t>
      </w:r>
    </w:p>
    <w:p w:rsidR="008A10AC" w:rsidRDefault="008A10AC" w:rsidP="00EE0804">
      <w:pPr>
        <w:rPr>
          <w:rFonts w:ascii="Times New Roman" w:hAnsi="Times New Roman" w:cs="Times New Roman"/>
          <w:sz w:val="26"/>
          <w:szCs w:val="26"/>
        </w:rPr>
      </w:pPr>
      <w:r>
        <w:rPr>
          <w:rFonts w:ascii="Times New Roman" w:hAnsi="Times New Roman" w:cs="Times New Roman"/>
          <w:sz w:val="26"/>
          <w:szCs w:val="26"/>
        </w:rPr>
        <w:lastRenderedPageBreak/>
        <w:tab/>
        <w:t xml:space="preserve">In </w:t>
      </w:r>
      <w:r w:rsidRPr="00A15BAF">
        <w:rPr>
          <w:rFonts w:ascii="Times New Roman" w:hAnsi="Times New Roman" w:cs="Times New Roman"/>
          <w:b/>
          <w:i/>
          <w:sz w:val="26"/>
          <w:szCs w:val="26"/>
        </w:rPr>
        <w:t>R Vs Hasan and Ow</w:t>
      </w:r>
      <w:r w:rsidR="00A15BAF" w:rsidRPr="00A15BAF">
        <w:rPr>
          <w:rFonts w:ascii="Times New Roman" w:hAnsi="Times New Roman" w:cs="Times New Roman"/>
          <w:b/>
          <w:i/>
          <w:sz w:val="26"/>
          <w:szCs w:val="26"/>
        </w:rPr>
        <w:t>o</w:t>
      </w:r>
      <w:r w:rsidRPr="00A15BAF">
        <w:rPr>
          <w:rFonts w:ascii="Times New Roman" w:hAnsi="Times New Roman" w:cs="Times New Roman"/>
          <w:b/>
          <w:i/>
          <w:sz w:val="26"/>
          <w:szCs w:val="26"/>
        </w:rPr>
        <w:t>labi</w:t>
      </w:r>
      <w:r>
        <w:rPr>
          <w:rFonts w:ascii="Times New Roman" w:hAnsi="Times New Roman" w:cs="Times New Roman"/>
          <w:sz w:val="26"/>
          <w:szCs w:val="26"/>
        </w:rPr>
        <w:t xml:space="preserve">, the accused was sentence to 5yeras for forgery and another 5years for stealing. The appeal and the </w:t>
      </w:r>
      <w:r w:rsidR="00A15BAF">
        <w:rPr>
          <w:rFonts w:ascii="Times New Roman" w:hAnsi="Times New Roman" w:cs="Times New Roman"/>
          <w:sz w:val="26"/>
          <w:szCs w:val="26"/>
        </w:rPr>
        <w:t>Supreme Court</w:t>
      </w:r>
      <w:r>
        <w:rPr>
          <w:rFonts w:ascii="Times New Roman" w:hAnsi="Times New Roman" w:cs="Times New Roman"/>
          <w:sz w:val="26"/>
          <w:szCs w:val="26"/>
        </w:rPr>
        <w:t xml:space="preserve"> express its views thus, </w:t>
      </w:r>
      <w:r w:rsidR="00A15BAF">
        <w:rPr>
          <w:rFonts w:ascii="Times New Roman" w:hAnsi="Times New Roman" w:cs="Times New Roman"/>
          <w:sz w:val="26"/>
          <w:szCs w:val="26"/>
        </w:rPr>
        <w:t>frauds on the customs are</w:t>
      </w:r>
      <w:r>
        <w:rPr>
          <w:rFonts w:ascii="Times New Roman" w:hAnsi="Times New Roman" w:cs="Times New Roman"/>
          <w:sz w:val="26"/>
          <w:szCs w:val="26"/>
        </w:rPr>
        <w:t xml:space="preserve"> </w:t>
      </w:r>
      <w:r w:rsidR="00A15BAF">
        <w:rPr>
          <w:rFonts w:ascii="Times New Roman" w:hAnsi="Times New Roman" w:cs="Times New Roman"/>
          <w:sz w:val="26"/>
          <w:szCs w:val="26"/>
        </w:rPr>
        <w:t>shockingly prevalent</w:t>
      </w:r>
      <w:r>
        <w:rPr>
          <w:rFonts w:ascii="Times New Roman" w:hAnsi="Times New Roman" w:cs="Times New Roman"/>
          <w:sz w:val="26"/>
          <w:szCs w:val="26"/>
        </w:rPr>
        <w:t xml:space="preserve"> and the forgery of commercial document strikes at the roots of all credits. We are disposed the reduce the sentence by one day </w:t>
      </w:r>
    </w:p>
    <w:p w:rsidR="008A10AC" w:rsidRDefault="008A10AC" w:rsidP="00EE0804">
      <w:pPr>
        <w:rPr>
          <w:rFonts w:ascii="Times New Roman" w:hAnsi="Times New Roman" w:cs="Times New Roman"/>
          <w:sz w:val="26"/>
          <w:szCs w:val="26"/>
        </w:rPr>
      </w:pPr>
      <w:r>
        <w:rPr>
          <w:rFonts w:ascii="Times New Roman" w:hAnsi="Times New Roman" w:cs="Times New Roman"/>
          <w:sz w:val="26"/>
          <w:szCs w:val="26"/>
        </w:rPr>
        <w:tab/>
        <w:t xml:space="preserve">Also in the case of The </w:t>
      </w:r>
      <w:r w:rsidRPr="00A15BAF">
        <w:rPr>
          <w:rFonts w:ascii="Times New Roman" w:hAnsi="Times New Roman" w:cs="Times New Roman"/>
          <w:b/>
          <w:i/>
          <w:sz w:val="26"/>
          <w:szCs w:val="26"/>
        </w:rPr>
        <w:t xml:space="preserve">State Vs Ayegbeni </w:t>
      </w:r>
      <w:r w:rsidR="00A15BAF" w:rsidRPr="00A15BAF">
        <w:rPr>
          <w:rFonts w:ascii="Times New Roman" w:hAnsi="Times New Roman" w:cs="Times New Roman"/>
          <w:b/>
          <w:i/>
          <w:sz w:val="26"/>
          <w:szCs w:val="26"/>
        </w:rPr>
        <w:t>Michael</w:t>
      </w:r>
      <w:r>
        <w:rPr>
          <w:rFonts w:ascii="Times New Roman" w:hAnsi="Times New Roman" w:cs="Times New Roman"/>
          <w:sz w:val="26"/>
          <w:szCs w:val="26"/>
        </w:rPr>
        <w:t>, It was because the court viewed in State Vs Another that robbery</w:t>
      </w:r>
      <w:r w:rsidR="00A15BAF">
        <w:rPr>
          <w:rFonts w:ascii="Times New Roman" w:hAnsi="Times New Roman" w:cs="Times New Roman"/>
          <w:sz w:val="26"/>
          <w:szCs w:val="26"/>
        </w:rPr>
        <w:t xml:space="preserve"> on </w:t>
      </w:r>
      <w:r>
        <w:rPr>
          <w:rFonts w:ascii="Times New Roman" w:hAnsi="Times New Roman" w:cs="Times New Roman"/>
          <w:sz w:val="26"/>
          <w:szCs w:val="26"/>
        </w:rPr>
        <w:t xml:space="preserve"> </w:t>
      </w:r>
      <w:r w:rsidR="00A15BAF">
        <w:rPr>
          <w:rFonts w:ascii="Times New Roman" w:hAnsi="Times New Roman" w:cs="Times New Roman"/>
          <w:sz w:val="26"/>
          <w:szCs w:val="26"/>
        </w:rPr>
        <w:t xml:space="preserve">roads and water in recent times has been on the increase and disturbing, that two parties in to the robbery where sentence to 20 years imprisonment. In </w:t>
      </w:r>
      <w:r w:rsidR="00A15BAF" w:rsidRPr="00A15BAF">
        <w:rPr>
          <w:rFonts w:ascii="Times New Roman" w:hAnsi="Times New Roman" w:cs="Times New Roman"/>
          <w:b/>
          <w:i/>
          <w:sz w:val="26"/>
          <w:szCs w:val="26"/>
        </w:rPr>
        <w:t>Onyinokwu Vs Commissioner of police</w:t>
      </w:r>
      <w:r w:rsidR="00A15BAF">
        <w:rPr>
          <w:rFonts w:ascii="Times New Roman" w:hAnsi="Times New Roman" w:cs="Times New Roman"/>
          <w:sz w:val="26"/>
          <w:szCs w:val="26"/>
        </w:rPr>
        <w:t>, the offender was initially detained for causing harm and later he unsuccessfully tried to escape and additionally charged with escaping from lawful custody, although he was later discharge and acquitted, the court the view that 3 years imprisonment earlier imposed on him did not show adequate consideration not only for his fist offender status but also for offence.</w:t>
      </w:r>
    </w:p>
    <w:p w:rsidR="00A15BAF" w:rsidRDefault="00A15BAF" w:rsidP="00EE0804">
      <w:pPr>
        <w:rPr>
          <w:rFonts w:ascii="Times New Roman" w:hAnsi="Times New Roman" w:cs="Times New Roman"/>
          <w:sz w:val="26"/>
          <w:szCs w:val="26"/>
        </w:rPr>
      </w:pPr>
      <w:r>
        <w:rPr>
          <w:rFonts w:ascii="Times New Roman" w:hAnsi="Times New Roman" w:cs="Times New Roman"/>
          <w:sz w:val="26"/>
          <w:szCs w:val="26"/>
        </w:rPr>
        <w:tab/>
      </w:r>
      <w:r w:rsidR="00506ED8">
        <w:rPr>
          <w:rFonts w:ascii="Times New Roman" w:hAnsi="Times New Roman" w:cs="Times New Roman"/>
          <w:sz w:val="26"/>
          <w:szCs w:val="26"/>
        </w:rPr>
        <w:t>Rampancy</w:t>
      </w:r>
      <w:r>
        <w:rPr>
          <w:rFonts w:ascii="Times New Roman" w:hAnsi="Times New Roman" w:cs="Times New Roman"/>
          <w:sz w:val="26"/>
          <w:szCs w:val="26"/>
        </w:rPr>
        <w:t xml:space="preserve"> of the offence is one of the most necessary considerations, as it can be mitigating factor or </w:t>
      </w:r>
      <w:r w:rsidR="00506ED8">
        <w:rPr>
          <w:rFonts w:ascii="Times New Roman" w:hAnsi="Times New Roman" w:cs="Times New Roman"/>
          <w:sz w:val="26"/>
          <w:szCs w:val="26"/>
        </w:rPr>
        <w:t>aggravating</w:t>
      </w:r>
      <w:r>
        <w:rPr>
          <w:rFonts w:ascii="Times New Roman" w:hAnsi="Times New Roman" w:cs="Times New Roman"/>
          <w:sz w:val="26"/>
          <w:szCs w:val="26"/>
        </w:rPr>
        <w:t xml:space="preserve"> one depending on the offence. Certain </w:t>
      </w:r>
      <w:r w:rsidR="00506ED8">
        <w:rPr>
          <w:rFonts w:ascii="Times New Roman" w:hAnsi="Times New Roman" w:cs="Times New Roman"/>
          <w:sz w:val="26"/>
          <w:szCs w:val="26"/>
        </w:rPr>
        <w:t>offences have</w:t>
      </w:r>
      <w:r>
        <w:rPr>
          <w:rFonts w:ascii="Times New Roman" w:hAnsi="Times New Roman" w:cs="Times New Roman"/>
          <w:sz w:val="26"/>
          <w:szCs w:val="26"/>
        </w:rPr>
        <w:t xml:space="preserve"> been considered serious in nature. Example Sexual offences </w:t>
      </w:r>
      <w:r w:rsidR="00506ED8">
        <w:rPr>
          <w:rFonts w:ascii="Times New Roman" w:hAnsi="Times New Roman" w:cs="Times New Roman"/>
          <w:sz w:val="26"/>
          <w:szCs w:val="26"/>
        </w:rPr>
        <w:t>epically</w:t>
      </w:r>
      <w:r>
        <w:rPr>
          <w:rFonts w:ascii="Times New Roman" w:hAnsi="Times New Roman" w:cs="Times New Roman"/>
          <w:sz w:val="26"/>
          <w:szCs w:val="26"/>
        </w:rPr>
        <w:t xml:space="preserve"> when </w:t>
      </w:r>
      <w:r w:rsidR="00506ED8">
        <w:rPr>
          <w:rFonts w:ascii="Times New Roman" w:hAnsi="Times New Roman" w:cs="Times New Roman"/>
          <w:sz w:val="26"/>
          <w:szCs w:val="26"/>
        </w:rPr>
        <w:t>children</w:t>
      </w:r>
      <w:r>
        <w:rPr>
          <w:rFonts w:ascii="Times New Roman" w:hAnsi="Times New Roman" w:cs="Times New Roman"/>
          <w:sz w:val="26"/>
          <w:szCs w:val="26"/>
        </w:rPr>
        <w:t xml:space="preserve"> are </w:t>
      </w:r>
      <w:r w:rsidR="00506ED8">
        <w:rPr>
          <w:rFonts w:ascii="Times New Roman" w:hAnsi="Times New Roman" w:cs="Times New Roman"/>
          <w:sz w:val="26"/>
          <w:szCs w:val="26"/>
        </w:rPr>
        <w:t xml:space="preserve">involved. In </w:t>
      </w:r>
      <w:r w:rsidR="00506ED8" w:rsidRPr="00506ED8">
        <w:rPr>
          <w:rFonts w:ascii="Times New Roman" w:hAnsi="Times New Roman" w:cs="Times New Roman"/>
          <w:b/>
          <w:i/>
          <w:sz w:val="26"/>
          <w:szCs w:val="26"/>
        </w:rPr>
        <w:t>State vs. Adeboye</w:t>
      </w:r>
      <w:r w:rsidR="00506ED8">
        <w:rPr>
          <w:rFonts w:ascii="Times New Roman" w:hAnsi="Times New Roman" w:cs="Times New Roman"/>
          <w:sz w:val="26"/>
          <w:szCs w:val="26"/>
        </w:rPr>
        <w:t xml:space="preserve"> a three year prison sentence is imposed on an offender for inserting his finger into the vagina of a little girl of age nine.</w:t>
      </w:r>
    </w:p>
    <w:p w:rsidR="00506ED8" w:rsidRDefault="00506ED8" w:rsidP="00EE0804">
      <w:pPr>
        <w:rPr>
          <w:rFonts w:ascii="Times New Roman" w:hAnsi="Times New Roman" w:cs="Times New Roman"/>
          <w:sz w:val="26"/>
          <w:szCs w:val="26"/>
        </w:rPr>
      </w:pPr>
      <w:r>
        <w:rPr>
          <w:rFonts w:ascii="Times New Roman" w:hAnsi="Times New Roman" w:cs="Times New Roman"/>
          <w:sz w:val="26"/>
          <w:szCs w:val="26"/>
        </w:rPr>
        <w:tab/>
        <w:t xml:space="preserve">See </w:t>
      </w:r>
      <w:r w:rsidRPr="00506ED8">
        <w:rPr>
          <w:rFonts w:ascii="Times New Roman" w:hAnsi="Times New Roman" w:cs="Times New Roman"/>
          <w:b/>
          <w:i/>
          <w:sz w:val="26"/>
          <w:szCs w:val="26"/>
        </w:rPr>
        <w:t>R V. Okeke</w:t>
      </w:r>
      <w:r>
        <w:rPr>
          <w:rFonts w:ascii="Times New Roman" w:hAnsi="Times New Roman" w:cs="Times New Roman"/>
          <w:sz w:val="26"/>
          <w:szCs w:val="26"/>
        </w:rPr>
        <w:t xml:space="preserve">. The rampancy and gravity of an offence of an offence can be likened to the gravity of that offence. If considered rampant and </w:t>
      </w:r>
      <w:r w:rsidR="00D408BA">
        <w:rPr>
          <w:rFonts w:ascii="Times New Roman" w:hAnsi="Times New Roman" w:cs="Times New Roman"/>
          <w:sz w:val="26"/>
          <w:szCs w:val="26"/>
        </w:rPr>
        <w:t>grievous</w:t>
      </w:r>
      <w:r>
        <w:rPr>
          <w:rFonts w:ascii="Times New Roman" w:hAnsi="Times New Roman" w:cs="Times New Roman"/>
          <w:sz w:val="26"/>
          <w:szCs w:val="26"/>
        </w:rPr>
        <w:t>, the court will most likely impose a heavier punishment in the view to stamp out that type of crime in the society.</w:t>
      </w:r>
    </w:p>
    <w:p w:rsidR="00506ED8" w:rsidRDefault="00506ED8" w:rsidP="00EE0804">
      <w:pPr>
        <w:rPr>
          <w:rFonts w:ascii="Times New Roman" w:hAnsi="Times New Roman" w:cs="Times New Roman"/>
          <w:sz w:val="26"/>
          <w:szCs w:val="26"/>
        </w:rPr>
      </w:pPr>
    </w:p>
    <w:p w:rsidR="00506ED8" w:rsidRDefault="00506ED8" w:rsidP="00EE0804">
      <w:pPr>
        <w:rPr>
          <w:rFonts w:ascii="Times New Roman" w:hAnsi="Times New Roman" w:cs="Times New Roman"/>
          <w:b/>
          <w:sz w:val="26"/>
          <w:szCs w:val="26"/>
          <w:u w:val="single"/>
        </w:rPr>
      </w:pPr>
      <w:r w:rsidRPr="00506ED8">
        <w:rPr>
          <w:rFonts w:ascii="Times New Roman" w:hAnsi="Times New Roman" w:cs="Times New Roman"/>
          <w:b/>
          <w:sz w:val="26"/>
          <w:szCs w:val="26"/>
          <w:u w:val="single"/>
        </w:rPr>
        <w:t>Statutory Limitations</w:t>
      </w:r>
    </w:p>
    <w:p w:rsidR="00506ED8" w:rsidRDefault="00506ED8" w:rsidP="00EE0804">
      <w:pPr>
        <w:rPr>
          <w:rFonts w:ascii="Times New Roman" w:hAnsi="Times New Roman" w:cs="Times New Roman"/>
          <w:sz w:val="26"/>
          <w:szCs w:val="26"/>
        </w:rPr>
      </w:pPr>
      <w:r>
        <w:rPr>
          <w:rFonts w:ascii="Times New Roman" w:hAnsi="Times New Roman" w:cs="Times New Roman"/>
          <w:sz w:val="26"/>
          <w:szCs w:val="26"/>
        </w:rPr>
        <w:tab/>
        <w:t>The Criminal Statute of limitation is the law that permits one to conv</w:t>
      </w:r>
      <w:r w:rsidR="00D408BA">
        <w:rPr>
          <w:rFonts w:ascii="Times New Roman" w:hAnsi="Times New Roman" w:cs="Times New Roman"/>
          <w:sz w:val="26"/>
          <w:szCs w:val="26"/>
        </w:rPr>
        <w:t xml:space="preserve">ict </w:t>
      </w:r>
      <w:r>
        <w:rPr>
          <w:rFonts w:ascii="Times New Roman" w:hAnsi="Times New Roman" w:cs="Times New Roman"/>
          <w:sz w:val="26"/>
          <w:szCs w:val="26"/>
        </w:rPr>
        <w:t xml:space="preserve">another. A statute of limitation is a law </w:t>
      </w:r>
      <w:r w:rsidR="00D408BA">
        <w:rPr>
          <w:rFonts w:ascii="Times New Roman" w:hAnsi="Times New Roman" w:cs="Times New Roman"/>
          <w:sz w:val="26"/>
          <w:szCs w:val="26"/>
        </w:rPr>
        <w:t>which forbids a prosecutor from charging someone with a crime that was committed more than the specified number of years ago. The general purpose of the Statute of Limitation is to make sure that convictions occur only upon evidence that has not been doctored with or tampered with.</w:t>
      </w:r>
    </w:p>
    <w:p w:rsidR="00D408BA" w:rsidRDefault="00D408BA" w:rsidP="00EE0804">
      <w:pPr>
        <w:rPr>
          <w:rFonts w:ascii="Times New Roman" w:hAnsi="Times New Roman" w:cs="Times New Roman"/>
          <w:sz w:val="26"/>
          <w:szCs w:val="26"/>
        </w:rPr>
      </w:pPr>
      <w:r>
        <w:rPr>
          <w:rFonts w:ascii="Times New Roman" w:hAnsi="Times New Roman" w:cs="Times New Roman"/>
          <w:sz w:val="26"/>
          <w:szCs w:val="26"/>
        </w:rPr>
        <w:tab/>
        <w:t xml:space="preserve">After the period of the statute has run, the criminal is essentially free. Also, where the state itself has stipulated terms of imprisonment, the court shall not exceed the </w:t>
      </w:r>
      <w:r w:rsidR="00717E07">
        <w:rPr>
          <w:rFonts w:ascii="Times New Roman" w:hAnsi="Times New Roman" w:cs="Times New Roman"/>
          <w:sz w:val="26"/>
          <w:szCs w:val="26"/>
        </w:rPr>
        <w:t>statutory</w:t>
      </w:r>
      <w:r>
        <w:rPr>
          <w:rFonts w:ascii="Times New Roman" w:hAnsi="Times New Roman" w:cs="Times New Roman"/>
          <w:sz w:val="26"/>
          <w:szCs w:val="26"/>
        </w:rPr>
        <w:t xml:space="preserve"> limitations. However, not all crimes are governed by the statutes, sexual offences with minors, crimes of violence, kidnapping, forgery, arson, have no statutory limitations. Many states have adopted systems that classify crimes by categories which </w:t>
      </w:r>
      <w:r>
        <w:rPr>
          <w:rFonts w:ascii="Times New Roman" w:hAnsi="Times New Roman" w:cs="Times New Roman"/>
          <w:sz w:val="26"/>
          <w:szCs w:val="26"/>
        </w:rPr>
        <w:lastRenderedPageBreak/>
        <w:t>include; felony, misdemeanors and simple offences. Furthermore, in Nigeria there are two types of statutory limitations which are:</w:t>
      </w:r>
    </w:p>
    <w:p w:rsidR="00D408BA" w:rsidRDefault="00D408BA" w:rsidP="00D408BA">
      <w:pPr>
        <w:pStyle w:val="ListParagraph"/>
        <w:numPr>
          <w:ilvl w:val="0"/>
          <w:numId w:val="6"/>
        </w:numPr>
        <w:rPr>
          <w:rFonts w:ascii="Times New Roman" w:hAnsi="Times New Roman" w:cs="Times New Roman"/>
          <w:sz w:val="26"/>
          <w:szCs w:val="26"/>
        </w:rPr>
      </w:pPr>
      <w:r>
        <w:rPr>
          <w:rFonts w:ascii="Times New Roman" w:hAnsi="Times New Roman" w:cs="Times New Roman"/>
          <w:sz w:val="26"/>
          <w:szCs w:val="26"/>
        </w:rPr>
        <w:t>Statutory Maximum</w:t>
      </w:r>
    </w:p>
    <w:p w:rsidR="00D408BA" w:rsidRDefault="00D408BA" w:rsidP="00D408BA">
      <w:pPr>
        <w:pStyle w:val="ListParagraph"/>
        <w:numPr>
          <w:ilvl w:val="0"/>
          <w:numId w:val="6"/>
        </w:numPr>
        <w:rPr>
          <w:rFonts w:ascii="Times New Roman" w:hAnsi="Times New Roman" w:cs="Times New Roman"/>
          <w:sz w:val="26"/>
          <w:szCs w:val="26"/>
        </w:rPr>
      </w:pPr>
      <w:r>
        <w:rPr>
          <w:rFonts w:ascii="Times New Roman" w:hAnsi="Times New Roman" w:cs="Times New Roman"/>
          <w:sz w:val="26"/>
          <w:szCs w:val="26"/>
        </w:rPr>
        <w:t>Magisterial Jurisdiction Limitation</w:t>
      </w:r>
    </w:p>
    <w:p w:rsidR="00D408BA" w:rsidRDefault="00D408BA" w:rsidP="00D408BA">
      <w:pPr>
        <w:rPr>
          <w:rFonts w:ascii="Times New Roman" w:hAnsi="Times New Roman" w:cs="Times New Roman"/>
          <w:sz w:val="26"/>
          <w:szCs w:val="26"/>
        </w:rPr>
      </w:pPr>
      <w:r>
        <w:rPr>
          <w:rFonts w:ascii="Times New Roman" w:hAnsi="Times New Roman" w:cs="Times New Roman"/>
          <w:sz w:val="26"/>
          <w:szCs w:val="26"/>
        </w:rPr>
        <w:t>In essence, whenever a statute itself has stipulated terms of imprisonment, no court should exceed the statutory limits.</w:t>
      </w:r>
      <w:r w:rsidR="00717E07">
        <w:rPr>
          <w:rFonts w:ascii="Times New Roman" w:hAnsi="Times New Roman" w:cs="Times New Roman"/>
          <w:sz w:val="26"/>
          <w:szCs w:val="26"/>
        </w:rPr>
        <w:t xml:space="preserve"> In </w:t>
      </w:r>
      <w:r w:rsidR="00717E07" w:rsidRPr="00717E07">
        <w:rPr>
          <w:rFonts w:ascii="Times New Roman" w:hAnsi="Times New Roman" w:cs="Times New Roman"/>
          <w:b/>
          <w:i/>
          <w:sz w:val="26"/>
          <w:szCs w:val="26"/>
        </w:rPr>
        <w:t>Queen V. Eyo &amp; Others</w:t>
      </w:r>
      <w:r w:rsidR="00717E07">
        <w:rPr>
          <w:rFonts w:ascii="Times New Roman" w:hAnsi="Times New Roman" w:cs="Times New Roman"/>
          <w:sz w:val="26"/>
          <w:szCs w:val="26"/>
        </w:rPr>
        <w:t xml:space="preserve">, the case of unlawful assembly, the high court sentenced them to 5 years imprisonment. On appeal to the Supreme Court, the Supreme Court decreases the sentence to 2 years because that was the maximum sentence stipulated by law. In </w:t>
      </w:r>
      <w:r w:rsidR="00717E07" w:rsidRPr="00717E07">
        <w:rPr>
          <w:rFonts w:ascii="Times New Roman" w:hAnsi="Times New Roman" w:cs="Times New Roman"/>
          <w:b/>
          <w:i/>
          <w:sz w:val="26"/>
          <w:szCs w:val="26"/>
        </w:rPr>
        <w:t>Aremu V. IGP</w:t>
      </w:r>
      <w:r w:rsidR="00717E07">
        <w:rPr>
          <w:rFonts w:ascii="Times New Roman" w:hAnsi="Times New Roman" w:cs="Times New Roman"/>
          <w:sz w:val="26"/>
          <w:szCs w:val="26"/>
        </w:rPr>
        <w:t>, the magistrate court sentenced the accused person to 2 years imprisonment, dissatisfied, the state appealed to the supreme court, the supreme court stated that it cannot impose punishment more than what the magistrate court has imposed.</w:t>
      </w:r>
    </w:p>
    <w:p w:rsidR="00717E07" w:rsidRDefault="00717E07" w:rsidP="00D408BA">
      <w:pPr>
        <w:rPr>
          <w:rFonts w:ascii="Times New Roman" w:hAnsi="Times New Roman" w:cs="Times New Roman"/>
          <w:sz w:val="26"/>
          <w:szCs w:val="26"/>
        </w:rPr>
      </w:pPr>
      <w:r>
        <w:rPr>
          <w:rFonts w:ascii="Times New Roman" w:hAnsi="Times New Roman" w:cs="Times New Roman"/>
          <w:sz w:val="26"/>
          <w:szCs w:val="26"/>
        </w:rPr>
        <w:tab/>
        <w:t>This is to say that Statutory Limitations are there to make sure that people are punished according to the law and not according to the will of the people. This is also to make sure that people that deserve it are punished to the full extent of the law. Therefore, in Evans case, the statutory limitations are there to make sure that for his numerous crimes, he is punished according to how the law sees fit.</w:t>
      </w:r>
    </w:p>
    <w:p w:rsidR="00717E07" w:rsidRDefault="00717E07" w:rsidP="00D408BA">
      <w:pPr>
        <w:rPr>
          <w:rFonts w:ascii="Times New Roman" w:hAnsi="Times New Roman" w:cs="Times New Roman"/>
          <w:sz w:val="26"/>
          <w:szCs w:val="26"/>
        </w:rPr>
      </w:pPr>
    </w:p>
    <w:p w:rsidR="00717E07" w:rsidRDefault="00717E07" w:rsidP="00D408BA">
      <w:pPr>
        <w:rPr>
          <w:rFonts w:ascii="Times New Roman" w:hAnsi="Times New Roman" w:cs="Times New Roman"/>
          <w:b/>
          <w:sz w:val="26"/>
          <w:szCs w:val="26"/>
          <w:u w:val="single"/>
        </w:rPr>
      </w:pPr>
      <w:r>
        <w:rPr>
          <w:rFonts w:ascii="Times New Roman" w:hAnsi="Times New Roman" w:cs="Times New Roman"/>
          <w:b/>
          <w:sz w:val="26"/>
          <w:szCs w:val="26"/>
          <w:u w:val="single"/>
        </w:rPr>
        <w:t>Concurrency of the S</w:t>
      </w:r>
      <w:r w:rsidRPr="00717E07">
        <w:rPr>
          <w:rFonts w:ascii="Times New Roman" w:hAnsi="Times New Roman" w:cs="Times New Roman"/>
          <w:b/>
          <w:sz w:val="26"/>
          <w:szCs w:val="26"/>
          <w:u w:val="single"/>
        </w:rPr>
        <w:t>entence</w:t>
      </w:r>
    </w:p>
    <w:p w:rsidR="00A873A0" w:rsidRDefault="00A873A0" w:rsidP="00D408BA">
      <w:pPr>
        <w:rPr>
          <w:rFonts w:ascii="Times New Roman" w:hAnsi="Times New Roman" w:cs="Times New Roman"/>
          <w:sz w:val="26"/>
          <w:szCs w:val="26"/>
        </w:rPr>
      </w:pPr>
      <w:r>
        <w:rPr>
          <w:rFonts w:ascii="Times New Roman" w:hAnsi="Times New Roman" w:cs="Times New Roman"/>
          <w:sz w:val="26"/>
          <w:szCs w:val="26"/>
        </w:rPr>
        <w:tab/>
        <w:t>There are laws governing concurrent and consecutive sentences. When a person is charged and found guilty of more than 2 offences that are similar to one another, such sentencing should run concurrently.</w:t>
      </w:r>
      <w:r w:rsidRPr="00A873A0">
        <w:rPr>
          <w:rFonts w:ascii="Helvetica" w:hAnsi="Helvetica" w:cs="Helvetica"/>
          <w:color w:val="555555"/>
          <w:sz w:val="21"/>
          <w:szCs w:val="21"/>
          <w:shd w:val="clear" w:color="auto" w:fill="FFFFFF"/>
        </w:rPr>
        <w:t xml:space="preserve"> </w:t>
      </w:r>
      <w:r w:rsidRPr="00A873A0">
        <w:rPr>
          <w:rFonts w:ascii="Times New Roman" w:hAnsi="Times New Roman" w:cs="Times New Roman"/>
          <w:sz w:val="26"/>
          <w:szCs w:val="26"/>
        </w:rPr>
        <w:t>A </w:t>
      </w:r>
      <w:r w:rsidRPr="00A873A0">
        <w:rPr>
          <w:rFonts w:ascii="Times New Roman" w:hAnsi="Times New Roman" w:cs="Times New Roman"/>
          <w:bCs/>
          <w:sz w:val="26"/>
          <w:szCs w:val="26"/>
        </w:rPr>
        <w:t>concurrent</w:t>
      </w:r>
      <w:r w:rsidRPr="00A873A0">
        <w:rPr>
          <w:rFonts w:ascii="Times New Roman" w:hAnsi="Times New Roman" w:cs="Times New Roman"/>
          <w:sz w:val="26"/>
          <w:szCs w:val="26"/>
        </w:rPr>
        <w:t> sentence is a term of imprisonment equal to the length of the </w:t>
      </w:r>
      <w:r w:rsidRPr="00A873A0">
        <w:rPr>
          <w:rFonts w:ascii="Times New Roman" w:hAnsi="Times New Roman" w:cs="Times New Roman"/>
          <w:bCs/>
          <w:sz w:val="26"/>
          <w:szCs w:val="26"/>
        </w:rPr>
        <w:t>longest sentence</w:t>
      </w:r>
      <w:r w:rsidRPr="00A873A0">
        <w:rPr>
          <w:rFonts w:ascii="Times New Roman" w:hAnsi="Times New Roman" w:cs="Times New Roman"/>
          <w:sz w:val="26"/>
          <w:szCs w:val="26"/>
        </w:rPr>
        <w:t>. This method of sentencing only applies when a defendant has been sentenced for two or more crimes. The purpose of a concurrent sentence is to allow the defendant to serve all of his sentences </w:t>
      </w:r>
      <w:r w:rsidRPr="00A873A0">
        <w:rPr>
          <w:rFonts w:ascii="Times New Roman" w:hAnsi="Times New Roman" w:cs="Times New Roman"/>
          <w:bCs/>
          <w:sz w:val="26"/>
          <w:szCs w:val="26"/>
        </w:rPr>
        <w:t>at the same time</w:t>
      </w:r>
      <w:r w:rsidRPr="00A873A0">
        <w:rPr>
          <w:rFonts w:ascii="Times New Roman" w:hAnsi="Times New Roman" w:cs="Times New Roman"/>
          <w:sz w:val="26"/>
          <w:szCs w:val="26"/>
        </w:rPr>
        <w:t>. So, if a defendant has been sentenced to five years in prison for burglary, and also ten years in prison for aggravated assault, his total concurrent sentence would equal ten years in prison.</w:t>
      </w:r>
      <w:r w:rsidRPr="00A873A0">
        <w:rPr>
          <w:rFonts w:ascii="Helvetica" w:hAnsi="Helvetica" w:cs="Helvetica"/>
          <w:color w:val="555555"/>
          <w:sz w:val="21"/>
          <w:szCs w:val="21"/>
          <w:shd w:val="clear" w:color="auto" w:fill="FFFFFF"/>
        </w:rPr>
        <w:t xml:space="preserve"> </w:t>
      </w:r>
      <w:r w:rsidRPr="00A873A0">
        <w:rPr>
          <w:rFonts w:ascii="Times New Roman" w:hAnsi="Times New Roman" w:cs="Times New Roman"/>
          <w:sz w:val="26"/>
          <w:szCs w:val="26"/>
        </w:rPr>
        <w:t>The opposite of a concurrent sentence is a consecutive sentence. As the name implies, a consecutive sentence requires a defendant to serve two or more sentences back to back. Therefore, in the above example, the defendant's total sentence, if served consecutively, would be fifteen years. A concurrent sentence will be </w:t>
      </w:r>
      <w:r w:rsidRPr="00A873A0">
        <w:rPr>
          <w:rFonts w:ascii="Times New Roman" w:hAnsi="Times New Roman" w:cs="Times New Roman"/>
          <w:bCs/>
          <w:sz w:val="26"/>
          <w:szCs w:val="26"/>
        </w:rPr>
        <w:t>more favorable</w:t>
      </w:r>
      <w:r w:rsidRPr="00A873A0">
        <w:rPr>
          <w:rFonts w:ascii="Times New Roman" w:hAnsi="Times New Roman" w:cs="Times New Roman"/>
          <w:sz w:val="26"/>
          <w:szCs w:val="26"/>
        </w:rPr>
        <w:t> for a defendant who has been convicted of multiple crimes, because the total length of the sentence will be shorter than it would be if the sentences ran consecutively.</w:t>
      </w:r>
    </w:p>
    <w:p w:rsidR="00A873A0" w:rsidRDefault="009B1306" w:rsidP="00D408BA">
      <w:pPr>
        <w:rPr>
          <w:rFonts w:ascii="Times New Roman" w:hAnsi="Times New Roman" w:cs="Times New Roman"/>
          <w:sz w:val="26"/>
          <w:szCs w:val="26"/>
        </w:rPr>
      </w:pPr>
      <w:r>
        <w:rPr>
          <w:rFonts w:ascii="Times New Roman" w:hAnsi="Times New Roman" w:cs="Times New Roman"/>
          <w:sz w:val="26"/>
          <w:szCs w:val="26"/>
        </w:rPr>
        <w:lastRenderedPageBreak/>
        <w:tab/>
        <w:t xml:space="preserve">In Evans case, there are several crimes that has being committed by him that are quite similar to each other and so therefore, according to the supreme court which holds the position saying “whenever offences are of similar nature or disposition, they should run their sentencing concurrently”, Evan could run his sentences concurrently but due to the fact that his punishment for certain crimes include life imprisonment or death, it would not matter in this situation.  In the case of </w:t>
      </w:r>
      <w:r w:rsidRPr="009B1306">
        <w:rPr>
          <w:rFonts w:ascii="Times New Roman" w:hAnsi="Times New Roman" w:cs="Times New Roman"/>
          <w:b/>
          <w:i/>
          <w:sz w:val="26"/>
          <w:szCs w:val="26"/>
        </w:rPr>
        <w:t>Nwafor V. the State</w:t>
      </w:r>
      <w:r>
        <w:rPr>
          <w:rFonts w:ascii="Times New Roman" w:hAnsi="Times New Roman" w:cs="Times New Roman"/>
          <w:sz w:val="26"/>
          <w:szCs w:val="26"/>
        </w:rPr>
        <w:t>, here the accused person was found guilty and sentenced for store breaking and possession of breaking instruments in the same transaction. The Supreme Court held that the sentencing should run concurrently, because they emanate from the same transactions.</w:t>
      </w:r>
    </w:p>
    <w:p w:rsidR="009B1306" w:rsidRDefault="009B1306" w:rsidP="00D408BA">
      <w:pPr>
        <w:rPr>
          <w:rFonts w:ascii="Times New Roman" w:hAnsi="Times New Roman" w:cs="Times New Roman"/>
          <w:sz w:val="26"/>
          <w:szCs w:val="26"/>
        </w:rPr>
      </w:pPr>
      <w:r>
        <w:rPr>
          <w:rFonts w:ascii="Times New Roman" w:hAnsi="Times New Roman" w:cs="Times New Roman"/>
          <w:sz w:val="26"/>
          <w:szCs w:val="26"/>
        </w:rPr>
        <w:tab/>
        <w:t>In conclusion, in this scenario, as the presiding judge tasked with giving out a sentence</w:t>
      </w:r>
      <w:r w:rsidR="00EA7D7D">
        <w:rPr>
          <w:rFonts w:ascii="Times New Roman" w:hAnsi="Times New Roman" w:cs="Times New Roman"/>
          <w:sz w:val="26"/>
          <w:szCs w:val="26"/>
        </w:rPr>
        <w:t xml:space="preserve"> and following the guide lines given by the Supreme Court of Nigeria, on</w:t>
      </w:r>
      <w:r>
        <w:rPr>
          <w:rFonts w:ascii="Times New Roman" w:hAnsi="Times New Roman" w:cs="Times New Roman"/>
          <w:sz w:val="26"/>
          <w:szCs w:val="26"/>
        </w:rPr>
        <w:t xml:space="preserve"> unknown counts of murder, rape, kidnapping and armed robbery</w:t>
      </w:r>
      <w:r w:rsidR="00EA7D7D">
        <w:rPr>
          <w:rFonts w:ascii="Times New Roman" w:hAnsi="Times New Roman" w:cs="Times New Roman"/>
          <w:sz w:val="26"/>
          <w:szCs w:val="26"/>
        </w:rPr>
        <w:t>, extortion and fraud, Mr. Evan will be found guilty and sentenced with Life imprisonment, with no parole and hard labor.</w:t>
      </w:r>
    </w:p>
    <w:p w:rsidR="009B1306" w:rsidRPr="00A873A0" w:rsidRDefault="009B1306" w:rsidP="00D408BA">
      <w:pPr>
        <w:rPr>
          <w:rFonts w:ascii="Times New Roman" w:hAnsi="Times New Roman" w:cs="Times New Roman"/>
          <w:sz w:val="26"/>
          <w:szCs w:val="26"/>
        </w:rPr>
      </w:pPr>
    </w:p>
    <w:p w:rsidR="00717E07" w:rsidRDefault="00717E07" w:rsidP="00D408BA">
      <w:pPr>
        <w:rPr>
          <w:rFonts w:ascii="Times New Roman" w:hAnsi="Times New Roman" w:cs="Times New Roman"/>
          <w:sz w:val="26"/>
          <w:szCs w:val="26"/>
        </w:rPr>
      </w:pPr>
    </w:p>
    <w:p w:rsidR="00717E07" w:rsidRPr="00D408BA" w:rsidRDefault="00717E07" w:rsidP="00D408BA">
      <w:pPr>
        <w:rPr>
          <w:rFonts w:ascii="Times New Roman" w:hAnsi="Times New Roman" w:cs="Times New Roman"/>
          <w:sz w:val="26"/>
          <w:szCs w:val="26"/>
        </w:rPr>
      </w:pPr>
    </w:p>
    <w:p w:rsidR="00D408BA" w:rsidRPr="00506ED8" w:rsidRDefault="00D408BA" w:rsidP="00EE0804">
      <w:pPr>
        <w:rPr>
          <w:rFonts w:ascii="Times New Roman" w:hAnsi="Times New Roman" w:cs="Times New Roman"/>
          <w:sz w:val="26"/>
          <w:szCs w:val="26"/>
        </w:rPr>
      </w:pPr>
      <w:r>
        <w:rPr>
          <w:rFonts w:ascii="Times New Roman" w:hAnsi="Times New Roman" w:cs="Times New Roman"/>
          <w:sz w:val="26"/>
          <w:szCs w:val="26"/>
        </w:rPr>
        <w:tab/>
      </w:r>
    </w:p>
    <w:p w:rsidR="00A15BAF" w:rsidRPr="00EE0804" w:rsidRDefault="00A15BAF" w:rsidP="00EE0804">
      <w:pPr>
        <w:rPr>
          <w:rFonts w:ascii="Times New Roman" w:hAnsi="Times New Roman" w:cs="Times New Roman"/>
          <w:sz w:val="26"/>
          <w:szCs w:val="26"/>
        </w:rPr>
      </w:pPr>
      <w:r>
        <w:rPr>
          <w:rFonts w:ascii="Times New Roman" w:hAnsi="Times New Roman" w:cs="Times New Roman"/>
          <w:sz w:val="26"/>
          <w:szCs w:val="26"/>
        </w:rPr>
        <w:tab/>
      </w:r>
    </w:p>
    <w:p w:rsidR="00EE0804" w:rsidRDefault="00EE0804" w:rsidP="002C6799">
      <w:pPr>
        <w:ind w:firstLine="720"/>
        <w:rPr>
          <w:rFonts w:ascii="Times New Roman" w:hAnsi="Times New Roman" w:cs="Times New Roman"/>
          <w:sz w:val="26"/>
          <w:szCs w:val="26"/>
        </w:rPr>
      </w:pPr>
    </w:p>
    <w:p w:rsidR="00E83508" w:rsidRPr="006057EC" w:rsidRDefault="00E83508" w:rsidP="002C6799">
      <w:pPr>
        <w:ind w:firstLine="720"/>
        <w:rPr>
          <w:rFonts w:ascii="Times New Roman" w:hAnsi="Times New Roman" w:cs="Times New Roman"/>
          <w:sz w:val="26"/>
          <w:szCs w:val="26"/>
        </w:rPr>
      </w:pPr>
    </w:p>
    <w:p w:rsidR="00242C82" w:rsidRDefault="00242C82" w:rsidP="00485B9A">
      <w:pPr>
        <w:rPr>
          <w:rFonts w:ascii="Times New Roman" w:hAnsi="Times New Roman" w:cs="Times New Roman"/>
          <w:sz w:val="26"/>
          <w:szCs w:val="26"/>
        </w:rPr>
      </w:pPr>
    </w:p>
    <w:p w:rsidR="00D64201" w:rsidRDefault="00D64201" w:rsidP="00485B9A">
      <w:pPr>
        <w:rPr>
          <w:rFonts w:ascii="Times New Roman" w:hAnsi="Times New Roman" w:cs="Times New Roman"/>
          <w:sz w:val="26"/>
          <w:szCs w:val="26"/>
        </w:rPr>
      </w:pPr>
    </w:p>
    <w:p w:rsidR="00D64201" w:rsidRPr="00BC7A89" w:rsidRDefault="004E0073" w:rsidP="00485B9A">
      <w:pPr>
        <w:rPr>
          <w:rFonts w:ascii="Times New Roman" w:hAnsi="Times New Roman" w:cs="Times New Roman"/>
          <w:sz w:val="26"/>
          <w:szCs w:val="26"/>
        </w:rPr>
      </w:pPr>
      <w:r>
        <w:rPr>
          <w:rFonts w:ascii="Times New Roman" w:hAnsi="Times New Roman" w:cs="Times New Roman"/>
          <w:sz w:val="26"/>
          <w:szCs w:val="26"/>
        </w:rPr>
        <w:t xml:space="preserve"> </w:t>
      </w:r>
    </w:p>
    <w:p w:rsidR="00485B9A" w:rsidRPr="00485B9A" w:rsidRDefault="00485B9A" w:rsidP="00485B9A">
      <w:pPr>
        <w:rPr>
          <w:rFonts w:ascii="Times New Roman" w:hAnsi="Times New Roman" w:cs="Times New Roman"/>
          <w:b/>
          <w:sz w:val="26"/>
          <w:szCs w:val="26"/>
          <w:u w:val="single"/>
        </w:rPr>
      </w:pPr>
    </w:p>
    <w:sectPr w:rsidR="00485B9A" w:rsidRPr="00485B9A" w:rsidSect="004040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94FCC"/>
    <w:multiLevelType w:val="hybridMultilevel"/>
    <w:tmpl w:val="2B88506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26107161"/>
    <w:multiLevelType w:val="hybridMultilevel"/>
    <w:tmpl w:val="B64ABE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0851960"/>
    <w:multiLevelType w:val="hybridMultilevel"/>
    <w:tmpl w:val="52BA00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F040E0"/>
    <w:multiLevelType w:val="hybridMultilevel"/>
    <w:tmpl w:val="26A625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C5E3C0D"/>
    <w:multiLevelType w:val="hybridMultilevel"/>
    <w:tmpl w:val="F0BCF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E349E4"/>
    <w:multiLevelType w:val="hybridMultilevel"/>
    <w:tmpl w:val="F8F807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0ABC"/>
    <w:rsid w:val="00070A6C"/>
    <w:rsid w:val="0008345E"/>
    <w:rsid w:val="000B7E96"/>
    <w:rsid w:val="001031B0"/>
    <w:rsid w:val="00242C82"/>
    <w:rsid w:val="002C6799"/>
    <w:rsid w:val="003C50AD"/>
    <w:rsid w:val="00404005"/>
    <w:rsid w:val="00485B9A"/>
    <w:rsid w:val="00490B09"/>
    <w:rsid w:val="004E0073"/>
    <w:rsid w:val="00506ED8"/>
    <w:rsid w:val="0059516D"/>
    <w:rsid w:val="006057EC"/>
    <w:rsid w:val="006F7FB9"/>
    <w:rsid w:val="00717E07"/>
    <w:rsid w:val="00841F54"/>
    <w:rsid w:val="008A10AC"/>
    <w:rsid w:val="009B1306"/>
    <w:rsid w:val="00A15BAF"/>
    <w:rsid w:val="00A374C7"/>
    <w:rsid w:val="00A873A0"/>
    <w:rsid w:val="00AC298A"/>
    <w:rsid w:val="00AC2DED"/>
    <w:rsid w:val="00BC7A89"/>
    <w:rsid w:val="00C32BDE"/>
    <w:rsid w:val="00CA74DB"/>
    <w:rsid w:val="00D408BA"/>
    <w:rsid w:val="00D40ABC"/>
    <w:rsid w:val="00D64201"/>
    <w:rsid w:val="00E35F38"/>
    <w:rsid w:val="00E83508"/>
    <w:rsid w:val="00EA637B"/>
    <w:rsid w:val="00EA7D7D"/>
    <w:rsid w:val="00EE0804"/>
    <w:rsid w:val="00F730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ABC"/>
    <w:rPr>
      <w:rFonts w:eastAsiaTheme="minorEastAsia"/>
    </w:rPr>
  </w:style>
  <w:style w:type="paragraph" w:styleId="Heading1">
    <w:name w:val="heading 1"/>
    <w:basedOn w:val="Normal"/>
    <w:next w:val="Normal"/>
    <w:link w:val="Heading1Char"/>
    <w:uiPriority w:val="9"/>
    <w:qFormat/>
    <w:rsid w:val="00070A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ABC"/>
    <w:rPr>
      <w:rFonts w:ascii="Tahoma" w:eastAsiaTheme="minorEastAsia" w:hAnsi="Tahoma" w:cs="Tahoma"/>
      <w:sz w:val="16"/>
      <w:szCs w:val="16"/>
    </w:rPr>
  </w:style>
  <w:style w:type="character" w:styleId="Hyperlink">
    <w:name w:val="Hyperlink"/>
    <w:basedOn w:val="DefaultParagraphFont"/>
    <w:uiPriority w:val="99"/>
    <w:unhideWhenUsed/>
    <w:rsid w:val="00A374C7"/>
    <w:rPr>
      <w:color w:val="0000FF" w:themeColor="hyperlink"/>
      <w:u w:val="single"/>
    </w:rPr>
  </w:style>
  <w:style w:type="paragraph" w:styleId="ListParagraph">
    <w:name w:val="List Paragraph"/>
    <w:basedOn w:val="Normal"/>
    <w:uiPriority w:val="34"/>
    <w:qFormat/>
    <w:rsid w:val="003C50AD"/>
    <w:pPr>
      <w:ind w:left="720"/>
      <w:contextualSpacing/>
    </w:pPr>
  </w:style>
  <w:style w:type="paragraph" w:styleId="Title">
    <w:name w:val="Title"/>
    <w:basedOn w:val="Normal"/>
    <w:next w:val="Normal"/>
    <w:link w:val="TitleChar"/>
    <w:uiPriority w:val="10"/>
    <w:qFormat/>
    <w:rsid w:val="00070A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0A6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0A6C"/>
    <w:pPr>
      <w:spacing w:after="0" w:line="240" w:lineRule="auto"/>
    </w:pPr>
    <w:rPr>
      <w:rFonts w:eastAsiaTheme="minorEastAsia"/>
    </w:rPr>
  </w:style>
  <w:style w:type="character" w:customStyle="1" w:styleId="Heading1Char">
    <w:name w:val="Heading 1 Char"/>
    <w:basedOn w:val="DefaultParagraphFont"/>
    <w:link w:val="Heading1"/>
    <w:uiPriority w:val="9"/>
    <w:rsid w:val="00070A6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78143209">
      <w:bodyDiv w:val="1"/>
      <w:marLeft w:val="0"/>
      <w:marRight w:val="0"/>
      <w:marTop w:val="0"/>
      <w:marBottom w:val="0"/>
      <w:divBdr>
        <w:top w:val="none" w:sz="0" w:space="0" w:color="auto"/>
        <w:left w:val="none" w:sz="0" w:space="0" w:color="auto"/>
        <w:bottom w:val="none" w:sz="0" w:space="0" w:color="auto"/>
        <w:right w:val="none" w:sz="0" w:space="0" w:color="auto"/>
      </w:divBdr>
    </w:div>
    <w:div w:id="117495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olice" TargetMode="External"/><Relationship Id="rId13" Type="http://schemas.openxmlformats.org/officeDocument/2006/relationships/hyperlink" Target="https://en.wikipedia.org/wiki/Law" TargetMode="External"/><Relationship Id="rId18" Type="http://schemas.openxmlformats.org/officeDocument/2006/relationships/hyperlink" Target="https://en.wikipedia.org/wiki/Imprisonment" TargetMode="External"/><Relationship Id="rId3" Type="http://schemas.openxmlformats.org/officeDocument/2006/relationships/settings" Target="settings.xml"/><Relationship Id="rId21" Type="http://schemas.openxmlformats.org/officeDocument/2006/relationships/hyperlink" Target="https://en.wikipedia.org/wiki/Conviction_(law)" TargetMode="External"/><Relationship Id="rId7" Type="http://schemas.openxmlformats.org/officeDocument/2006/relationships/hyperlink" Target="https://en.wikipedia.org/wiki/Rehabilitation_(penology)" TargetMode="External"/><Relationship Id="rId12" Type="http://schemas.openxmlformats.org/officeDocument/2006/relationships/hyperlink" Target="https://en.wikipedia.org/wiki/Prison" TargetMode="External"/><Relationship Id="rId17" Type="http://schemas.openxmlformats.org/officeDocument/2006/relationships/hyperlink" Target="https://en.wikipedia.org/wiki/Judge" TargetMode="External"/><Relationship Id="rId2" Type="http://schemas.openxmlformats.org/officeDocument/2006/relationships/styles" Target="styles.xml"/><Relationship Id="rId16" Type="http://schemas.openxmlformats.org/officeDocument/2006/relationships/hyperlink" Target="https://en.wikipedia.org/wiki/Criminal_procedure" TargetMode="External"/><Relationship Id="rId20" Type="http://schemas.openxmlformats.org/officeDocument/2006/relationships/hyperlink" Target="https://en.wikipedia.org/wiki/Defendant" TargetMode="External"/><Relationship Id="rId1" Type="http://schemas.openxmlformats.org/officeDocument/2006/relationships/numbering" Target="numbering.xml"/><Relationship Id="rId6" Type="http://schemas.openxmlformats.org/officeDocument/2006/relationships/hyperlink" Target="https://en.wikipedia.org/wiki/Government" TargetMode="External"/><Relationship Id="rId11" Type="http://schemas.openxmlformats.org/officeDocument/2006/relationships/hyperlink" Target="https://en.wikipedia.org/wiki/Court"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en.wikipedia.org/wiki/Trial_court" TargetMode="External"/><Relationship Id="rId23" Type="http://schemas.openxmlformats.org/officeDocument/2006/relationships/fontTable" Target="fontTable.xml"/><Relationship Id="rId10" Type="http://schemas.openxmlformats.org/officeDocument/2006/relationships/hyperlink" Target="https://en.wikipedia.org/wiki/Criminal_defense_lawyer" TargetMode="External"/><Relationship Id="rId19" Type="http://schemas.openxmlformats.org/officeDocument/2006/relationships/hyperlink" Target="https://en.wikipedia.org/wiki/Fine_(penalty)" TargetMode="External"/><Relationship Id="rId4" Type="http://schemas.openxmlformats.org/officeDocument/2006/relationships/webSettings" Target="webSettings.xml"/><Relationship Id="rId9" Type="http://schemas.openxmlformats.org/officeDocument/2006/relationships/hyperlink" Target="https://en.wikipedia.org/wiki/Prosecutor" TargetMode="External"/><Relationship Id="rId14" Type="http://schemas.openxmlformats.org/officeDocument/2006/relationships/hyperlink" Target="https://en.wikipedia.org/wiki/Punishment" TargetMode="External"/><Relationship Id="rId22" Type="http://schemas.openxmlformats.org/officeDocument/2006/relationships/hyperlink" Target="https://en.wikipedia.org/wiki/Cr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10</Pages>
  <Words>3581</Words>
  <Characters>20414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Precious Eberechi</dc:creator>
  <cp:lastModifiedBy>Precious Eberechi</cp:lastModifiedBy>
  <cp:revision>8</cp:revision>
  <dcterms:created xsi:type="dcterms:W3CDTF">2020-04-13T22:54:00Z</dcterms:created>
  <dcterms:modified xsi:type="dcterms:W3CDTF">2020-04-14T18:28:00Z</dcterms:modified>
</cp:coreProperties>
</file>