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Name:obiesie chukwudaalu chukwudi</w:t>
      </w:r>
    </w:p>
    <w:p>
      <w:pPr>
        <w:rPr>
          <w:lang w:val="en-US"/>
        </w:rPr>
      </w:pPr>
      <w:r>
        <w:rPr>
          <w:lang w:val="en-US"/>
        </w:rPr>
        <w:t>Course code: PHA 308</w:t>
      </w:r>
    </w:p>
    <w:p>
      <w:pPr>
        <w:rPr>
          <w:lang w:val="en-US"/>
        </w:rPr>
      </w:pPr>
      <w:r>
        <w:rPr>
          <w:lang w:val="en-US"/>
        </w:rPr>
        <w:t>Matric number: 17/mhs07/018</w:t>
      </w:r>
    </w:p>
    <w:p>
      <w:pPr>
        <w:rPr>
          <w:lang w:val="en-US"/>
        </w:rPr>
      </w:pPr>
      <w:r>
        <w:rPr>
          <w:lang w:val="en-US"/>
        </w:rPr>
        <w:t xml:space="preserve">      Mock Test </w:t>
      </w:r>
    </w:p>
    <w:p>
      <w:pPr>
        <w:rPr>
          <w:lang w:val="en-US"/>
        </w:rPr>
      </w:pPr>
      <w:r>
        <w:rPr>
          <w:lang w:val="en-US"/>
        </w:rPr>
        <w:t xml:space="preserve">1. Blood brain barrier and blood  -Csf barrier </w:t>
      </w:r>
    </w:p>
    <w:p>
      <w:pPr>
        <w:rPr>
          <w:lang w:val="en-US"/>
        </w:rPr>
      </w:pPr>
      <w:r>
        <w:rPr>
          <w:lang w:val="en-US"/>
        </w:rPr>
        <w:t>2. Neurotransmission processes are neurons receive signals threshold is reached neuron fires  action potentials and depolarization occurs action potential (electric charge) travels  down axon to axon terminals</w:t>
      </w:r>
    </w:p>
    <w:p>
      <w:pPr>
        <w:rPr>
          <w:lang w:val="en-US"/>
        </w:rPr>
      </w:pPr>
      <w:r>
        <w:rPr>
          <w:lang w:val="en-US"/>
        </w:rPr>
        <w:t>3.alpha-amino-3-hydroxy-5-methyl-4-isoxazolepropionic acid(AMPA)and N-methyl-d-aspartate(NMDA)</w:t>
      </w:r>
    </w:p>
    <w:p>
      <w:pPr>
        <w:rPr>
          <w:lang w:val="en-US"/>
        </w:rPr>
      </w:pPr>
      <w:r>
        <w:rPr>
          <w:lang w:val="en-US"/>
        </w:rPr>
        <w:t>4. The inhibitory neurotransmitters ionotropic receptor( also known as lingand gated ion channel) metabotropic receptor often G-coupled receptor opens ion channel and intracellular domain that binds to the G protein resulting in A very fast post synaptic action within a couple of millisecond of the presynaptic terminal receiving an action potential while metabotropic slow postsynaptic response and can activate in conjunction within the ionotropic receptor to create both fast and slow post synaptic potential at a particular synapse</w:t>
      </w:r>
    </w:p>
    <w:p>
      <w:pPr>
        <w:rPr>
          <w:lang w:val="en-US"/>
        </w:rPr>
      </w:pPr>
      <w:r>
        <w:rPr>
          <w:lang w:val="en-US"/>
        </w:rPr>
        <w:t>5.acetylcholine</w:t>
      </w:r>
    </w:p>
    <w:p>
      <w:pPr>
        <w:rPr>
          <w:lang w:val="en-US"/>
        </w:rPr>
      </w:pPr>
      <w:r>
        <w:rPr>
          <w:lang w:val="en-US"/>
        </w:rPr>
        <w:t xml:space="preserve">6. Dopamine </w:t>
      </w:r>
    </w:p>
    <w:p>
      <w:pPr>
        <w:rPr>
          <w:lang w:val="en-US"/>
        </w:rPr>
      </w:pPr>
      <w:r>
        <w:rPr>
          <w:lang w:val="en-US"/>
        </w:rPr>
        <w:t xml:space="preserve">7. Dopamine and norepinephrine </w:t>
      </w:r>
    </w:p>
    <w:p>
      <w:pPr>
        <w:rPr>
          <w:lang w:val="en-US"/>
        </w:rPr>
      </w:pPr>
      <w:r>
        <w:rPr>
          <w:lang w:val="en-US"/>
        </w:rPr>
        <w:t>8. Parkinson’s disease</w:t>
      </w:r>
    </w:p>
    <w:p>
      <w:pPr>
        <w:rPr>
          <w:lang w:val="en-US"/>
        </w:rPr>
      </w:pPr>
      <w:r>
        <w:rPr>
          <w:lang w:val="en-US"/>
        </w:rPr>
        <w:t>9. Dopaminegic and cholinegic system of the brain</w:t>
      </w:r>
    </w:p>
    <w:p>
      <w:pPr>
        <w:rPr>
          <w:lang w:val="en-US"/>
        </w:rPr>
      </w:pPr>
      <w:r>
        <w:rPr>
          <w:lang w:val="en-US"/>
        </w:rPr>
        <w:t>10. Sedative, hyponotics</w:t>
      </w:r>
    </w:p>
    <w:p>
      <w:pPr>
        <w:rPr>
          <w:lang w:val="en-US"/>
        </w:rPr>
      </w:pPr>
      <w:r>
        <w:rPr>
          <w:lang w:val="en-US"/>
        </w:rPr>
        <w:t xml:space="preserve">11. Insomnia, muscle relaxant,panic disorder sedation  seizures and anxiety </w:t>
      </w:r>
    </w:p>
    <w:p>
      <w:pPr>
        <w:rPr>
          <w:lang w:val="en-US"/>
        </w:rPr>
      </w:pPr>
      <w:r>
        <w:rPr>
          <w:lang w:val="en-US"/>
        </w:rPr>
        <w:t>12. True</w:t>
      </w:r>
    </w:p>
    <w:p>
      <w:pPr>
        <w:rPr>
          <w:lang w:val="en-US"/>
        </w:rPr>
      </w:pPr>
      <w:r>
        <w:rPr>
          <w:lang w:val="en-US"/>
        </w:rPr>
        <w:t xml:space="preserve">  True </w:t>
      </w:r>
    </w:p>
    <w:p>
      <w:pPr>
        <w:rPr>
          <w:lang w:val="en-US"/>
        </w:rPr>
      </w:pPr>
      <w:r>
        <w:rPr>
          <w:lang w:val="en-US"/>
        </w:rPr>
        <w:t xml:space="preserve">   True </w:t>
      </w:r>
    </w:p>
    <w:p>
      <w:pPr>
        <w:rPr>
          <w:lang w:val="en-US"/>
        </w:rPr>
      </w:pPr>
      <w:r>
        <w:rPr>
          <w:lang w:val="en-US"/>
        </w:rPr>
        <w:t xml:space="preserve">  True</w:t>
      </w:r>
    </w:p>
    <w:p>
      <w:pPr>
        <w:rPr>
          <w:lang w:val="en-US"/>
        </w:rPr>
      </w:pPr>
      <w:r>
        <w:rPr>
          <w:lang w:val="en-US"/>
        </w:rPr>
        <w:t xml:space="preserve">13. True </w:t>
      </w:r>
    </w:p>
    <w:p>
      <w:pPr>
        <w:rPr>
          <w:lang w:val="en-US"/>
        </w:rPr>
      </w:pPr>
      <w:r>
        <w:rPr>
          <w:lang w:val="en-US"/>
        </w:rPr>
        <w:t xml:space="preserve">   True</w:t>
      </w:r>
    </w:p>
    <w:p>
      <w:pPr>
        <w:rPr>
          <w:lang w:val="en-US"/>
        </w:rPr>
      </w:pPr>
      <w:r>
        <w:rPr>
          <w:lang w:val="en-US"/>
        </w:rPr>
        <w:t xml:space="preserve">   True</w:t>
      </w:r>
    </w:p>
    <w:p>
      <w:pPr>
        <w:rPr>
          <w:lang w:val="en-US"/>
        </w:rPr>
      </w:pPr>
      <w:r>
        <w:rPr>
          <w:lang w:val="en-US"/>
        </w:rPr>
        <w:t xml:space="preserve">  True</w:t>
      </w:r>
    </w:p>
    <w:p>
      <w:pPr>
        <w:rPr>
          <w:lang w:val="en-US"/>
        </w:rPr>
      </w:pPr>
      <w:r>
        <w:rPr>
          <w:lang w:val="en-US"/>
        </w:rPr>
        <w:t>14. True</w:t>
      </w:r>
    </w:p>
    <w:p>
      <w:pPr>
        <w:rPr>
          <w:lang w:val="en-US"/>
        </w:rPr>
      </w:pPr>
      <w:r>
        <w:rPr>
          <w:lang w:val="en-US"/>
        </w:rPr>
        <w:t xml:space="preserve">  False </w:t>
      </w:r>
    </w:p>
    <w:p>
      <w:pPr>
        <w:rPr>
          <w:lang w:val="en-US"/>
        </w:rPr>
      </w:pPr>
      <w:r>
        <w:rPr>
          <w:lang w:val="en-US"/>
        </w:rPr>
        <w:t xml:space="preserve">   True</w:t>
      </w:r>
    </w:p>
    <w:p>
      <w:pPr>
        <w:rPr>
          <w:lang w:val="en-US"/>
        </w:rPr>
      </w:pPr>
      <w:r>
        <w:rPr>
          <w:lang w:val="en-US"/>
        </w:rPr>
        <w:t xml:space="preserve">  True </w:t>
      </w:r>
    </w:p>
    <w:p>
      <w:pPr>
        <w:rPr>
          <w:lang w:val="en-US"/>
        </w:rPr>
      </w:pPr>
      <w:r>
        <w:rPr>
          <w:lang w:val="en-US"/>
        </w:rPr>
        <w:t>15.  True</w:t>
      </w:r>
    </w:p>
    <w:p>
      <w:pPr>
        <w:rPr>
          <w:lang w:val="en-US"/>
        </w:rPr>
      </w:pPr>
      <w:r>
        <w:rPr>
          <w:lang w:val="en-US"/>
        </w:rPr>
        <w:t xml:space="preserve">   False </w:t>
      </w:r>
    </w:p>
    <w:p>
      <w:pPr>
        <w:rPr>
          <w:lang w:val="en-US"/>
        </w:rPr>
      </w:pPr>
      <w:r>
        <w:rPr>
          <w:lang w:val="en-US"/>
        </w:rPr>
        <w:t xml:space="preserve">  True </w:t>
      </w:r>
    </w:p>
    <w:p>
      <w:pPr>
        <w:rPr>
          <w:lang w:val="en-US"/>
        </w:rPr>
      </w:pPr>
      <w:r>
        <w:rPr>
          <w:lang w:val="en-US"/>
        </w:rPr>
        <w:t xml:space="preserve">  False</w:t>
      </w:r>
    </w:p>
    <w:p>
      <w:pPr>
        <w:rPr>
          <w:lang w:val="en-US"/>
        </w:rPr>
      </w:pPr>
      <w:r>
        <w:rPr>
          <w:lang w:val="en-US"/>
        </w:rPr>
        <w:t xml:space="preserve">16.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2020-04-14T23:23:47Z</dcterms:created>
  <dc:creator>Jeffrey</dc:creator>
  <cp:lastModifiedBy>Jeffrey</cp:lastModifiedBy>
  <dcterms:modified xsi:type="dcterms:W3CDTF">2020-04-14T23:55:29Z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