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F1FF" w14:textId="42449D79" w:rsidR="00AE35A8" w:rsidRPr="00AE35A8" w:rsidRDefault="00AE35A8" w:rsidP="00AE35A8">
      <w:pPr>
        <w:jc w:val="center"/>
        <w:outlineLvl w:val="0"/>
        <w:rPr>
          <w:rFonts w:ascii="Arial" w:eastAsia="Adobe Fan Heiti Std B" w:hAnsi="Arial" w:cs="Arial"/>
          <w:sz w:val="28"/>
          <w:szCs w:val="28"/>
        </w:rPr>
      </w:pPr>
      <w:r w:rsidRPr="00AE35A8">
        <w:rPr>
          <w:rFonts w:ascii="Arial" w:eastAsia="Adobe Fan Heiti Std B" w:hAnsi="Arial" w:cs="Arial"/>
          <w:noProof/>
          <w:sz w:val="28"/>
          <w:szCs w:val="28"/>
          <w:lang w:eastAsia="en-GB"/>
        </w:rPr>
        <w:drawing>
          <wp:inline distT="0" distB="0" distL="0" distR="0" wp14:anchorId="1E092B04" wp14:editId="16FB504F">
            <wp:extent cx="1285875" cy="1362075"/>
            <wp:effectExtent l="0" t="0" r="9525"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9050" cy="1365250"/>
                    </a:xfrm>
                    <a:prstGeom prst="rect">
                      <a:avLst/>
                    </a:prstGeom>
                    <a:ln>
                      <a:noFill/>
                    </a:ln>
                    <a:effectLst>
                      <a:softEdge rad="112500"/>
                    </a:effectLst>
                  </pic:spPr>
                </pic:pic>
              </a:graphicData>
            </a:graphic>
          </wp:inline>
        </w:drawing>
      </w:r>
    </w:p>
    <w:p w14:paraId="5827B0A8" w14:textId="77777777" w:rsidR="00AE35A8" w:rsidRPr="00AE35A8" w:rsidRDefault="00AE35A8" w:rsidP="00AE35A8">
      <w:pPr>
        <w:jc w:val="center"/>
        <w:outlineLvl w:val="0"/>
        <w:rPr>
          <w:rFonts w:ascii="Arial" w:eastAsia="Adobe Fan Heiti Std B" w:hAnsi="Arial" w:cs="Arial"/>
          <w:sz w:val="28"/>
          <w:szCs w:val="28"/>
        </w:rPr>
      </w:pPr>
    </w:p>
    <w:p w14:paraId="05B101E3" w14:textId="7E73D896" w:rsidR="00AE35A8" w:rsidRPr="00AE35A8" w:rsidRDefault="00AE35A8" w:rsidP="00AE35A8">
      <w:pPr>
        <w:jc w:val="center"/>
        <w:outlineLvl w:val="0"/>
        <w:rPr>
          <w:rFonts w:ascii="Arial" w:eastAsia="Adobe Fan Heiti Std B" w:hAnsi="Arial" w:cs="Arial"/>
          <w:sz w:val="28"/>
          <w:szCs w:val="28"/>
        </w:rPr>
      </w:pPr>
      <w:r w:rsidRPr="00AE35A8">
        <w:rPr>
          <w:rFonts w:ascii="Arial" w:eastAsia="Adobe Fan Heiti Std B" w:hAnsi="Arial" w:cs="Arial"/>
          <w:sz w:val="28"/>
          <w:szCs w:val="28"/>
        </w:rPr>
        <w:t>OLOMOWEWE RASHIDA OMOWUNMI</w:t>
      </w:r>
    </w:p>
    <w:p w14:paraId="72A227AB" w14:textId="6318D392" w:rsidR="00AE35A8" w:rsidRPr="00AE35A8" w:rsidRDefault="00AE35A8" w:rsidP="00AE35A8">
      <w:pPr>
        <w:jc w:val="center"/>
        <w:outlineLvl w:val="0"/>
        <w:rPr>
          <w:rFonts w:ascii="Arial" w:eastAsia="Adobe Fan Heiti Std B" w:hAnsi="Arial" w:cs="Arial"/>
          <w:sz w:val="28"/>
          <w:szCs w:val="28"/>
        </w:rPr>
      </w:pPr>
      <w:r w:rsidRPr="00AE35A8">
        <w:rPr>
          <w:rFonts w:ascii="Arial" w:eastAsia="Adobe Fan Heiti Std B" w:hAnsi="Arial" w:cs="Arial"/>
          <w:sz w:val="28"/>
          <w:szCs w:val="28"/>
        </w:rPr>
        <w:t>17/ENG0</w:t>
      </w:r>
      <w:r w:rsidRPr="00AE35A8">
        <w:rPr>
          <w:rFonts w:ascii="Arial" w:eastAsia="Adobe Fan Heiti Std B" w:hAnsi="Arial" w:cs="Arial"/>
          <w:sz w:val="28"/>
          <w:szCs w:val="28"/>
        </w:rPr>
        <w:t>4/057</w:t>
      </w:r>
    </w:p>
    <w:p w14:paraId="4A797C67" w14:textId="2B6F2B4D" w:rsidR="00AE35A8" w:rsidRPr="00AE35A8" w:rsidRDefault="00AE35A8" w:rsidP="00AE35A8">
      <w:pPr>
        <w:jc w:val="center"/>
        <w:outlineLvl w:val="0"/>
        <w:rPr>
          <w:rFonts w:ascii="Arial" w:eastAsia="Adobe Fan Heiti Std B" w:hAnsi="Arial" w:cs="Arial"/>
          <w:sz w:val="28"/>
          <w:szCs w:val="28"/>
        </w:rPr>
      </w:pPr>
      <w:r w:rsidRPr="00AE35A8">
        <w:rPr>
          <w:rFonts w:ascii="Arial" w:eastAsia="Adobe Fan Heiti Std B" w:hAnsi="Arial" w:cs="Arial"/>
          <w:sz w:val="28"/>
          <w:szCs w:val="28"/>
        </w:rPr>
        <w:t>ELECTRICAL ELECTRONICS ENGINEERING</w:t>
      </w:r>
    </w:p>
    <w:p w14:paraId="51D8D2E4" w14:textId="77777777" w:rsidR="00AE35A8" w:rsidRPr="00AE35A8" w:rsidRDefault="00AE35A8" w:rsidP="00AE35A8">
      <w:pPr>
        <w:jc w:val="center"/>
        <w:outlineLvl w:val="0"/>
        <w:rPr>
          <w:rFonts w:ascii="Arial" w:eastAsia="Adobe Fan Heiti Std B" w:hAnsi="Arial" w:cs="Arial"/>
          <w:sz w:val="28"/>
          <w:szCs w:val="28"/>
        </w:rPr>
      </w:pPr>
    </w:p>
    <w:p w14:paraId="061F53C4" w14:textId="730DEA5F" w:rsidR="00AE35A8" w:rsidRPr="00AE35A8" w:rsidRDefault="00AE35A8" w:rsidP="00AE35A8">
      <w:pPr>
        <w:jc w:val="center"/>
        <w:outlineLvl w:val="0"/>
        <w:rPr>
          <w:rFonts w:ascii="Arial" w:eastAsia="Adobe Fan Heiti Std B" w:hAnsi="Arial" w:cs="Arial"/>
          <w:sz w:val="28"/>
          <w:szCs w:val="28"/>
        </w:rPr>
      </w:pPr>
      <w:r w:rsidRPr="00AE35A8">
        <w:rPr>
          <w:rFonts w:ascii="Arial" w:eastAsia="Adobe Fan Heiti Std B" w:hAnsi="Arial" w:cs="Arial"/>
          <w:sz w:val="28"/>
          <w:szCs w:val="28"/>
        </w:rPr>
        <w:t xml:space="preserve">ASSIGNMENT </w:t>
      </w:r>
    </w:p>
    <w:p w14:paraId="7ADD3EFF" w14:textId="77777777" w:rsidR="00AE35A8" w:rsidRPr="00AE35A8" w:rsidRDefault="00AE35A8" w:rsidP="00AE35A8">
      <w:pPr>
        <w:jc w:val="center"/>
        <w:outlineLvl w:val="0"/>
        <w:rPr>
          <w:rFonts w:ascii="Arial" w:eastAsia="Adobe Fan Heiti Std B" w:hAnsi="Arial" w:cs="Arial"/>
          <w:sz w:val="28"/>
          <w:szCs w:val="28"/>
        </w:rPr>
      </w:pPr>
    </w:p>
    <w:p w14:paraId="14C6B0B4" w14:textId="77777777" w:rsidR="00AE35A8" w:rsidRPr="00AE35A8" w:rsidRDefault="00AE35A8" w:rsidP="00AE35A8">
      <w:pPr>
        <w:jc w:val="center"/>
        <w:outlineLvl w:val="0"/>
        <w:rPr>
          <w:rFonts w:ascii="Arial" w:eastAsia="Adobe Fan Heiti Std B" w:hAnsi="Arial" w:cs="Arial"/>
          <w:sz w:val="28"/>
          <w:szCs w:val="28"/>
        </w:rPr>
      </w:pPr>
      <w:r w:rsidRPr="00AE35A8">
        <w:rPr>
          <w:rFonts w:ascii="Arial" w:eastAsia="Adobe Fan Heiti Std B" w:hAnsi="Arial" w:cs="Arial"/>
          <w:sz w:val="28"/>
          <w:szCs w:val="28"/>
        </w:rPr>
        <w:t>SUBMITTED TO</w:t>
      </w:r>
    </w:p>
    <w:p w14:paraId="2575AACE" w14:textId="0E6F1847" w:rsidR="00AE35A8" w:rsidRPr="00AE35A8" w:rsidRDefault="00AE35A8" w:rsidP="00AE35A8">
      <w:pPr>
        <w:jc w:val="center"/>
        <w:rPr>
          <w:rFonts w:ascii="Arial" w:eastAsia="Adobe Fan Heiti Std B" w:hAnsi="Arial" w:cs="Arial"/>
          <w:sz w:val="28"/>
          <w:szCs w:val="28"/>
        </w:rPr>
      </w:pPr>
      <w:r w:rsidRPr="00AE35A8">
        <w:rPr>
          <w:rFonts w:ascii="Arial" w:eastAsia="Adobe Fan Heiti Std B" w:hAnsi="Arial" w:cs="Arial"/>
          <w:sz w:val="28"/>
          <w:szCs w:val="28"/>
        </w:rPr>
        <w:t xml:space="preserve">ENGR. </w:t>
      </w:r>
      <w:r w:rsidRPr="00AE35A8">
        <w:rPr>
          <w:rFonts w:ascii="Arial" w:eastAsia="Adobe Fan Heiti Std B" w:hAnsi="Arial" w:cs="Arial"/>
          <w:sz w:val="28"/>
          <w:szCs w:val="28"/>
        </w:rPr>
        <w:t>DR. OYEBODE</w:t>
      </w:r>
    </w:p>
    <w:p w14:paraId="2E266A44" w14:textId="77777777" w:rsidR="00AE35A8" w:rsidRPr="00AE35A8" w:rsidRDefault="00AE35A8" w:rsidP="00AE35A8">
      <w:pPr>
        <w:jc w:val="center"/>
        <w:outlineLvl w:val="0"/>
        <w:rPr>
          <w:rFonts w:ascii="Arial" w:eastAsia="Adobe Fan Heiti Std B" w:hAnsi="Arial" w:cs="Arial"/>
          <w:sz w:val="28"/>
          <w:szCs w:val="28"/>
        </w:rPr>
      </w:pPr>
      <w:r w:rsidRPr="00AE35A8">
        <w:rPr>
          <w:rFonts w:ascii="Arial" w:eastAsia="Adobe Fan Heiti Std B" w:hAnsi="Arial" w:cs="Arial"/>
          <w:sz w:val="28"/>
          <w:szCs w:val="28"/>
        </w:rPr>
        <w:t>AFE BABALOLA UNIVERSITY, ADO-EKITI, EKITI STATE.</w:t>
      </w:r>
    </w:p>
    <w:p w14:paraId="12C78CD8" w14:textId="77777777" w:rsidR="00AE35A8" w:rsidRPr="00AE35A8" w:rsidRDefault="00AE35A8" w:rsidP="00AE35A8">
      <w:pPr>
        <w:jc w:val="center"/>
        <w:rPr>
          <w:rFonts w:ascii="Arial" w:eastAsia="Adobe Fan Heiti Std B" w:hAnsi="Arial" w:cs="Arial"/>
          <w:sz w:val="28"/>
          <w:szCs w:val="28"/>
        </w:rPr>
      </w:pPr>
    </w:p>
    <w:p w14:paraId="2E4D7AA2" w14:textId="77777777" w:rsidR="00AE35A8" w:rsidRDefault="00AE35A8" w:rsidP="00AE35A8">
      <w:pPr>
        <w:jc w:val="center"/>
        <w:rPr>
          <w:rFonts w:ascii="Arial" w:eastAsia="Adobe Fan Heiti Std B" w:hAnsi="Arial" w:cs="Arial"/>
          <w:sz w:val="28"/>
          <w:szCs w:val="28"/>
        </w:rPr>
      </w:pPr>
      <w:r w:rsidRPr="00AE35A8">
        <w:rPr>
          <w:rFonts w:ascii="Arial" w:eastAsia="Adobe Fan Heiti Std B" w:hAnsi="Arial" w:cs="Arial"/>
          <w:sz w:val="28"/>
          <w:szCs w:val="28"/>
        </w:rPr>
        <w:t xml:space="preserve">IN PARTIAL COMPLETION OF THE CONTINUOUS ASSESSMENT (C.A) </w:t>
      </w:r>
    </w:p>
    <w:p w14:paraId="3C785592" w14:textId="5712011A" w:rsidR="00BA7EE7" w:rsidRPr="00AE35A8" w:rsidRDefault="00AE35A8" w:rsidP="00BA7EE7">
      <w:pPr>
        <w:jc w:val="center"/>
        <w:rPr>
          <w:rFonts w:ascii="Arial" w:eastAsia="Adobe Fan Heiti Std B" w:hAnsi="Arial" w:cs="Arial"/>
          <w:sz w:val="28"/>
          <w:szCs w:val="28"/>
        </w:rPr>
      </w:pPr>
      <w:r w:rsidRPr="00AE35A8">
        <w:rPr>
          <w:rFonts w:ascii="Arial" w:eastAsia="Adobe Fan Heiti Std B" w:hAnsi="Arial" w:cs="Arial"/>
          <w:sz w:val="28"/>
          <w:szCs w:val="28"/>
        </w:rPr>
        <w:t xml:space="preserve">FOR THE ENGINEERING LAW AND MANAGERIAL ECONOMICS </w:t>
      </w:r>
      <w:r w:rsidR="00BA7EE7">
        <w:rPr>
          <w:rFonts w:ascii="Arial" w:eastAsia="Adobe Fan Heiti Std B" w:hAnsi="Arial" w:cs="Arial"/>
          <w:sz w:val="28"/>
          <w:szCs w:val="28"/>
        </w:rPr>
        <w:t xml:space="preserve"> </w:t>
      </w:r>
      <w:proofErr w:type="gramStart"/>
      <w:r w:rsidR="00BA7EE7">
        <w:rPr>
          <w:rFonts w:ascii="Arial" w:eastAsia="Adobe Fan Heiti Std B" w:hAnsi="Arial" w:cs="Arial"/>
          <w:sz w:val="28"/>
          <w:szCs w:val="28"/>
        </w:rPr>
        <w:t xml:space="preserve">   (</w:t>
      </w:r>
      <w:proofErr w:type="gramEnd"/>
      <w:r w:rsidRPr="00AE35A8">
        <w:rPr>
          <w:rFonts w:ascii="Arial" w:eastAsia="Adobe Fan Heiti Std B" w:hAnsi="Arial" w:cs="Arial"/>
          <w:sz w:val="28"/>
          <w:szCs w:val="28"/>
        </w:rPr>
        <w:t>ENG</w:t>
      </w:r>
      <w:r w:rsidR="00BA7EE7" w:rsidRPr="00AE35A8">
        <w:rPr>
          <w:rFonts w:ascii="Arial" w:eastAsia="Adobe Fan Heiti Std B" w:hAnsi="Arial" w:cs="Arial"/>
          <w:sz w:val="28"/>
          <w:szCs w:val="28"/>
        </w:rPr>
        <w:t>384) COURSE.</w:t>
      </w:r>
    </w:p>
    <w:p w14:paraId="6F779AE7" w14:textId="77777777" w:rsidR="00BA7EE7" w:rsidRPr="00AE35A8" w:rsidRDefault="00BA7EE7" w:rsidP="00BA7EE7">
      <w:pPr>
        <w:ind w:left="5760"/>
        <w:jc w:val="center"/>
        <w:rPr>
          <w:rFonts w:ascii="Arial" w:eastAsia="Adobe Fan Heiti Std B" w:hAnsi="Arial" w:cs="Arial"/>
          <w:sz w:val="28"/>
          <w:szCs w:val="28"/>
        </w:rPr>
      </w:pPr>
    </w:p>
    <w:p w14:paraId="5A7E7A17" w14:textId="77777777" w:rsidR="00BA7EE7" w:rsidRPr="00AE35A8" w:rsidRDefault="00BA7EE7" w:rsidP="00BA7EE7">
      <w:pPr>
        <w:jc w:val="center"/>
        <w:rPr>
          <w:rFonts w:ascii="Arial" w:eastAsia="Adobe Fan Heiti Std B" w:hAnsi="Arial" w:cs="Arial"/>
          <w:sz w:val="28"/>
          <w:szCs w:val="28"/>
        </w:rPr>
      </w:pPr>
      <w:r w:rsidRPr="00AE35A8">
        <w:rPr>
          <w:rFonts w:ascii="Arial" w:eastAsia="Adobe Fan Heiti Std B" w:hAnsi="Arial" w:cs="Arial"/>
          <w:sz w:val="28"/>
          <w:szCs w:val="28"/>
        </w:rPr>
        <w:t>April 14, 2020</w:t>
      </w:r>
    </w:p>
    <w:p w14:paraId="2720BD87" w14:textId="39F1575E" w:rsidR="00AE35A8" w:rsidRDefault="00AE35A8">
      <w:pPr>
        <w:spacing w:after="160" w:line="259" w:lineRule="auto"/>
        <w:rPr>
          <w:rFonts w:ascii="Arial" w:eastAsia="Adobe Fan Heiti Std B" w:hAnsi="Arial" w:cs="Arial"/>
          <w:sz w:val="28"/>
          <w:szCs w:val="28"/>
        </w:rPr>
      </w:pPr>
    </w:p>
    <w:p w14:paraId="7AB17FAC" w14:textId="77777777" w:rsidR="00BA7EE7" w:rsidRDefault="00BA7EE7">
      <w:pPr>
        <w:spacing w:after="160" w:line="259" w:lineRule="auto"/>
        <w:rPr>
          <w:rFonts w:ascii="Arial" w:eastAsia="Adobe Fan Heiti Std B" w:hAnsi="Arial" w:cs="Arial"/>
          <w:sz w:val="28"/>
          <w:szCs w:val="28"/>
        </w:rPr>
      </w:pPr>
    </w:p>
    <w:p w14:paraId="7BE19B73" w14:textId="018F5331" w:rsidR="00AE35A8" w:rsidRPr="00AE35A8" w:rsidRDefault="00AE35A8" w:rsidP="00AE35A8">
      <w:pPr>
        <w:spacing w:after="0" w:line="240" w:lineRule="auto"/>
        <w:rPr>
          <w:rFonts w:ascii="Times New Roman" w:eastAsia="Times New Roman" w:hAnsi="Times New Roman" w:cs="Times New Roman"/>
          <w:sz w:val="44"/>
          <w:szCs w:val="44"/>
          <w:lang w:val="en-US"/>
        </w:rPr>
      </w:pPr>
      <w:r w:rsidRPr="00AE35A8">
        <w:rPr>
          <w:rFonts w:ascii="Arial" w:eastAsia="Times New Roman" w:hAnsi="Arial" w:cs="Arial"/>
          <w:b/>
          <w:bCs/>
          <w:color w:val="333333"/>
          <w:sz w:val="44"/>
          <w:szCs w:val="44"/>
          <w:shd w:val="clear" w:color="auto" w:fill="FFFFFF"/>
          <w:lang w:val="en-US"/>
        </w:rPr>
        <w:lastRenderedPageBreak/>
        <w:t>QUESTION</w:t>
      </w:r>
      <w:r w:rsidRPr="00AE35A8">
        <w:rPr>
          <w:rFonts w:ascii="Arial" w:eastAsia="Times New Roman" w:hAnsi="Arial" w:cs="Arial"/>
          <w:color w:val="333333"/>
          <w:sz w:val="44"/>
          <w:szCs w:val="44"/>
          <w:lang w:val="en-US"/>
        </w:rPr>
        <w:br/>
      </w:r>
    </w:p>
    <w:p w14:paraId="19158404" w14:textId="43DF0260" w:rsidR="00AE35A8" w:rsidRPr="00AE35A8" w:rsidRDefault="00AE35A8" w:rsidP="00AE35A8">
      <w:pPr>
        <w:shd w:val="clear" w:color="auto" w:fill="FFFFFF"/>
        <w:spacing w:after="150" w:line="240" w:lineRule="auto"/>
        <w:rPr>
          <w:rFonts w:ascii="Arial" w:eastAsia="Times New Roman" w:hAnsi="Arial" w:cs="Arial"/>
          <w:color w:val="333333"/>
          <w:sz w:val="28"/>
          <w:szCs w:val="28"/>
          <w:lang w:val="en-US"/>
        </w:rPr>
      </w:pPr>
      <w:r w:rsidRPr="00AE35A8">
        <w:rPr>
          <w:rFonts w:ascii="Arial" w:eastAsia="Times New Roman" w:hAnsi="Arial" w:cs="Arial"/>
          <w:color w:val="333333"/>
          <w:sz w:val="28"/>
          <w:szCs w:val="28"/>
          <w:lang w:val="en-US"/>
        </w:rPr>
        <w:t>Briefly discuss the following intellectual property protection methods.</w:t>
      </w:r>
    </w:p>
    <w:p w14:paraId="69763D08" w14:textId="77777777" w:rsidR="00AE35A8" w:rsidRPr="00AE35A8" w:rsidRDefault="00AE35A8" w:rsidP="00AE35A8">
      <w:pPr>
        <w:shd w:val="clear" w:color="auto" w:fill="FFFFFF"/>
        <w:spacing w:after="150" w:line="240" w:lineRule="auto"/>
        <w:rPr>
          <w:rFonts w:ascii="Arial" w:eastAsia="Times New Roman" w:hAnsi="Arial" w:cs="Arial"/>
          <w:color w:val="333333"/>
          <w:sz w:val="28"/>
          <w:szCs w:val="28"/>
          <w:lang w:val="en-US"/>
        </w:rPr>
      </w:pPr>
      <w:r w:rsidRPr="00AE35A8">
        <w:rPr>
          <w:rFonts w:ascii="Arial" w:eastAsia="Times New Roman" w:hAnsi="Arial" w:cs="Arial"/>
          <w:color w:val="333333"/>
          <w:sz w:val="28"/>
          <w:szCs w:val="28"/>
          <w:lang w:val="en-US"/>
        </w:rPr>
        <w:t>1 Patent</w:t>
      </w:r>
    </w:p>
    <w:p w14:paraId="781042DB" w14:textId="77777777" w:rsidR="00AE35A8" w:rsidRPr="00AE35A8" w:rsidRDefault="00AE35A8" w:rsidP="00AE35A8">
      <w:pPr>
        <w:shd w:val="clear" w:color="auto" w:fill="FFFFFF"/>
        <w:spacing w:after="150" w:line="240" w:lineRule="auto"/>
        <w:rPr>
          <w:rFonts w:ascii="Arial" w:eastAsia="Times New Roman" w:hAnsi="Arial" w:cs="Arial"/>
          <w:color w:val="333333"/>
          <w:sz w:val="28"/>
          <w:szCs w:val="28"/>
          <w:lang w:val="en-US"/>
        </w:rPr>
      </w:pPr>
      <w:r w:rsidRPr="00AE35A8">
        <w:rPr>
          <w:rFonts w:ascii="Arial" w:eastAsia="Times New Roman" w:hAnsi="Arial" w:cs="Arial"/>
          <w:color w:val="333333"/>
          <w:sz w:val="28"/>
          <w:szCs w:val="28"/>
          <w:lang w:val="en-US"/>
        </w:rPr>
        <w:t>2 Copyright</w:t>
      </w:r>
    </w:p>
    <w:p w14:paraId="22E1BB6E" w14:textId="77777777" w:rsidR="00AE35A8" w:rsidRPr="00AE35A8" w:rsidRDefault="00AE35A8" w:rsidP="00AE35A8">
      <w:pPr>
        <w:shd w:val="clear" w:color="auto" w:fill="FFFFFF"/>
        <w:spacing w:after="150" w:line="240" w:lineRule="auto"/>
        <w:rPr>
          <w:rFonts w:ascii="Arial" w:eastAsia="Times New Roman" w:hAnsi="Arial" w:cs="Arial"/>
          <w:color w:val="333333"/>
          <w:sz w:val="28"/>
          <w:szCs w:val="28"/>
          <w:lang w:val="en-US"/>
        </w:rPr>
      </w:pPr>
      <w:r w:rsidRPr="00AE35A8">
        <w:rPr>
          <w:rFonts w:ascii="Arial" w:eastAsia="Times New Roman" w:hAnsi="Arial" w:cs="Arial"/>
          <w:color w:val="333333"/>
          <w:sz w:val="28"/>
          <w:szCs w:val="28"/>
          <w:lang w:val="en-US"/>
        </w:rPr>
        <w:t>3 Trademark</w:t>
      </w:r>
    </w:p>
    <w:p w14:paraId="48E025C8" w14:textId="2850DD21" w:rsidR="00AE35A8" w:rsidRDefault="00AE35A8" w:rsidP="00AE35A8">
      <w:pPr>
        <w:shd w:val="clear" w:color="auto" w:fill="FFFFFF"/>
        <w:spacing w:after="150" w:line="240" w:lineRule="auto"/>
        <w:rPr>
          <w:rFonts w:ascii="Arial" w:eastAsia="Times New Roman" w:hAnsi="Arial" w:cs="Arial"/>
          <w:color w:val="333333"/>
          <w:sz w:val="28"/>
          <w:szCs w:val="28"/>
          <w:lang w:val="en-US"/>
        </w:rPr>
      </w:pPr>
      <w:r w:rsidRPr="00AE35A8">
        <w:rPr>
          <w:rFonts w:ascii="Arial" w:eastAsia="Times New Roman" w:hAnsi="Arial" w:cs="Arial"/>
          <w:color w:val="333333"/>
          <w:sz w:val="28"/>
          <w:szCs w:val="28"/>
          <w:lang w:val="en-US"/>
        </w:rPr>
        <w:t>4 Trade secret</w:t>
      </w:r>
    </w:p>
    <w:p w14:paraId="41400910" w14:textId="50A88EFE" w:rsidR="00AE35A8" w:rsidRDefault="00AE35A8" w:rsidP="00AE35A8">
      <w:pPr>
        <w:shd w:val="clear" w:color="auto" w:fill="FFFFFF"/>
        <w:spacing w:after="150" w:line="240" w:lineRule="auto"/>
        <w:rPr>
          <w:rFonts w:ascii="Arial" w:eastAsia="Times New Roman" w:hAnsi="Arial" w:cs="Arial"/>
          <w:color w:val="333333"/>
          <w:sz w:val="28"/>
          <w:szCs w:val="28"/>
          <w:lang w:val="en-US"/>
        </w:rPr>
      </w:pPr>
    </w:p>
    <w:p w14:paraId="6D827A7E" w14:textId="0D21F24D" w:rsidR="00AE35A8" w:rsidRDefault="00AE35A8" w:rsidP="00AE35A8">
      <w:pPr>
        <w:shd w:val="clear" w:color="auto" w:fill="FFFFFF"/>
        <w:spacing w:after="150" w:line="240" w:lineRule="auto"/>
        <w:rPr>
          <w:rFonts w:ascii="Arial" w:eastAsia="Times New Roman" w:hAnsi="Arial" w:cs="Arial"/>
          <w:b/>
          <w:color w:val="333333"/>
          <w:sz w:val="40"/>
          <w:szCs w:val="40"/>
          <w:lang w:val="en-US"/>
        </w:rPr>
      </w:pPr>
      <w:r w:rsidRPr="00AE35A8">
        <w:rPr>
          <w:rFonts w:ascii="Arial" w:eastAsia="Times New Roman" w:hAnsi="Arial" w:cs="Arial"/>
          <w:b/>
          <w:color w:val="333333"/>
          <w:sz w:val="40"/>
          <w:szCs w:val="40"/>
          <w:lang w:val="en-US"/>
        </w:rPr>
        <w:t>SOLUTION</w:t>
      </w:r>
    </w:p>
    <w:p w14:paraId="6A5939BB" w14:textId="3C84E639" w:rsidR="00AE35A8" w:rsidRPr="00AE35A8" w:rsidRDefault="00AE35A8" w:rsidP="00BA7EE7">
      <w:pPr>
        <w:pStyle w:val="ListParagraph"/>
        <w:numPr>
          <w:ilvl w:val="0"/>
          <w:numId w:val="2"/>
        </w:numPr>
        <w:shd w:val="clear" w:color="auto" w:fill="FFFFFF"/>
        <w:spacing w:after="150" w:line="240" w:lineRule="auto"/>
        <w:jc w:val="both"/>
        <w:rPr>
          <w:rFonts w:ascii="Arial" w:eastAsia="Times New Roman" w:hAnsi="Arial" w:cs="Arial"/>
          <w:b/>
          <w:color w:val="333333"/>
          <w:sz w:val="24"/>
          <w:szCs w:val="24"/>
          <w:lang w:val="en-US"/>
        </w:rPr>
      </w:pPr>
      <w:r>
        <w:rPr>
          <w:rFonts w:ascii="Arial" w:eastAsia="Times New Roman" w:hAnsi="Arial" w:cs="Arial"/>
          <w:color w:val="333333"/>
          <w:sz w:val="24"/>
          <w:szCs w:val="24"/>
          <w:lang w:val="en-US"/>
        </w:rPr>
        <w:t xml:space="preserve">PATENT: </w:t>
      </w:r>
    </w:p>
    <w:p w14:paraId="5180E79B" w14:textId="0A68AC71" w:rsidR="00AE35A8" w:rsidRPr="00ED280C" w:rsidRDefault="00AE35A8" w:rsidP="00BA7EE7">
      <w:pPr>
        <w:pStyle w:val="ListParagraph"/>
        <w:shd w:val="clear" w:color="auto" w:fill="FFFFFF"/>
        <w:spacing w:after="150"/>
        <w:ind w:left="990"/>
        <w:jc w:val="both"/>
        <w:rPr>
          <w:rFonts w:ascii="Arial" w:eastAsia="Times New Roman" w:hAnsi="Arial" w:cs="Arial"/>
          <w:sz w:val="24"/>
          <w:szCs w:val="24"/>
          <w:lang w:val="en-US"/>
        </w:rPr>
      </w:pPr>
      <w:r w:rsidRPr="00AE35A8">
        <w:rPr>
          <w:rFonts w:ascii="Arial" w:eastAsia="Times New Roman" w:hAnsi="Arial" w:cs="Arial"/>
          <w:color w:val="333333"/>
          <w:sz w:val="24"/>
          <w:szCs w:val="24"/>
          <w:lang w:val="en-US"/>
        </w:rPr>
        <w:t xml:space="preserve">A patent is an intellectual property (IP) right for a technical invention. It allows </w:t>
      </w:r>
      <w:r w:rsidRPr="00AE35A8">
        <w:rPr>
          <w:rFonts w:ascii="Arial" w:eastAsia="Times New Roman" w:hAnsi="Arial" w:cs="Arial"/>
          <w:color w:val="333333"/>
          <w:sz w:val="24"/>
          <w:szCs w:val="24"/>
          <w:lang w:val="en-US"/>
        </w:rPr>
        <w:t>the patent holder</w:t>
      </w:r>
      <w:r w:rsidRPr="00AE35A8">
        <w:rPr>
          <w:rFonts w:ascii="Arial" w:eastAsia="Times New Roman" w:hAnsi="Arial" w:cs="Arial"/>
          <w:color w:val="333333"/>
          <w:sz w:val="24"/>
          <w:szCs w:val="24"/>
          <w:lang w:val="en-US"/>
        </w:rPr>
        <w:t xml:space="preserve"> to prevent others from </w:t>
      </w:r>
      <w:r w:rsidRPr="00AE35A8">
        <w:rPr>
          <w:rFonts w:ascii="Arial" w:eastAsia="Times New Roman" w:hAnsi="Arial" w:cs="Arial"/>
          <w:color w:val="333333"/>
          <w:sz w:val="24"/>
          <w:szCs w:val="24"/>
          <w:lang w:val="en-US"/>
        </w:rPr>
        <w:t xml:space="preserve">using his </w:t>
      </w:r>
      <w:r w:rsidRPr="00AE35A8">
        <w:rPr>
          <w:rFonts w:ascii="Arial" w:eastAsia="Times New Roman" w:hAnsi="Arial" w:cs="Arial"/>
          <w:color w:val="333333"/>
          <w:sz w:val="24"/>
          <w:szCs w:val="24"/>
          <w:lang w:val="en-US"/>
        </w:rPr>
        <w:t xml:space="preserve">invention for commercial purposes for up to 20 years. </w:t>
      </w:r>
      <w:r w:rsidRPr="00AE35A8">
        <w:rPr>
          <w:rFonts w:ascii="Arial" w:eastAsia="Times New Roman" w:hAnsi="Arial" w:cs="Arial"/>
          <w:color w:val="333333"/>
          <w:sz w:val="24"/>
          <w:szCs w:val="24"/>
          <w:lang w:val="en-US"/>
        </w:rPr>
        <w:t>He decides</w:t>
      </w:r>
      <w:r w:rsidRPr="00AE35A8">
        <w:rPr>
          <w:rFonts w:ascii="Arial" w:eastAsia="Times New Roman" w:hAnsi="Arial" w:cs="Arial"/>
          <w:color w:val="333333"/>
          <w:sz w:val="24"/>
          <w:szCs w:val="24"/>
          <w:lang w:val="en-US"/>
        </w:rPr>
        <w:t xml:space="preserve"> who is allowed to produce, sell or </w:t>
      </w:r>
      <w:r w:rsidRPr="00AE35A8">
        <w:rPr>
          <w:rFonts w:ascii="Arial" w:eastAsia="Times New Roman" w:hAnsi="Arial" w:cs="Arial"/>
          <w:color w:val="333333"/>
          <w:sz w:val="24"/>
          <w:szCs w:val="24"/>
          <w:lang w:val="en-US"/>
        </w:rPr>
        <w:t xml:space="preserve">import his </w:t>
      </w:r>
      <w:r w:rsidRPr="00AE35A8">
        <w:rPr>
          <w:rFonts w:ascii="Arial" w:eastAsia="Times New Roman" w:hAnsi="Arial" w:cs="Arial"/>
          <w:color w:val="333333"/>
          <w:sz w:val="24"/>
          <w:szCs w:val="24"/>
          <w:lang w:val="en-US"/>
        </w:rPr>
        <w:t xml:space="preserve">invention in those countries in which </w:t>
      </w:r>
      <w:r w:rsidRPr="00AE35A8">
        <w:rPr>
          <w:rFonts w:ascii="Arial" w:eastAsia="Times New Roman" w:hAnsi="Arial" w:cs="Arial"/>
          <w:color w:val="333333"/>
          <w:sz w:val="24"/>
          <w:szCs w:val="24"/>
          <w:lang w:val="en-US"/>
        </w:rPr>
        <w:t xml:space="preserve">he </w:t>
      </w:r>
      <w:r w:rsidRPr="00AE35A8">
        <w:rPr>
          <w:rFonts w:ascii="Arial" w:eastAsia="Times New Roman" w:hAnsi="Arial" w:cs="Arial"/>
          <w:color w:val="333333"/>
          <w:sz w:val="24"/>
          <w:szCs w:val="24"/>
          <w:lang w:val="en-US"/>
        </w:rPr>
        <w:t>own</w:t>
      </w:r>
      <w:r w:rsidRPr="00AE35A8">
        <w:rPr>
          <w:rFonts w:ascii="Arial" w:eastAsia="Times New Roman" w:hAnsi="Arial" w:cs="Arial"/>
          <w:color w:val="333333"/>
          <w:sz w:val="24"/>
          <w:szCs w:val="24"/>
          <w:lang w:val="en-US"/>
        </w:rPr>
        <w:t xml:space="preserve">s </w:t>
      </w:r>
      <w:r w:rsidRPr="00AE35A8">
        <w:rPr>
          <w:rFonts w:ascii="Arial" w:eastAsia="Times New Roman" w:hAnsi="Arial" w:cs="Arial"/>
          <w:color w:val="333333"/>
          <w:sz w:val="24"/>
          <w:szCs w:val="24"/>
          <w:lang w:val="en-US"/>
        </w:rPr>
        <w:t xml:space="preserve">a valid patent. </w:t>
      </w:r>
      <w:r w:rsidRPr="00AE35A8">
        <w:rPr>
          <w:rFonts w:ascii="Arial" w:eastAsia="Times New Roman" w:hAnsi="Arial" w:cs="Arial"/>
          <w:color w:val="333333"/>
          <w:sz w:val="24"/>
          <w:szCs w:val="24"/>
          <w:lang w:val="en-US"/>
        </w:rPr>
        <w:t>The holder</w:t>
      </w:r>
      <w:r w:rsidRPr="00AE35A8">
        <w:rPr>
          <w:rFonts w:ascii="Arial" w:eastAsia="Times New Roman" w:hAnsi="Arial" w:cs="Arial"/>
          <w:color w:val="333333"/>
          <w:sz w:val="24"/>
          <w:szCs w:val="24"/>
          <w:lang w:val="en-US"/>
        </w:rPr>
        <w:t xml:space="preserve"> can also trade </w:t>
      </w:r>
      <w:r w:rsidRPr="00AE35A8">
        <w:rPr>
          <w:rFonts w:ascii="Arial" w:eastAsia="Times New Roman" w:hAnsi="Arial" w:cs="Arial"/>
          <w:color w:val="333333"/>
          <w:sz w:val="24"/>
          <w:szCs w:val="24"/>
          <w:lang w:val="en-US"/>
        </w:rPr>
        <w:t xml:space="preserve">his </w:t>
      </w:r>
      <w:r w:rsidRPr="00AE35A8">
        <w:rPr>
          <w:rFonts w:ascii="Arial" w:eastAsia="Times New Roman" w:hAnsi="Arial" w:cs="Arial"/>
          <w:color w:val="333333"/>
          <w:sz w:val="24"/>
          <w:szCs w:val="24"/>
          <w:lang w:val="en-US"/>
        </w:rPr>
        <w:t xml:space="preserve">patent, e.g. sell it </w:t>
      </w:r>
      <w:r w:rsidRPr="00ED280C">
        <w:rPr>
          <w:rFonts w:ascii="Arial" w:eastAsia="Times New Roman" w:hAnsi="Arial" w:cs="Arial"/>
          <w:sz w:val="24"/>
          <w:szCs w:val="24"/>
          <w:lang w:val="en-US"/>
        </w:rPr>
        <w:t xml:space="preserve">or </w:t>
      </w:r>
      <w:r w:rsidRPr="00ED280C">
        <w:rPr>
          <w:rFonts w:ascii="Arial" w:eastAsia="Times New Roman" w:hAnsi="Arial" w:cs="Arial"/>
          <w:sz w:val="24"/>
          <w:szCs w:val="24"/>
          <w:lang w:val="en-US"/>
        </w:rPr>
        <w:t>license</w:t>
      </w:r>
      <w:r w:rsidRPr="00ED280C">
        <w:rPr>
          <w:rFonts w:ascii="Arial" w:eastAsia="Times New Roman" w:hAnsi="Arial" w:cs="Arial"/>
          <w:sz w:val="24"/>
          <w:szCs w:val="24"/>
          <w:lang w:val="en-US"/>
        </w:rPr>
        <w:t xml:space="preserve"> the use of </w:t>
      </w:r>
      <w:r w:rsidRPr="00ED280C">
        <w:rPr>
          <w:rFonts w:ascii="Arial" w:eastAsia="Times New Roman" w:hAnsi="Arial" w:cs="Arial"/>
          <w:sz w:val="24"/>
          <w:szCs w:val="24"/>
          <w:lang w:val="en-US"/>
        </w:rPr>
        <w:t>his</w:t>
      </w:r>
      <w:r w:rsidRPr="00ED280C">
        <w:rPr>
          <w:rFonts w:ascii="Arial" w:eastAsia="Times New Roman" w:hAnsi="Arial" w:cs="Arial"/>
          <w:sz w:val="24"/>
          <w:szCs w:val="24"/>
          <w:lang w:val="en-US"/>
        </w:rPr>
        <w:t xml:space="preserve"> invention.</w:t>
      </w:r>
    </w:p>
    <w:p w14:paraId="6CAC0ECA" w14:textId="1A8D12FF" w:rsidR="00ED280C" w:rsidRPr="00ED280C" w:rsidRDefault="00ED280C" w:rsidP="00BA7EE7">
      <w:pPr>
        <w:shd w:val="clear" w:color="auto" w:fill="FFFFFF"/>
        <w:spacing w:after="150"/>
        <w:jc w:val="both"/>
        <w:rPr>
          <w:rFonts w:ascii="Arial" w:eastAsia="Times New Roman" w:hAnsi="Arial" w:cs="Arial"/>
          <w:sz w:val="24"/>
          <w:szCs w:val="24"/>
          <w:lang w:val="en-US"/>
        </w:rPr>
      </w:pPr>
      <w:hyperlink r:id="rId6" w:tooltip="The three requirements for obtaining a patent" w:history="1">
        <w:r w:rsidRPr="00ED280C">
          <w:rPr>
            <w:rStyle w:val="Hyperlink"/>
            <w:rFonts w:ascii="Arial" w:hAnsi="Arial" w:cs="Arial"/>
            <w:color w:val="auto"/>
            <w:sz w:val="26"/>
            <w:szCs w:val="26"/>
            <w:shd w:val="clear" w:color="auto" w:fill="FFFFFF"/>
          </w:rPr>
          <w:t>The three requirements for obtaining a patent</w:t>
        </w:r>
      </w:hyperlink>
    </w:p>
    <w:p w14:paraId="6EB26EF9" w14:textId="60E28775" w:rsidR="00ED280C" w:rsidRPr="00ED280C" w:rsidRDefault="00ED280C" w:rsidP="00BA7EE7">
      <w:pPr>
        <w:numPr>
          <w:ilvl w:val="0"/>
          <w:numId w:val="4"/>
        </w:numPr>
        <w:shd w:val="clear" w:color="auto" w:fill="FFFFFF"/>
        <w:spacing w:before="100" w:beforeAutospacing="1" w:after="100" w:afterAutospacing="1"/>
        <w:rPr>
          <w:rFonts w:ascii="Arial" w:eastAsia="Times New Roman" w:hAnsi="Arial" w:cs="Arial"/>
          <w:sz w:val="24"/>
          <w:szCs w:val="24"/>
          <w:lang w:val="en-US"/>
        </w:rPr>
      </w:pPr>
      <w:r w:rsidRPr="00ED280C">
        <w:rPr>
          <w:rFonts w:ascii="Arial" w:eastAsia="Times New Roman" w:hAnsi="Arial" w:cs="Arial"/>
          <w:b/>
          <w:bCs/>
          <w:sz w:val="24"/>
          <w:szCs w:val="24"/>
          <w:lang w:val="en-US"/>
        </w:rPr>
        <w:t xml:space="preserve">The invention </w:t>
      </w:r>
      <w:r>
        <w:rPr>
          <w:rFonts w:ascii="Arial" w:eastAsia="Times New Roman" w:hAnsi="Arial" w:cs="Arial"/>
          <w:b/>
          <w:bCs/>
          <w:sz w:val="24"/>
          <w:szCs w:val="24"/>
          <w:lang w:val="en-US"/>
        </w:rPr>
        <w:t>is</w:t>
      </w:r>
      <w:r w:rsidRPr="00ED280C">
        <w:rPr>
          <w:rFonts w:ascii="Arial" w:eastAsia="Times New Roman" w:hAnsi="Arial" w:cs="Arial"/>
          <w:b/>
          <w:bCs/>
          <w:sz w:val="24"/>
          <w:szCs w:val="24"/>
          <w:lang w:val="en-US"/>
        </w:rPr>
        <w:t xml:space="preserve"> new</w:t>
      </w:r>
      <w:r w:rsidRPr="00ED280C">
        <w:rPr>
          <w:rFonts w:ascii="Arial" w:eastAsia="Times New Roman" w:hAnsi="Arial" w:cs="Arial"/>
          <w:sz w:val="24"/>
          <w:szCs w:val="24"/>
          <w:lang w:val="en-US"/>
        </w:rPr>
        <w:br/>
      </w:r>
      <w:r>
        <w:rPr>
          <w:rFonts w:ascii="Arial" w:eastAsia="Times New Roman" w:hAnsi="Arial" w:cs="Arial"/>
          <w:sz w:val="24"/>
          <w:szCs w:val="24"/>
          <w:lang w:val="en-US"/>
        </w:rPr>
        <w:t>The</w:t>
      </w:r>
      <w:r w:rsidRPr="00ED280C">
        <w:rPr>
          <w:rFonts w:ascii="Arial" w:eastAsia="Times New Roman" w:hAnsi="Arial" w:cs="Arial"/>
          <w:sz w:val="24"/>
          <w:szCs w:val="24"/>
          <w:lang w:val="en-US"/>
        </w:rPr>
        <w:t xml:space="preserve"> invention must not from part of the state of the art (also known as prior art). The state of the art means all knowledge that has been made publicly available anywhere in the world prior to applying for a patent. This includes printed and online publications, as well as public lectures and exhibitions. As a rule, anything you yourself make known about your invention is considered prior art – and your invention is no longer considered new. Therefore, before applying for a patent, make sure you keep your invention a secret.</w:t>
      </w:r>
    </w:p>
    <w:p w14:paraId="4E5846A9" w14:textId="77777777" w:rsidR="00ED280C" w:rsidRPr="00ED280C" w:rsidRDefault="00ED280C" w:rsidP="00BA7EE7">
      <w:pPr>
        <w:numPr>
          <w:ilvl w:val="0"/>
          <w:numId w:val="4"/>
        </w:numPr>
        <w:shd w:val="clear" w:color="auto" w:fill="FFFFFF"/>
        <w:spacing w:before="100" w:beforeAutospacing="1" w:after="100" w:afterAutospacing="1"/>
        <w:rPr>
          <w:rFonts w:ascii="Arial" w:eastAsia="Times New Roman" w:hAnsi="Arial" w:cs="Arial"/>
          <w:sz w:val="24"/>
          <w:szCs w:val="24"/>
          <w:lang w:val="en-US"/>
        </w:rPr>
      </w:pPr>
      <w:r w:rsidRPr="00ED280C">
        <w:rPr>
          <w:rFonts w:ascii="Arial" w:eastAsia="Times New Roman" w:hAnsi="Arial" w:cs="Arial"/>
          <w:b/>
          <w:bCs/>
          <w:sz w:val="24"/>
          <w:szCs w:val="24"/>
          <w:lang w:val="en-US"/>
        </w:rPr>
        <w:t>The invention is inventive</w:t>
      </w:r>
      <w:r w:rsidRPr="00ED280C">
        <w:rPr>
          <w:rFonts w:ascii="Arial" w:eastAsia="Times New Roman" w:hAnsi="Arial" w:cs="Arial"/>
          <w:sz w:val="24"/>
          <w:szCs w:val="24"/>
          <w:lang w:val="en-US"/>
        </w:rPr>
        <w:br/>
        <w:t>The invention must not be obvious to a person skilled in the art. In patent law, a "person skilled in the art" is a hypothetical person who knows the prior art in his specialist field but is unimaginative. If you show the purpose of your invention to a person skilled in the art and he readily comes up with the same solution as you, then your solution is not inventive.</w:t>
      </w:r>
    </w:p>
    <w:p w14:paraId="42BF42EF" w14:textId="7A41E4A2" w:rsidR="00AE35A8" w:rsidRPr="00ED280C" w:rsidRDefault="00ED280C" w:rsidP="00BA7EE7">
      <w:pPr>
        <w:numPr>
          <w:ilvl w:val="0"/>
          <w:numId w:val="4"/>
        </w:numPr>
        <w:shd w:val="clear" w:color="auto" w:fill="FFFFFF"/>
        <w:spacing w:before="100" w:beforeAutospacing="1" w:after="100" w:afterAutospacing="1"/>
        <w:rPr>
          <w:rFonts w:ascii="Arial" w:eastAsia="Times New Roman" w:hAnsi="Arial" w:cs="Arial"/>
          <w:sz w:val="24"/>
          <w:szCs w:val="24"/>
          <w:lang w:val="en-US"/>
        </w:rPr>
      </w:pPr>
      <w:r w:rsidRPr="00ED280C">
        <w:rPr>
          <w:rFonts w:ascii="Arial" w:eastAsia="Times New Roman" w:hAnsi="Arial" w:cs="Arial"/>
          <w:b/>
          <w:bCs/>
          <w:sz w:val="24"/>
          <w:szCs w:val="24"/>
          <w:lang w:val="en-US"/>
        </w:rPr>
        <w:t>The invention is industrially applicable</w:t>
      </w:r>
      <w:r w:rsidRPr="00ED280C">
        <w:rPr>
          <w:rFonts w:ascii="Arial" w:eastAsia="Times New Roman" w:hAnsi="Arial" w:cs="Arial"/>
          <w:sz w:val="24"/>
          <w:szCs w:val="24"/>
          <w:lang w:val="en-US"/>
        </w:rPr>
        <w:br/>
        <w:t>The invention must be industrially applicable and practicable, and it must be possible to replicate its implementation.</w:t>
      </w:r>
    </w:p>
    <w:p w14:paraId="3C020614" w14:textId="798EABDE" w:rsidR="00ED280C" w:rsidRDefault="00ED280C" w:rsidP="00ED280C">
      <w:pPr>
        <w:pStyle w:val="ListParagraph"/>
        <w:numPr>
          <w:ilvl w:val="0"/>
          <w:numId w:val="2"/>
        </w:numPr>
        <w:spacing w:after="160" w:line="259" w:lineRule="auto"/>
        <w:rPr>
          <w:rFonts w:ascii="Arial" w:eastAsia="Adobe Fan Heiti Std B" w:hAnsi="Arial" w:cs="Arial"/>
          <w:sz w:val="24"/>
          <w:szCs w:val="24"/>
        </w:rPr>
      </w:pPr>
      <w:r w:rsidRPr="00ED280C">
        <w:rPr>
          <w:rFonts w:ascii="Arial" w:eastAsia="Adobe Fan Heiti Std B" w:hAnsi="Arial" w:cs="Arial"/>
          <w:sz w:val="24"/>
          <w:szCs w:val="24"/>
        </w:rPr>
        <w:lastRenderedPageBreak/>
        <w:t xml:space="preserve"> COPYRIGHT:</w:t>
      </w:r>
    </w:p>
    <w:p w14:paraId="78793837" w14:textId="6F001E79" w:rsidR="00F03847" w:rsidRDefault="00BF329E" w:rsidP="00BF329E">
      <w:pPr>
        <w:spacing w:line="240" w:lineRule="auto"/>
        <w:jc w:val="both"/>
        <w:rPr>
          <w:rFonts w:ascii="Arial" w:hAnsi="Arial" w:cs="Arial"/>
        </w:rPr>
      </w:pPr>
      <w:r w:rsidRPr="00BF329E">
        <w:rPr>
          <w:rFonts w:ascii="Arial" w:hAnsi="Arial" w:cs="Arial"/>
        </w:rPr>
        <w:t>.</w:t>
      </w:r>
      <w:r w:rsidRPr="00BA7EE7">
        <w:rPr>
          <w:sz w:val="24"/>
          <w:szCs w:val="24"/>
        </w:rPr>
        <w:t xml:space="preserve">      </w:t>
      </w:r>
      <w:r w:rsidRPr="00BA7EE7">
        <w:rPr>
          <w:rFonts w:ascii="Arial" w:hAnsi="Arial" w:cs="Arial"/>
          <w:sz w:val="24"/>
          <w:szCs w:val="24"/>
        </w:rPr>
        <w:t>Copyright alludes to the legitimate right of the proprietor of intellectual property. In easier terms, copyright is the right to copy. This means that the initial maker of the item and anybody they deliver authorization to are the as it were ones with the elite right to duplicate </w:t>
      </w:r>
      <w:r w:rsidRPr="00BA7EE7">
        <w:rPr>
          <w:rFonts w:ascii="Arial" w:hAnsi="Arial" w:cs="Arial"/>
          <w:sz w:val="24"/>
          <w:szCs w:val="24"/>
        </w:rPr>
        <w:t>the work</w:t>
      </w:r>
      <w:r w:rsidRPr="00BA7EE7">
        <w:rPr>
          <w:rFonts w:ascii="Arial" w:hAnsi="Arial" w:cs="Arial"/>
          <w:sz w:val="24"/>
          <w:szCs w:val="24"/>
        </w:rPr>
        <w:t>.</w:t>
      </w:r>
      <w:r w:rsidRPr="00BF329E">
        <w:rPr>
          <w:rFonts w:ascii="Arial" w:hAnsi="Arial" w:cs="Arial"/>
          <w:sz w:val="24"/>
          <w:szCs w:val="24"/>
        </w:rPr>
        <w:t xml:space="preserve"> </w:t>
      </w:r>
      <w:r w:rsidRPr="00BA7EE7">
        <w:rPr>
          <w:rFonts w:ascii="Arial" w:hAnsi="Arial" w:cs="Arial"/>
          <w:sz w:val="24"/>
          <w:szCs w:val="24"/>
        </w:rPr>
        <w:t>Copyright</w:t>
      </w:r>
      <w:r>
        <w:rPr>
          <w:rFonts w:ascii="Arial" w:hAnsi="Arial" w:cs="Arial"/>
          <w:sz w:val="24"/>
          <w:szCs w:val="24"/>
        </w:rPr>
        <w:t xml:space="preserve"> </w:t>
      </w:r>
      <w:r w:rsidRPr="00BA7EE7">
        <w:rPr>
          <w:rFonts w:ascii="Arial" w:hAnsi="Arial" w:cs="Arial"/>
          <w:sz w:val="24"/>
          <w:szCs w:val="24"/>
        </w:rPr>
        <w:t>law</w:t>
      </w:r>
      <w:r w:rsidRPr="00BA7EE7">
        <w:rPr>
          <w:rFonts w:ascii="Arial" w:hAnsi="Arial" w:cs="Arial"/>
          <w:sz w:val="24"/>
          <w:szCs w:val="24"/>
        </w:rPr>
        <w:t xml:space="preserve"> gives makers of unique fabric the elite right to encourage utilize and copy that fabric for a given sum of time, at which point the copyrighted item becomes public domain. </w:t>
      </w:r>
      <w:r w:rsidRPr="00F03847">
        <w:rPr>
          <w:rFonts w:ascii="Arial" w:hAnsi="Arial" w:cs="Arial"/>
        </w:rPr>
        <w:t>Copyrights can be allowed by public law and are in that case considered "territorial rights". This implies that copyrights allowed by the law of a certain state, don't amplify past the domain of</w:t>
      </w:r>
      <w:r>
        <w:rPr>
          <w:rFonts w:ascii="Arial" w:hAnsi="Arial" w:cs="Arial"/>
        </w:rPr>
        <w:t xml:space="preserve"> that particular jurisdiction.</w:t>
      </w:r>
      <w:r w:rsidRPr="00F03847">
        <w:t xml:space="preserve"> </w:t>
      </w:r>
      <w:r w:rsidRPr="00F03847">
        <w:rPr>
          <w:rFonts w:ascii="Arial" w:hAnsi="Arial" w:cs="Arial"/>
        </w:rPr>
        <w:t>Copyright of this kind varies by nation; various nations, and often a large group of nations, have made understandings with other nations on methods important when works are in conflict with national boundaries or national rights. Depending on the jurisdiction, the open law term of a copyright usually lapses 50 to 100 years after the author passes away.</w:t>
      </w:r>
      <w:r w:rsidRPr="00BF329E">
        <w:t xml:space="preserve"> </w:t>
      </w:r>
      <w:r w:rsidRPr="00BF329E">
        <w:rPr>
          <w:rFonts w:ascii="Arial" w:hAnsi="Arial" w:cs="Arial"/>
        </w:rPr>
        <w:t>Many nations allow certain copyright practices to establish copyright, others accept copyright in any work that has been done without formal registration</w:t>
      </w:r>
      <w:r>
        <w:rPr>
          <w:rFonts w:ascii="Arial" w:hAnsi="Arial" w:cs="Arial"/>
        </w:rPr>
        <w:t>.</w:t>
      </w:r>
    </w:p>
    <w:p w14:paraId="729DFB7E" w14:textId="03EAA755" w:rsidR="00BF329E" w:rsidRDefault="00BF329E" w:rsidP="00BF329E">
      <w:pPr>
        <w:spacing w:line="240" w:lineRule="auto"/>
        <w:jc w:val="both"/>
        <w:rPr>
          <w:rFonts w:ascii="Arial" w:hAnsi="Arial" w:cs="Arial"/>
        </w:rPr>
      </w:pPr>
      <w:r>
        <w:rPr>
          <w:rFonts w:ascii="Arial" w:hAnsi="Arial" w:cs="Arial"/>
          <w:color w:val="333333"/>
          <w:sz w:val="26"/>
          <w:szCs w:val="26"/>
          <w:shd w:val="clear" w:color="auto" w:fill="FFFFFF"/>
        </w:rPr>
        <w:t>A copyright notice should contain:</w:t>
      </w:r>
    </w:p>
    <w:p w14:paraId="254953F7" w14:textId="77777777" w:rsidR="00BA7EE7" w:rsidRPr="00BA7EE7" w:rsidRDefault="00BA7EE7" w:rsidP="00BA7EE7">
      <w:pPr>
        <w:pStyle w:val="ListParagraph"/>
        <w:numPr>
          <w:ilvl w:val="0"/>
          <w:numId w:val="7"/>
        </w:numPr>
        <w:shd w:val="clear" w:color="auto" w:fill="FFFFFF"/>
        <w:spacing w:before="100" w:beforeAutospacing="1" w:after="100" w:afterAutospacing="1"/>
        <w:rPr>
          <w:rFonts w:ascii="Arial" w:eastAsia="Times New Roman" w:hAnsi="Arial" w:cs="Arial"/>
          <w:sz w:val="24"/>
          <w:szCs w:val="24"/>
          <w:lang w:val="en-US"/>
        </w:rPr>
      </w:pPr>
      <w:r w:rsidRPr="00BA7EE7">
        <w:rPr>
          <w:rFonts w:ascii="Arial" w:eastAsia="Times New Roman" w:hAnsi="Arial" w:cs="Arial"/>
          <w:sz w:val="24"/>
          <w:szCs w:val="24"/>
          <w:lang w:val="en-US"/>
        </w:rPr>
        <w:t>the word “copyright”</w:t>
      </w:r>
    </w:p>
    <w:p w14:paraId="0926E7A7" w14:textId="77777777" w:rsidR="00BA7EE7" w:rsidRPr="00BA7EE7" w:rsidRDefault="00BA7EE7" w:rsidP="00BA7EE7">
      <w:pPr>
        <w:pStyle w:val="ListParagraph"/>
        <w:numPr>
          <w:ilvl w:val="0"/>
          <w:numId w:val="7"/>
        </w:numPr>
        <w:shd w:val="clear" w:color="auto" w:fill="FFFFFF"/>
        <w:spacing w:before="100" w:beforeAutospacing="1" w:after="100" w:afterAutospacing="1"/>
        <w:rPr>
          <w:rFonts w:ascii="Arial" w:eastAsia="Times New Roman" w:hAnsi="Arial" w:cs="Arial"/>
          <w:sz w:val="24"/>
          <w:szCs w:val="24"/>
          <w:lang w:val="en-US"/>
        </w:rPr>
      </w:pPr>
      <w:r w:rsidRPr="00BA7EE7">
        <w:rPr>
          <w:rFonts w:ascii="Arial" w:eastAsia="Times New Roman" w:hAnsi="Arial" w:cs="Arial"/>
          <w:sz w:val="24"/>
          <w:szCs w:val="24"/>
          <w:lang w:val="en-US"/>
        </w:rPr>
        <w:t>a “c” in a circle (©)</w:t>
      </w:r>
    </w:p>
    <w:p w14:paraId="349198A2" w14:textId="77777777" w:rsidR="00BA7EE7" w:rsidRPr="00BA7EE7" w:rsidRDefault="00BA7EE7" w:rsidP="00BA7EE7">
      <w:pPr>
        <w:pStyle w:val="ListParagraph"/>
        <w:numPr>
          <w:ilvl w:val="0"/>
          <w:numId w:val="7"/>
        </w:numPr>
        <w:shd w:val="clear" w:color="auto" w:fill="FFFFFF"/>
        <w:spacing w:before="100" w:beforeAutospacing="1" w:after="100" w:afterAutospacing="1"/>
        <w:rPr>
          <w:rFonts w:ascii="Arial" w:eastAsia="Times New Roman" w:hAnsi="Arial" w:cs="Arial"/>
          <w:sz w:val="24"/>
          <w:szCs w:val="24"/>
          <w:lang w:val="en-US"/>
        </w:rPr>
      </w:pPr>
      <w:r w:rsidRPr="00BA7EE7">
        <w:rPr>
          <w:rFonts w:ascii="Arial" w:eastAsia="Times New Roman" w:hAnsi="Arial" w:cs="Arial"/>
          <w:sz w:val="24"/>
          <w:szCs w:val="24"/>
          <w:lang w:val="en-US"/>
        </w:rPr>
        <w:t>the date of publication, and</w:t>
      </w:r>
    </w:p>
    <w:p w14:paraId="5587C3C8" w14:textId="151A1669" w:rsidR="00BA7EE7" w:rsidRDefault="00BA7EE7" w:rsidP="00BA7EE7">
      <w:pPr>
        <w:pStyle w:val="ListParagraph"/>
        <w:numPr>
          <w:ilvl w:val="0"/>
          <w:numId w:val="7"/>
        </w:numPr>
        <w:shd w:val="clear" w:color="auto" w:fill="FFFFFF"/>
        <w:spacing w:before="100" w:beforeAutospacing="1" w:after="100" w:afterAutospacing="1"/>
        <w:rPr>
          <w:rFonts w:ascii="Arial" w:eastAsia="Times New Roman" w:hAnsi="Arial" w:cs="Arial"/>
          <w:sz w:val="24"/>
          <w:szCs w:val="24"/>
          <w:lang w:val="en-US"/>
        </w:rPr>
      </w:pPr>
      <w:r w:rsidRPr="00BA7EE7">
        <w:rPr>
          <w:rFonts w:ascii="Arial" w:eastAsia="Times New Roman" w:hAnsi="Arial" w:cs="Arial"/>
          <w:sz w:val="24"/>
          <w:szCs w:val="24"/>
          <w:lang w:val="en-US"/>
        </w:rPr>
        <w:t>the name of either the author or the owner of all the copyright rights in the published work.</w:t>
      </w:r>
    </w:p>
    <w:p w14:paraId="24DA6588" w14:textId="77777777" w:rsidR="00BA7EE7" w:rsidRPr="00BA7EE7" w:rsidRDefault="00BA7EE7" w:rsidP="00BA7EE7">
      <w:pPr>
        <w:pStyle w:val="ListParagraph"/>
        <w:shd w:val="clear" w:color="auto" w:fill="FFFFFF"/>
        <w:spacing w:before="100" w:beforeAutospacing="1" w:after="100" w:afterAutospacing="1"/>
        <w:ind w:left="1080"/>
        <w:rPr>
          <w:rFonts w:ascii="Arial" w:eastAsia="Times New Roman" w:hAnsi="Arial" w:cs="Arial"/>
          <w:sz w:val="24"/>
          <w:szCs w:val="24"/>
          <w:lang w:val="en-US"/>
        </w:rPr>
      </w:pPr>
    </w:p>
    <w:p w14:paraId="22C77430" w14:textId="03DD78E2" w:rsidR="00BA7EE7" w:rsidRDefault="00BA7EE7" w:rsidP="00BA7EE7">
      <w:pPr>
        <w:pStyle w:val="ListParagraph"/>
        <w:numPr>
          <w:ilvl w:val="0"/>
          <w:numId w:val="6"/>
        </w:numPr>
        <w:shd w:val="clear" w:color="auto" w:fill="FFFFFF"/>
        <w:spacing w:before="100" w:beforeAutospacing="1" w:after="100" w:afterAutospacing="1"/>
        <w:rPr>
          <w:rFonts w:ascii="Arial" w:eastAsia="Times New Roman" w:hAnsi="Arial" w:cs="Arial"/>
          <w:sz w:val="24"/>
          <w:szCs w:val="24"/>
          <w:lang w:val="en-US"/>
        </w:rPr>
      </w:pPr>
      <w:r w:rsidRPr="00BA7EE7">
        <w:rPr>
          <w:rFonts w:ascii="Arial" w:eastAsia="Times New Roman" w:hAnsi="Arial" w:cs="Arial"/>
          <w:sz w:val="24"/>
          <w:szCs w:val="24"/>
          <w:lang w:val="en-US"/>
        </w:rPr>
        <w:t>For example, the correct copyright notice for the current edition of </w:t>
      </w:r>
      <w:r w:rsidRPr="00BA7EE7">
        <w:rPr>
          <w:rFonts w:ascii="Arial" w:eastAsia="Times New Roman" w:hAnsi="Arial" w:cs="Arial"/>
          <w:i/>
          <w:iCs/>
          <w:sz w:val="24"/>
          <w:szCs w:val="24"/>
          <w:lang w:val="en-US"/>
        </w:rPr>
        <w:t>The Copyright Handbook</w:t>
      </w:r>
      <w:r w:rsidRPr="00BA7EE7">
        <w:rPr>
          <w:rFonts w:ascii="Arial" w:eastAsia="Times New Roman" w:hAnsi="Arial" w:cs="Arial"/>
          <w:sz w:val="24"/>
          <w:szCs w:val="24"/>
          <w:lang w:val="en-US"/>
        </w:rPr>
        <w:t>, by Stephen Fishman (Nolo) is </w:t>
      </w:r>
      <w:r w:rsidRPr="00BA7EE7">
        <w:rPr>
          <w:rFonts w:ascii="Arial" w:eastAsia="Times New Roman" w:hAnsi="Arial" w:cs="Arial"/>
          <w:i/>
          <w:iCs/>
          <w:sz w:val="24"/>
          <w:szCs w:val="24"/>
          <w:lang w:val="en-US"/>
        </w:rPr>
        <w:t>Copyright © 2019 by Stephen Fishman</w:t>
      </w:r>
      <w:r w:rsidRPr="00BA7EE7">
        <w:rPr>
          <w:rFonts w:ascii="Arial" w:eastAsia="Times New Roman" w:hAnsi="Arial" w:cs="Arial"/>
          <w:sz w:val="24"/>
          <w:szCs w:val="24"/>
          <w:lang w:val="en-US"/>
        </w:rPr>
        <w:t>.</w:t>
      </w:r>
    </w:p>
    <w:p w14:paraId="627336C3" w14:textId="77777777" w:rsidR="00BF329E" w:rsidRDefault="00BF329E" w:rsidP="00BF329E">
      <w:pPr>
        <w:pStyle w:val="ListParagraph"/>
        <w:shd w:val="clear" w:color="auto" w:fill="FFFFFF"/>
        <w:spacing w:before="100" w:beforeAutospacing="1" w:after="100" w:afterAutospacing="1"/>
        <w:ind w:left="1440"/>
        <w:rPr>
          <w:rFonts w:ascii="Arial" w:eastAsia="Times New Roman" w:hAnsi="Arial" w:cs="Arial"/>
          <w:sz w:val="24"/>
          <w:szCs w:val="24"/>
          <w:lang w:val="en-US"/>
        </w:rPr>
      </w:pPr>
    </w:p>
    <w:p w14:paraId="2371E461" w14:textId="65383F3F" w:rsidR="00BF329E" w:rsidRDefault="00BF329E" w:rsidP="00BF329E">
      <w:pPr>
        <w:pStyle w:val="ListParagraph"/>
        <w:numPr>
          <w:ilvl w:val="0"/>
          <w:numId w:val="2"/>
        </w:numPr>
        <w:shd w:val="clear" w:color="auto" w:fill="FFFFFF"/>
        <w:spacing w:before="100" w:beforeAutospacing="1" w:after="100" w:afterAutospacing="1"/>
        <w:rPr>
          <w:rFonts w:ascii="Arial" w:eastAsia="Times New Roman" w:hAnsi="Arial" w:cs="Arial"/>
          <w:sz w:val="24"/>
          <w:szCs w:val="24"/>
          <w:lang w:val="en-US"/>
        </w:rPr>
      </w:pPr>
      <w:r>
        <w:rPr>
          <w:rFonts w:ascii="Arial" w:eastAsia="Times New Roman" w:hAnsi="Arial" w:cs="Arial"/>
          <w:sz w:val="24"/>
          <w:szCs w:val="24"/>
          <w:lang w:val="en-US"/>
        </w:rPr>
        <w:t>TRADE MARK:</w:t>
      </w:r>
    </w:p>
    <w:p w14:paraId="6E98E776" w14:textId="25FA0E52" w:rsidR="00BF329E" w:rsidRDefault="00BF329E" w:rsidP="00943242">
      <w:pPr>
        <w:pStyle w:val="ListParagraph"/>
        <w:shd w:val="clear" w:color="auto" w:fill="FFFFFF"/>
        <w:spacing w:before="100" w:beforeAutospacing="1" w:after="100" w:afterAutospacing="1"/>
        <w:ind w:left="0"/>
        <w:jc w:val="both"/>
        <w:rPr>
          <w:rFonts w:ascii="Arial" w:hAnsi="Arial" w:cs="Arial"/>
          <w:sz w:val="24"/>
          <w:szCs w:val="24"/>
          <w:shd w:val="clear" w:color="auto" w:fill="FFFFFF"/>
        </w:rPr>
      </w:pPr>
      <w:r>
        <w:rPr>
          <w:rFonts w:ascii="Arial" w:eastAsia="Times New Roman" w:hAnsi="Arial" w:cs="Arial"/>
          <w:sz w:val="24"/>
          <w:szCs w:val="24"/>
          <w:lang w:val="en-US"/>
        </w:rPr>
        <w:t xml:space="preserve">         </w:t>
      </w:r>
      <w:r w:rsidRPr="00BF329E">
        <w:rPr>
          <w:rFonts w:ascii="Arial" w:eastAsia="Times New Roman" w:hAnsi="Arial" w:cs="Arial"/>
          <w:sz w:val="24"/>
          <w:szCs w:val="24"/>
          <w:lang w:val="en-US"/>
        </w:rPr>
        <w:t>A trademark is a recognizable insignia, expression, term, or emblem that denotes and legally differentiates a specific product from all other products of its kind. A trademark marks a product solely as belonging to a single corporation and recognizes the company's ownership of the name. Similar to a trademark, a servi</w:t>
      </w:r>
      <w:r w:rsidRPr="00BF329E">
        <w:rPr>
          <w:rFonts w:ascii="Arial" w:eastAsia="Times New Roman" w:hAnsi="Arial" w:cs="Arial"/>
          <w:sz w:val="24"/>
          <w:szCs w:val="24"/>
          <w:lang w:val="en-US"/>
        </w:rPr>
        <w:t>ce</w:t>
      </w:r>
      <w:r w:rsidRPr="00BF329E">
        <w:rPr>
          <w:rFonts w:ascii="Arial" w:eastAsia="Times New Roman" w:hAnsi="Arial" w:cs="Arial"/>
          <w:sz w:val="24"/>
          <w:szCs w:val="24"/>
          <w:lang w:val="en-US"/>
        </w:rPr>
        <w:t xml:space="preserve"> mark defines and distinguishes the source of a service rather than </w:t>
      </w:r>
      <w:r w:rsidRPr="00BF329E">
        <w:rPr>
          <w:rFonts w:ascii="Arial" w:eastAsia="Times New Roman" w:hAnsi="Arial" w:cs="Arial"/>
          <w:sz w:val="24"/>
          <w:szCs w:val="24"/>
          <w:lang w:val="en-US"/>
        </w:rPr>
        <w:t>a product</w:t>
      </w:r>
      <w:r w:rsidRPr="00BF329E">
        <w:rPr>
          <w:rFonts w:ascii="Arial" w:hAnsi="Arial" w:cs="Arial"/>
          <w:sz w:val="24"/>
          <w:szCs w:val="24"/>
          <w:shd w:val="clear" w:color="auto" w:fill="FFFFFF"/>
        </w:rPr>
        <w:t>, and the term “trademark” is often used to refer to both trademarks and service marks. Trademarks are generally considered a form of intellectual property.</w:t>
      </w:r>
      <w:r>
        <w:rPr>
          <w:rFonts w:ascii="Arial" w:hAnsi="Arial" w:cs="Arial"/>
          <w:sz w:val="24"/>
          <w:szCs w:val="24"/>
          <w:shd w:val="clear" w:color="auto" w:fill="FFFFFF"/>
        </w:rPr>
        <w:t xml:space="preserve">   </w:t>
      </w:r>
    </w:p>
    <w:p w14:paraId="66EA23B3" w14:textId="10FDC28D" w:rsidR="00BF329E" w:rsidRPr="00943242" w:rsidRDefault="00BF329E" w:rsidP="00943242">
      <w:pPr>
        <w:pStyle w:val="NormalWeb"/>
        <w:shd w:val="clear" w:color="auto" w:fill="FFFFFF"/>
        <w:spacing w:before="0" w:beforeAutospacing="0"/>
        <w:jc w:val="both"/>
        <w:textAlignment w:val="baseline"/>
        <w:rPr>
          <w:rFonts w:ascii="Arial" w:hAnsi="Arial" w:cs="Arial"/>
        </w:rPr>
      </w:pPr>
      <w:r w:rsidRPr="00943242">
        <w:rPr>
          <w:rFonts w:ascii="Arial" w:hAnsi="Arial" w:cs="Arial"/>
          <w:shd w:val="clear" w:color="auto" w:fill="FFFFFF"/>
        </w:rPr>
        <w:t xml:space="preserve">      </w:t>
      </w:r>
      <w:r w:rsidR="00943242" w:rsidRPr="00943242">
        <w:rPr>
          <w:rFonts w:ascii="Arial" w:hAnsi="Arial" w:cs="Arial"/>
          <w:shd w:val="clear" w:color="auto" w:fill="FFFFFF"/>
        </w:rPr>
        <w:t xml:space="preserve">    </w:t>
      </w:r>
      <w:r w:rsidRPr="00943242">
        <w:rPr>
          <w:rFonts w:ascii="Arial" w:hAnsi="Arial" w:cs="Arial"/>
          <w:shd w:val="clear" w:color="auto" w:fill="FFFFFF"/>
        </w:rPr>
        <w:t>A trademark may be a corporate logo, a slogan, a brand or even a generic name. For instance, few would think of bottling a soda and calling it Coca Cola, or using its logo's famous wave. It is now clear that The Coca-Cola Corporation (KO) belongs to the brand "Coca Cola," and to its logo.</w:t>
      </w:r>
      <w:r w:rsidRPr="00943242">
        <w:rPr>
          <w:rFonts w:ascii="Arial" w:hAnsi="Arial" w:cs="Arial"/>
        </w:rPr>
        <w:t xml:space="preserve"> </w:t>
      </w:r>
      <w:r w:rsidRPr="00943242">
        <w:rPr>
          <w:rFonts w:ascii="Arial" w:hAnsi="Arial" w:cs="Arial"/>
        </w:rPr>
        <w:t>A trademark does not need to be actually registered for the owner to prevent others from using it, or a confusingly similar mark; however, federal registration provides certain legal advantages to the owner when pursuing infringers.</w:t>
      </w:r>
    </w:p>
    <w:p w14:paraId="447E249E" w14:textId="7686506B" w:rsidR="00BF329E" w:rsidRDefault="00BF329E" w:rsidP="00943242">
      <w:pPr>
        <w:pStyle w:val="NormalWeb"/>
        <w:shd w:val="clear" w:color="auto" w:fill="FFFFFF"/>
        <w:spacing w:before="0" w:beforeAutospacing="0"/>
        <w:jc w:val="both"/>
        <w:textAlignment w:val="baseline"/>
        <w:rPr>
          <w:rFonts w:ascii="Arial" w:hAnsi="Arial" w:cs="Arial"/>
          <w:shd w:val="clear" w:color="auto" w:fill="FFFFFF"/>
        </w:rPr>
      </w:pPr>
      <w:r w:rsidRPr="00BF329E">
        <w:rPr>
          <w:rFonts w:ascii="Arial" w:hAnsi="Arial" w:cs="Arial"/>
        </w:rPr>
        <w:lastRenderedPageBreak/>
        <w:t>Trademarks and their modern symbols</w:t>
      </w:r>
      <w:r w:rsidR="00943242">
        <w:rPr>
          <w:rFonts w:ascii="Arial" w:hAnsi="Arial" w:cs="Arial"/>
        </w:rPr>
        <w:t xml:space="preserve"> -</w:t>
      </w:r>
      <w:r w:rsidR="00943242" w:rsidRPr="00943242">
        <w:rPr>
          <w:rFonts w:ascii="Arial" w:hAnsi="Arial" w:cs="Arial"/>
          <w:shd w:val="clear" w:color="auto" w:fill="FFFFFF"/>
        </w:rPr>
        <w:t>™</w:t>
      </w:r>
      <w:r w:rsidRPr="00BF329E">
        <w:rPr>
          <w:rFonts w:ascii="Arial" w:hAnsi="Arial" w:cs="Arial"/>
        </w:rPr>
        <w:t xml:space="preserve"> for trademark and </w:t>
      </w:r>
      <w:r w:rsidRPr="00BF329E">
        <w:rPr>
          <w:rFonts w:ascii="Arial" w:hAnsi="Arial" w:cs="Arial"/>
          <w:vertAlign w:val="superscript"/>
        </w:rPr>
        <w:t>SM</w:t>
      </w:r>
      <w:r w:rsidRPr="00BF329E">
        <w:rPr>
          <w:rFonts w:ascii="Arial" w:hAnsi="Arial" w:cs="Arial"/>
        </w:rPr>
        <w:t xml:space="preserve"> for service mark</w:t>
      </w:r>
      <w:r w:rsidR="00943242">
        <w:rPr>
          <w:rFonts w:ascii="Arial" w:hAnsi="Arial" w:cs="Arial"/>
        </w:rPr>
        <w:t xml:space="preserve"> </w:t>
      </w:r>
      <w:r w:rsidRPr="00BF329E">
        <w:rPr>
          <w:rFonts w:ascii="Arial" w:hAnsi="Arial" w:cs="Arial"/>
        </w:rPr>
        <w:t>signify legal protection, but forms of trademarks have been around since ancient times.</w:t>
      </w:r>
      <w:r w:rsidR="00943242" w:rsidRPr="00943242">
        <w:rPr>
          <w:rFonts w:ascii="Arial" w:hAnsi="Arial" w:cs="Arial"/>
          <w:shd w:val="clear" w:color="auto" w:fill="FFFFFF"/>
        </w:rPr>
        <w:t xml:space="preserve"> </w:t>
      </w:r>
      <w:r w:rsidR="00943242" w:rsidRPr="00943242">
        <w:rPr>
          <w:rFonts w:ascii="Arial" w:hAnsi="Arial" w:cs="Arial"/>
          <w:shd w:val="clear" w:color="auto" w:fill="FFFFFF"/>
        </w:rPr>
        <w:t>® the </w:t>
      </w:r>
      <w:hyperlink r:id="rId7" w:tooltip="Registered trademark symbol" w:history="1">
        <w:r w:rsidR="00943242" w:rsidRPr="00943242">
          <w:rPr>
            <w:rStyle w:val="Hyperlink"/>
            <w:rFonts w:ascii="Arial" w:hAnsi="Arial" w:cs="Arial"/>
            <w:color w:val="auto"/>
            <w:u w:val="none"/>
            <w:shd w:val="clear" w:color="auto" w:fill="FFFFFF"/>
          </w:rPr>
          <w:t>registered trademark symbol</w:t>
        </w:r>
      </w:hyperlink>
      <w:r w:rsidR="00943242">
        <w:rPr>
          <w:rFonts w:ascii="Arial" w:hAnsi="Arial" w:cs="Arial"/>
          <w:shd w:val="clear" w:color="auto" w:fill="FFFFFF"/>
        </w:rPr>
        <w:t xml:space="preserve"> </w:t>
      </w:r>
      <w:r w:rsidR="00943242" w:rsidRPr="00943242">
        <w:rPr>
          <w:rFonts w:ascii="Arial" w:hAnsi="Arial" w:cs="Arial"/>
          <w:shd w:val="clear" w:color="auto" w:fill="FFFFFF"/>
        </w:rPr>
        <w:t xml:space="preserve">can be used to indicate trademarks; </w:t>
      </w:r>
      <w:r w:rsidR="00943242" w:rsidRPr="00943242">
        <w:rPr>
          <w:rFonts w:ascii="Arial" w:hAnsi="Arial" w:cs="Arial"/>
          <w:shd w:val="clear" w:color="auto" w:fill="FFFFFF"/>
        </w:rPr>
        <w:t xml:space="preserve">it is </w:t>
      </w:r>
      <w:r w:rsidR="00943242" w:rsidRPr="00943242">
        <w:rPr>
          <w:rFonts w:ascii="Arial" w:hAnsi="Arial" w:cs="Arial"/>
          <w:shd w:val="clear" w:color="auto" w:fill="FFFFFF"/>
        </w:rPr>
        <w:t>only for use</w:t>
      </w:r>
      <w:r w:rsidR="00943242" w:rsidRPr="00943242">
        <w:rPr>
          <w:rFonts w:ascii="Arial" w:hAnsi="Arial" w:cs="Arial"/>
          <w:shd w:val="clear" w:color="auto" w:fill="FFFFFF"/>
        </w:rPr>
        <w:t>d</w:t>
      </w:r>
      <w:r w:rsidR="00943242" w:rsidRPr="00943242">
        <w:rPr>
          <w:rFonts w:ascii="Arial" w:hAnsi="Arial" w:cs="Arial"/>
          <w:shd w:val="clear" w:color="auto" w:fill="FFFFFF"/>
        </w:rPr>
        <w:t xml:space="preserve"> by the owner of a trademark that has been registered.</w:t>
      </w:r>
    </w:p>
    <w:p w14:paraId="50182D83" w14:textId="5D441D99" w:rsidR="00943242" w:rsidRDefault="00943242" w:rsidP="00943242">
      <w:pPr>
        <w:pStyle w:val="ListParagraph"/>
        <w:numPr>
          <w:ilvl w:val="0"/>
          <w:numId w:val="2"/>
        </w:numPr>
        <w:shd w:val="clear" w:color="auto" w:fill="FFFFFF"/>
        <w:spacing w:after="150" w:line="240" w:lineRule="auto"/>
        <w:rPr>
          <w:rFonts w:ascii="Arial" w:eastAsia="Times New Roman" w:hAnsi="Arial" w:cs="Arial"/>
          <w:color w:val="333333"/>
          <w:sz w:val="28"/>
          <w:szCs w:val="28"/>
          <w:lang w:val="en-US"/>
        </w:rPr>
      </w:pPr>
      <w:r>
        <w:rPr>
          <w:rFonts w:ascii="Arial" w:eastAsia="Times New Roman" w:hAnsi="Arial" w:cs="Arial"/>
          <w:color w:val="333333"/>
          <w:sz w:val="28"/>
          <w:szCs w:val="28"/>
          <w:lang w:val="en-US"/>
        </w:rPr>
        <w:t>Tr</w:t>
      </w:r>
      <w:r w:rsidRPr="00943242">
        <w:rPr>
          <w:rFonts w:ascii="Arial" w:eastAsia="Times New Roman" w:hAnsi="Arial" w:cs="Arial"/>
          <w:color w:val="333333"/>
          <w:sz w:val="28"/>
          <w:szCs w:val="28"/>
          <w:lang w:val="en-US"/>
        </w:rPr>
        <w:t>ade secret</w:t>
      </w:r>
      <w:r>
        <w:rPr>
          <w:rFonts w:ascii="Arial" w:eastAsia="Times New Roman" w:hAnsi="Arial" w:cs="Arial"/>
          <w:color w:val="333333"/>
          <w:sz w:val="28"/>
          <w:szCs w:val="28"/>
          <w:lang w:val="en-US"/>
        </w:rPr>
        <w:t xml:space="preserve">: </w:t>
      </w:r>
    </w:p>
    <w:p w14:paraId="1BAC5E9D" w14:textId="60DBCB21" w:rsidR="00943242" w:rsidRPr="00943242" w:rsidRDefault="00943242" w:rsidP="00943242">
      <w:pPr>
        <w:rPr>
          <w:rFonts w:ascii="Arial" w:hAnsi="Arial" w:cs="Arial"/>
          <w:sz w:val="24"/>
          <w:szCs w:val="24"/>
        </w:rPr>
      </w:pPr>
      <w:r w:rsidRPr="00943242">
        <w:rPr>
          <w:rFonts w:ascii="Arial" w:hAnsi="Arial" w:cs="Arial"/>
          <w:sz w:val="24"/>
          <w:szCs w:val="24"/>
        </w:rPr>
        <w:t>Trade secrets are </w:t>
      </w:r>
      <w:hyperlink r:id="rId8" w:history="1">
        <w:r w:rsidRPr="00943242">
          <w:rPr>
            <w:rStyle w:val="Hyperlink"/>
            <w:rFonts w:ascii="Arial" w:hAnsi="Arial" w:cs="Arial"/>
            <w:color w:val="auto"/>
            <w:sz w:val="24"/>
            <w:szCs w:val="24"/>
            <w:u w:val="none"/>
          </w:rPr>
          <w:t>intellectual property</w:t>
        </w:r>
      </w:hyperlink>
      <w:r w:rsidRPr="00943242">
        <w:rPr>
          <w:rFonts w:ascii="Arial" w:hAnsi="Arial" w:cs="Arial"/>
          <w:sz w:val="24"/>
          <w:szCs w:val="24"/>
        </w:rPr>
        <w:t> (IP) rights on confidential information which may be sold or licensed. In general, to qualify as a trade secret, the information must be:</w:t>
      </w:r>
    </w:p>
    <w:p w14:paraId="3EB66E73" w14:textId="77777777" w:rsidR="00943242" w:rsidRPr="00943242" w:rsidRDefault="00943242" w:rsidP="00943242">
      <w:pPr>
        <w:pStyle w:val="ListParagraph"/>
        <w:numPr>
          <w:ilvl w:val="0"/>
          <w:numId w:val="9"/>
        </w:numPr>
        <w:rPr>
          <w:rFonts w:ascii="Arial" w:hAnsi="Arial" w:cs="Arial"/>
          <w:sz w:val="24"/>
          <w:szCs w:val="24"/>
        </w:rPr>
      </w:pPr>
      <w:r w:rsidRPr="00943242">
        <w:rPr>
          <w:rFonts w:ascii="Arial" w:hAnsi="Arial" w:cs="Arial"/>
          <w:sz w:val="24"/>
          <w:szCs w:val="24"/>
        </w:rPr>
        <w:t>commercially valuable because it is secret,</w:t>
      </w:r>
    </w:p>
    <w:p w14:paraId="77B7FB34" w14:textId="77777777" w:rsidR="00943242" w:rsidRPr="00943242" w:rsidRDefault="00943242" w:rsidP="00943242">
      <w:pPr>
        <w:pStyle w:val="ListParagraph"/>
        <w:numPr>
          <w:ilvl w:val="0"/>
          <w:numId w:val="9"/>
        </w:numPr>
        <w:rPr>
          <w:rFonts w:ascii="Arial" w:hAnsi="Arial" w:cs="Arial"/>
          <w:sz w:val="24"/>
          <w:szCs w:val="24"/>
        </w:rPr>
      </w:pPr>
      <w:r w:rsidRPr="00943242">
        <w:rPr>
          <w:rFonts w:ascii="Arial" w:hAnsi="Arial" w:cs="Arial"/>
          <w:sz w:val="24"/>
          <w:szCs w:val="24"/>
        </w:rPr>
        <w:t>be known only to a limited group of persons, and</w:t>
      </w:r>
    </w:p>
    <w:p w14:paraId="682CFA64" w14:textId="77777777" w:rsidR="00943242" w:rsidRPr="00943242" w:rsidRDefault="00943242" w:rsidP="00943242">
      <w:pPr>
        <w:pStyle w:val="ListParagraph"/>
        <w:numPr>
          <w:ilvl w:val="0"/>
          <w:numId w:val="9"/>
        </w:numPr>
        <w:rPr>
          <w:rFonts w:ascii="Arial" w:hAnsi="Arial" w:cs="Arial"/>
          <w:sz w:val="24"/>
          <w:szCs w:val="24"/>
        </w:rPr>
      </w:pPr>
      <w:r w:rsidRPr="00943242">
        <w:rPr>
          <w:rFonts w:ascii="Arial" w:hAnsi="Arial" w:cs="Arial"/>
          <w:sz w:val="24"/>
          <w:szCs w:val="24"/>
        </w:rPr>
        <w:t>be subject to reasonable steps taken by the rightful holder of the information to keep it secret, including the use of confidentiality agreements for business partners and employees.</w:t>
      </w:r>
    </w:p>
    <w:p w14:paraId="311917D1" w14:textId="717B764E" w:rsidR="00943242" w:rsidRPr="00943242" w:rsidRDefault="00943242" w:rsidP="00943242">
      <w:pPr>
        <w:rPr>
          <w:rFonts w:ascii="Arial" w:hAnsi="Arial" w:cs="Arial"/>
          <w:sz w:val="24"/>
          <w:szCs w:val="24"/>
        </w:rPr>
      </w:pPr>
      <w:r w:rsidRPr="00943242">
        <w:rPr>
          <w:rFonts w:ascii="Arial" w:hAnsi="Arial" w:cs="Arial"/>
          <w:sz w:val="24"/>
          <w:szCs w:val="24"/>
        </w:rPr>
        <w:t>The unauthorized acquisition, use or disclosure of such secret information in a manner contrary to honest commercial practices by others is regarded as an unfair practice and a violation of the trade secret protection. In general, any confidential business information which provides an enterprise a competitive edge and is unknown to others may be protected as a trade secret. Trade secrets encompass both technical information, such as information concerning manufacturing processes, pharmaceutical test data, designs and drawings of computer programs, and commercial information, such as distribution methods, list of suppliers and clients, and advertising strategies.</w:t>
      </w:r>
      <w:r>
        <w:rPr>
          <w:rFonts w:ascii="Arial" w:hAnsi="Arial" w:cs="Arial"/>
          <w:sz w:val="24"/>
          <w:szCs w:val="24"/>
        </w:rPr>
        <w:t xml:space="preserve"> </w:t>
      </w:r>
      <w:r w:rsidRPr="00943242">
        <w:rPr>
          <w:rFonts w:ascii="Arial" w:hAnsi="Arial" w:cs="Arial"/>
          <w:sz w:val="24"/>
          <w:szCs w:val="24"/>
        </w:rPr>
        <w:t>A trade secret may be also made up of a combination of elements, each of which by itself is in the public domain, but where the combination, which is kept secret, provides a competitive advantage.</w:t>
      </w:r>
      <w:r>
        <w:rPr>
          <w:rFonts w:ascii="Arial" w:hAnsi="Arial" w:cs="Arial"/>
          <w:sz w:val="24"/>
          <w:szCs w:val="24"/>
        </w:rPr>
        <w:t xml:space="preserve"> </w:t>
      </w:r>
      <w:bookmarkStart w:id="0" w:name="_GoBack"/>
      <w:bookmarkEnd w:id="0"/>
      <w:r w:rsidRPr="00943242">
        <w:rPr>
          <w:rFonts w:ascii="Arial" w:hAnsi="Arial" w:cs="Arial"/>
          <w:sz w:val="24"/>
          <w:szCs w:val="24"/>
        </w:rPr>
        <w:t>Other examples of information that may be protected by trade secrets include financial information, formulas and recipes and source codes.</w:t>
      </w:r>
    </w:p>
    <w:p w14:paraId="7DD5B28D" w14:textId="0A2FC2A9" w:rsidR="00943242" w:rsidRPr="00943242" w:rsidRDefault="00943242" w:rsidP="00943242">
      <w:pPr>
        <w:rPr>
          <w:rFonts w:ascii="Arial" w:hAnsi="Arial" w:cs="Arial"/>
          <w:sz w:val="24"/>
          <w:szCs w:val="24"/>
        </w:rPr>
      </w:pPr>
    </w:p>
    <w:p w14:paraId="19305FC9" w14:textId="513522DC" w:rsidR="00943242" w:rsidRPr="00943242" w:rsidRDefault="00943242" w:rsidP="00943242">
      <w:pPr>
        <w:rPr>
          <w:rFonts w:ascii="Arial" w:hAnsi="Arial" w:cs="Arial"/>
          <w:sz w:val="24"/>
        </w:rPr>
      </w:pPr>
    </w:p>
    <w:p w14:paraId="19C81B40" w14:textId="62DFD1E9" w:rsidR="00943242" w:rsidRPr="00943242" w:rsidRDefault="00943242" w:rsidP="00943242">
      <w:pPr>
        <w:rPr>
          <w:rFonts w:ascii="Arial" w:hAnsi="Arial" w:cs="Arial"/>
          <w:sz w:val="24"/>
        </w:rPr>
      </w:pPr>
    </w:p>
    <w:p w14:paraId="345BCF41" w14:textId="7834B891" w:rsidR="00BF329E" w:rsidRPr="00943242" w:rsidRDefault="00BF329E" w:rsidP="00943242">
      <w:pPr>
        <w:pStyle w:val="ListParagraph"/>
        <w:shd w:val="clear" w:color="auto" w:fill="FFFFFF"/>
        <w:spacing w:before="100" w:beforeAutospacing="1" w:after="100" w:afterAutospacing="1"/>
        <w:ind w:left="990"/>
        <w:jc w:val="both"/>
        <w:rPr>
          <w:sz w:val="24"/>
          <w:szCs w:val="24"/>
        </w:rPr>
      </w:pPr>
    </w:p>
    <w:p w14:paraId="4E6AF14F" w14:textId="77777777" w:rsidR="00BF329E" w:rsidRPr="00BF329E" w:rsidRDefault="00BF329E" w:rsidP="00BF329E">
      <w:pPr>
        <w:pStyle w:val="ListParagraph"/>
        <w:shd w:val="clear" w:color="auto" w:fill="FFFFFF"/>
        <w:spacing w:before="100" w:beforeAutospacing="1" w:after="100" w:afterAutospacing="1"/>
        <w:ind w:left="990"/>
        <w:jc w:val="both"/>
        <w:rPr>
          <w:rFonts w:ascii="Arial" w:eastAsia="Times New Roman" w:hAnsi="Arial" w:cs="Arial"/>
          <w:sz w:val="24"/>
          <w:szCs w:val="24"/>
          <w:lang w:val="en-US"/>
        </w:rPr>
      </w:pPr>
    </w:p>
    <w:p w14:paraId="335EED8E" w14:textId="7E53C916" w:rsidR="00BA7EE7" w:rsidRDefault="00BA7EE7" w:rsidP="00BA7EE7"/>
    <w:p w14:paraId="42D95111" w14:textId="77777777" w:rsidR="00BA7EE7" w:rsidRDefault="00BA7EE7" w:rsidP="00BA7EE7"/>
    <w:p w14:paraId="382D56A8" w14:textId="77777777" w:rsidR="00AE35A8" w:rsidRDefault="00AE35A8" w:rsidP="00AE35A8"/>
    <w:p w14:paraId="64EA0EA7" w14:textId="120FD5CE" w:rsidR="00AE35A8" w:rsidRDefault="00AE35A8" w:rsidP="00F03847">
      <w:pPr>
        <w:jc w:val="center"/>
      </w:pPr>
    </w:p>
    <w:sectPr w:rsidR="00AE3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53C"/>
    <w:multiLevelType w:val="multilevel"/>
    <w:tmpl w:val="C9AA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8300D"/>
    <w:multiLevelType w:val="hybridMultilevel"/>
    <w:tmpl w:val="40BCCD38"/>
    <w:lvl w:ilvl="0" w:tplc="8EF4B54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1C15320"/>
    <w:multiLevelType w:val="hybridMultilevel"/>
    <w:tmpl w:val="5060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F2DB1"/>
    <w:multiLevelType w:val="multilevel"/>
    <w:tmpl w:val="40A44E0E"/>
    <w:lvl w:ilvl="0">
      <w:start w:val="1"/>
      <w:numFmt w:val="decimal"/>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079CE"/>
    <w:multiLevelType w:val="hybridMultilevel"/>
    <w:tmpl w:val="5BAC4A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80F11"/>
    <w:multiLevelType w:val="multilevel"/>
    <w:tmpl w:val="5E94AAE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A26F34"/>
    <w:multiLevelType w:val="hybridMultilevel"/>
    <w:tmpl w:val="C3EE12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780379"/>
    <w:multiLevelType w:val="multilevel"/>
    <w:tmpl w:val="D02E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1B14CA"/>
    <w:multiLevelType w:val="hybridMultilevel"/>
    <w:tmpl w:val="A05205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A8"/>
    <w:rsid w:val="001B255E"/>
    <w:rsid w:val="00943242"/>
    <w:rsid w:val="00986DF7"/>
    <w:rsid w:val="00AE35A8"/>
    <w:rsid w:val="00BA7EE7"/>
    <w:rsid w:val="00BF329E"/>
    <w:rsid w:val="00ED280C"/>
    <w:rsid w:val="00F03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0BC0"/>
  <w15:chartTrackingRefBased/>
  <w15:docId w15:val="{B0D6D758-5E8E-4A74-A91E-FC2F6CB2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5A8"/>
    <w:pPr>
      <w:spacing w:after="200" w:line="276" w:lineRule="auto"/>
    </w:pPr>
    <w:rPr>
      <w:lang w:val="en-GB"/>
    </w:rPr>
  </w:style>
  <w:style w:type="paragraph" w:styleId="Heading2">
    <w:name w:val="heading 2"/>
    <w:basedOn w:val="Normal"/>
    <w:link w:val="Heading2Char"/>
    <w:uiPriority w:val="9"/>
    <w:qFormat/>
    <w:rsid w:val="00BF329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35A8"/>
    <w:rPr>
      <w:b/>
      <w:bCs/>
    </w:rPr>
  </w:style>
  <w:style w:type="paragraph" w:styleId="NormalWeb">
    <w:name w:val="Normal (Web)"/>
    <w:basedOn w:val="Normal"/>
    <w:uiPriority w:val="99"/>
    <w:unhideWhenUsed/>
    <w:rsid w:val="00AE35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E35A8"/>
    <w:pPr>
      <w:ind w:left="720"/>
      <w:contextualSpacing/>
    </w:pPr>
  </w:style>
  <w:style w:type="character" w:styleId="Hyperlink">
    <w:name w:val="Hyperlink"/>
    <w:basedOn w:val="DefaultParagraphFont"/>
    <w:uiPriority w:val="99"/>
    <w:unhideWhenUsed/>
    <w:rsid w:val="00ED280C"/>
    <w:rPr>
      <w:color w:val="0000FF"/>
      <w:u w:val="single"/>
    </w:rPr>
  </w:style>
  <w:style w:type="character" w:customStyle="1" w:styleId="words">
    <w:name w:val="words"/>
    <w:basedOn w:val="DefaultParagraphFont"/>
    <w:rsid w:val="00ED280C"/>
  </w:style>
  <w:style w:type="paragraph" w:styleId="NoSpacing">
    <w:name w:val="No Spacing"/>
    <w:uiPriority w:val="1"/>
    <w:qFormat/>
    <w:rsid w:val="00BA7EE7"/>
    <w:pPr>
      <w:spacing w:after="0" w:line="240" w:lineRule="auto"/>
    </w:pPr>
    <w:rPr>
      <w:lang w:val="en-GB"/>
    </w:rPr>
  </w:style>
  <w:style w:type="character" w:styleId="Emphasis">
    <w:name w:val="Emphasis"/>
    <w:basedOn w:val="DefaultParagraphFont"/>
    <w:uiPriority w:val="20"/>
    <w:qFormat/>
    <w:rsid w:val="00BA7EE7"/>
    <w:rPr>
      <w:i/>
      <w:iCs/>
    </w:rPr>
  </w:style>
  <w:style w:type="character" w:customStyle="1" w:styleId="Heading2Char">
    <w:name w:val="Heading 2 Char"/>
    <w:basedOn w:val="DefaultParagraphFont"/>
    <w:link w:val="Heading2"/>
    <w:uiPriority w:val="9"/>
    <w:rsid w:val="00BF329E"/>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BF3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4153">
      <w:bodyDiv w:val="1"/>
      <w:marLeft w:val="0"/>
      <w:marRight w:val="0"/>
      <w:marTop w:val="0"/>
      <w:marBottom w:val="0"/>
      <w:divBdr>
        <w:top w:val="none" w:sz="0" w:space="0" w:color="auto"/>
        <w:left w:val="none" w:sz="0" w:space="0" w:color="auto"/>
        <w:bottom w:val="none" w:sz="0" w:space="0" w:color="auto"/>
        <w:right w:val="none" w:sz="0" w:space="0" w:color="auto"/>
      </w:divBdr>
    </w:div>
    <w:div w:id="114447961">
      <w:bodyDiv w:val="1"/>
      <w:marLeft w:val="0"/>
      <w:marRight w:val="0"/>
      <w:marTop w:val="0"/>
      <w:marBottom w:val="0"/>
      <w:divBdr>
        <w:top w:val="none" w:sz="0" w:space="0" w:color="auto"/>
        <w:left w:val="none" w:sz="0" w:space="0" w:color="auto"/>
        <w:bottom w:val="none" w:sz="0" w:space="0" w:color="auto"/>
        <w:right w:val="none" w:sz="0" w:space="0" w:color="auto"/>
      </w:divBdr>
    </w:div>
    <w:div w:id="477455911">
      <w:bodyDiv w:val="1"/>
      <w:marLeft w:val="0"/>
      <w:marRight w:val="0"/>
      <w:marTop w:val="0"/>
      <w:marBottom w:val="0"/>
      <w:divBdr>
        <w:top w:val="none" w:sz="0" w:space="0" w:color="auto"/>
        <w:left w:val="none" w:sz="0" w:space="0" w:color="auto"/>
        <w:bottom w:val="none" w:sz="0" w:space="0" w:color="auto"/>
        <w:right w:val="none" w:sz="0" w:space="0" w:color="auto"/>
      </w:divBdr>
      <w:divsChild>
        <w:div w:id="1065688199">
          <w:marLeft w:val="0"/>
          <w:marRight w:val="0"/>
          <w:marTop w:val="0"/>
          <w:marBottom w:val="0"/>
          <w:divBdr>
            <w:top w:val="none" w:sz="0" w:space="0" w:color="auto"/>
            <w:left w:val="none" w:sz="0" w:space="0" w:color="auto"/>
            <w:bottom w:val="none" w:sz="0" w:space="0" w:color="auto"/>
            <w:right w:val="none" w:sz="0" w:space="0" w:color="auto"/>
          </w:divBdr>
          <w:divsChild>
            <w:div w:id="912742711">
              <w:marLeft w:val="0"/>
              <w:marRight w:val="0"/>
              <w:marTop w:val="0"/>
              <w:marBottom w:val="0"/>
              <w:divBdr>
                <w:top w:val="single" w:sz="6" w:space="0" w:color="E1E2E6"/>
                <w:left w:val="single" w:sz="6" w:space="0" w:color="E1E2E6"/>
                <w:bottom w:val="single" w:sz="6" w:space="0" w:color="E1E2E6"/>
                <w:right w:val="single" w:sz="6" w:space="0" w:color="E1E2E6"/>
              </w:divBdr>
              <w:divsChild>
                <w:div w:id="19761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3514">
          <w:marLeft w:val="0"/>
          <w:marRight w:val="0"/>
          <w:marTop w:val="0"/>
          <w:marBottom w:val="0"/>
          <w:divBdr>
            <w:top w:val="none" w:sz="0" w:space="0" w:color="auto"/>
            <w:left w:val="none" w:sz="0" w:space="0" w:color="auto"/>
            <w:bottom w:val="none" w:sz="0" w:space="0" w:color="auto"/>
            <w:right w:val="none" w:sz="0" w:space="0" w:color="auto"/>
          </w:divBdr>
        </w:div>
      </w:divsChild>
    </w:div>
    <w:div w:id="519467052">
      <w:bodyDiv w:val="1"/>
      <w:marLeft w:val="0"/>
      <w:marRight w:val="0"/>
      <w:marTop w:val="0"/>
      <w:marBottom w:val="0"/>
      <w:divBdr>
        <w:top w:val="none" w:sz="0" w:space="0" w:color="auto"/>
        <w:left w:val="none" w:sz="0" w:space="0" w:color="auto"/>
        <w:bottom w:val="none" w:sz="0" w:space="0" w:color="auto"/>
        <w:right w:val="none" w:sz="0" w:space="0" w:color="auto"/>
      </w:divBdr>
    </w:div>
    <w:div w:id="701983362">
      <w:bodyDiv w:val="1"/>
      <w:marLeft w:val="0"/>
      <w:marRight w:val="0"/>
      <w:marTop w:val="0"/>
      <w:marBottom w:val="0"/>
      <w:divBdr>
        <w:top w:val="none" w:sz="0" w:space="0" w:color="auto"/>
        <w:left w:val="none" w:sz="0" w:space="0" w:color="auto"/>
        <w:bottom w:val="none" w:sz="0" w:space="0" w:color="auto"/>
        <w:right w:val="none" w:sz="0" w:space="0" w:color="auto"/>
      </w:divBdr>
    </w:div>
    <w:div w:id="939869745">
      <w:bodyDiv w:val="1"/>
      <w:marLeft w:val="0"/>
      <w:marRight w:val="0"/>
      <w:marTop w:val="0"/>
      <w:marBottom w:val="0"/>
      <w:divBdr>
        <w:top w:val="none" w:sz="0" w:space="0" w:color="auto"/>
        <w:left w:val="none" w:sz="0" w:space="0" w:color="auto"/>
        <w:bottom w:val="none" w:sz="0" w:space="0" w:color="auto"/>
        <w:right w:val="none" w:sz="0" w:space="0" w:color="auto"/>
      </w:divBdr>
    </w:div>
    <w:div w:id="152155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about-ip/en/" TargetMode="External"/><Relationship Id="rId3" Type="http://schemas.openxmlformats.org/officeDocument/2006/relationships/settings" Target="settings.xml"/><Relationship Id="rId7" Type="http://schemas.openxmlformats.org/officeDocument/2006/relationships/hyperlink" Target="https://en.wikipedia.org/wiki/Registered_trademark_symb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ge.ch/en/protecting-your-ip/patents/patent-basics/what-is-an-invention.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2020-04-15T00:30:00Z</dcterms:created>
  <dcterms:modified xsi:type="dcterms:W3CDTF">2020-04-15T01:33:00Z</dcterms:modified>
</cp:coreProperties>
</file>