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1F" w:rsidRPr="00491435" w:rsidRDefault="001F3E1F" w:rsidP="00BC54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35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YELLOWE GOODNESS NWOBIANDU</w:t>
      </w:r>
    </w:p>
    <w:p w:rsidR="001F3E1F" w:rsidRPr="00491435" w:rsidRDefault="001F3E1F" w:rsidP="00A749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35">
        <w:rPr>
          <w:rFonts w:ascii="Times New Roman" w:hAnsi="Times New Roman" w:cs="Times New Roman"/>
          <w:b/>
          <w:sz w:val="24"/>
          <w:szCs w:val="24"/>
        </w:rPr>
        <w:t>MATRIC 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435">
        <w:rPr>
          <w:rFonts w:ascii="Times New Roman" w:hAnsi="Times New Roman" w:cs="Times New Roman"/>
          <w:sz w:val="24"/>
          <w:szCs w:val="24"/>
        </w:rPr>
        <w:t>17/SMS02/071</w:t>
      </w:r>
    </w:p>
    <w:p w:rsidR="001F3E1F" w:rsidRPr="00491435" w:rsidRDefault="001F3E1F" w:rsidP="00A749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35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ACC406</w:t>
      </w:r>
    </w:p>
    <w:p w:rsidR="001F3E1F" w:rsidRPr="00491435" w:rsidRDefault="001F3E1F" w:rsidP="00A749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35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 ACCOUNTING</w:t>
      </w:r>
      <w:bookmarkStart w:id="0" w:name="_GoBack"/>
      <w:bookmarkEnd w:id="0"/>
    </w:p>
    <w:p w:rsidR="001F3E1F" w:rsidRDefault="001F3E1F" w:rsidP="00A749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35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11/04/20202</w:t>
      </w:r>
    </w:p>
    <w:p w:rsidR="00E21EB7" w:rsidRDefault="001F3E1F" w:rsidP="00A749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C6F">
        <w:rPr>
          <w:rFonts w:ascii="Times New Roman" w:hAnsi="Times New Roman" w:cs="Times New Roman"/>
          <w:b/>
          <w:sz w:val="24"/>
          <w:szCs w:val="24"/>
        </w:rPr>
        <w:t>ASSIGNMENT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913">
        <w:rPr>
          <w:rFonts w:ascii="Times New Roman" w:hAnsi="Times New Roman" w:cs="Times New Roman"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45509">
        <w:rPr>
          <w:rFonts w:ascii="Times New Roman" w:hAnsi="Times New Roman" w:cs="Times New Roman"/>
          <w:sz w:val="24"/>
          <w:szCs w:val="24"/>
        </w:rPr>
        <w:t>INTERNATIONAL TRANSFER PRICING</w:t>
      </w:r>
    </w:p>
    <w:p w:rsidR="00E21EB7" w:rsidRDefault="00E21EB7" w:rsidP="00A749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Default="00E21EB7" w:rsidP="00E21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EB7" w:rsidRPr="00E21EB7" w:rsidRDefault="00E21EB7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EB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INTERNATIONAL TRANSFER PRICING</w:t>
      </w:r>
    </w:p>
    <w:p w:rsidR="00E21EB7" w:rsidRDefault="00E21EB7" w:rsidP="002E0CD5">
      <w:pPr>
        <w:tabs>
          <w:tab w:val="left" w:pos="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B7">
        <w:rPr>
          <w:rFonts w:ascii="Times New Roman" w:hAnsi="Times New Roman" w:cs="Times New Roman"/>
          <w:sz w:val="24"/>
          <w:szCs w:val="24"/>
        </w:rPr>
        <w:t>INTRODUCTION</w:t>
      </w:r>
    </w:p>
    <w:p w:rsidR="00BB3A6A" w:rsidRPr="00DF457A" w:rsidRDefault="003650FF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Transfer pricing </w:t>
      </w:r>
      <w:r w:rsidRPr="00DF457A">
        <w:rPr>
          <w:rFonts w:ascii="Times New Roman" w:hAnsi="Times New Roman" w:cs="Times New Roman"/>
          <w:sz w:val="24"/>
          <w:szCs w:val="24"/>
        </w:rPr>
        <w:t>refers to the determination of the price at which transactions between related parties</w:t>
      </w:r>
      <w:r w:rsidR="00DF457A">
        <w:rPr>
          <w:rFonts w:ascii="Times New Roman" w:hAnsi="Times New Roman" w:cs="Times New Roman"/>
          <w:sz w:val="24"/>
          <w:szCs w:val="24"/>
        </w:rPr>
        <w:t xml:space="preserve"> </w:t>
      </w:r>
      <w:r w:rsidRPr="00DF457A">
        <w:rPr>
          <w:rFonts w:ascii="Times New Roman" w:hAnsi="Times New Roman" w:cs="Times New Roman"/>
          <w:sz w:val="24"/>
          <w:szCs w:val="24"/>
        </w:rPr>
        <w:t>will be carried out. Transfers can be from a subsidiary to its parent (</w:t>
      </w:r>
      <w:r w:rsidR="00DF457A">
        <w:rPr>
          <w:rFonts w:ascii="Times New Roman" w:hAnsi="Times New Roman" w:cs="Times New Roman"/>
          <w:sz w:val="24"/>
          <w:szCs w:val="24"/>
        </w:rPr>
        <w:t>upstream)</w:t>
      </w:r>
      <w:proofErr w:type="gramStart"/>
      <w:r w:rsidR="00DF4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457A">
        <w:rPr>
          <w:rFonts w:ascii="Times New Roman" w:hAnsi="Times New Roman" w:cs="Times New Roman"/>
          <w:sz w:val="24"/>
          <w:szCs w:val="24"/>
        </w:rPr>
        <w:t xml:space="preserve"> from the parent to a </w:t>
      </w:r>
      <w:r w:rsidRPr="00DF457A">
        <w:rPr>
          <w:rFonts w:ascii="Times New Roman" w:hAnsi="Times New Roman" w:cs="Times New Roman"/>
          <w:sz w:val="24"/>
          <w:szCs w:val="24"/>
        </w:rPr>
        <w:t>subsidiary (downs</w:t>
      </w:r>
      <w:r w:rsidR="00AC57EA">
        <w:rPr>
          <w:rFonts w:ascii="Times New Roman" w:hAnsi="Times New Roman" w:cs="Times New Roman"/>
          <w:sz w:val="24"/>
          <w:szCs w:val="24"/>
        </w:rPr>
        <w:t>tream).</w:t>
      </w:r>
      <w:r w:rsidR="00DF457A">
        <w:rPr>
          <w:rFonts w:ascii="Times New Roman" w:hAnsi="Times New Roman" w:cs="Times New Roman"/>
          <w:sz w:val="24"/>
          <w:szCs w:val="24"/>
        </w:rPr>
        <w:t xml:space="preserve">Transfers between </w:t>
      </w:r>
      <w:r w:rsidRPr="00DF457A">
        <w:rPr>
          <w:rFonts w:ascii="Times New Roman" w:hAnsi="Times New Roman" w:cs="Times New Roman"/>
          <w:sz w:val="24"/>
          <w:szCs w:val="24"/>
        </w:rPr>
        <w:t xml:space="preserve">related parties are also known as </w:t>
      </w:r>
      <w:r w:rsidRPr="00DF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intercompany transactions. </w:t>
      </w:r>
      <w:r w:rsidRPr="00DF457A">
        <w:rPr>
          <w:rFonts w:ascii="Times New Roman" w:hAnsi="Times New Roman" w:cs="Times New Roman"/>
          <w:sz w:val="24"/>
          <w:szCs w:val="24"/>
        </w:rPr>
        <w:t>Interc</w:t>
      </w:r>
      <w:r w:rsidR="00DF457A">
        <w:rPr>
          <w:rFonts w:ascii="Times New Roman" w:hAnsi="Times New Roman" w:cs="Times New Roman"/>
          <w:sz w:val="24"/>
          <w:szCs w:val="24"/>
        </w:rPr>
        <w:t xml:space="preserve">ompany transactions represent a </w:t>
      </w:r>
      <w:r w:rsidRPr="00DF457A">
        <w:rPr>
          <w:rFonts w:ascii="Times New Roman" w:hAnsi="Times New Roman" w:cs="Times New Roman"/>
          <w:sz w:val="24"/>
          <w:szCs w:val="24"/>
        </w:rPr>
        <w:t>significant portion of international trade. Two factors heavily influence the manner in which international transfer prices are dete</w:t>
      </w:r>
      <w:r w:rsidR="007E7382">
        <w:rPr>
          <w:rFonts w:ascii="Times New Roman" w:hAnsi="Times New Roman" w:cs="Times New Roman"/>
          <w:sz w:val="24"/>
          <w:szCs w:val="24"/>
        </w:rPr>
        <w:t xml:space="preserve">rmined. The first factor is </w:t>
      </w:r>
      <w:r w:rsidRPr="00DF457A">
        <w:rPr>
          <w:rFonts w:ascii="Times New Roman" w:hAnsi="Times New Roman" w:cs="Times New Roman"/>
          <w:sz w:val="24"/>
          <w:szCs w:val="24"/>
        </w:rPr>
        <w:t>possible objective relates to management control and performance evaluation.</w:t>
      </w:r>
      <w:r w:rsidR="00B341E8">
        <w:rPr>
          <w:rFonts w:ascii="Times New Roman" w:hAnsi="Times New Roman" w:cs="Times New Roman"/>
          <w:sz w:val="24"/>
          <w:szCs w:val="24"/>
        </w:rPr>
        <w:t xml:space="preserve"> </w:t>
      </w:r>
      <w:r w:rsidR="007E7382">
        <w:rPr>
          <w:rFonts w:ascii="Times New Roman" w:hAnsi="Times New Roman" w:cs="Times New Roman"/>
          <w:sz w:val="24"/>
          <w:szCs w:val="24"/>
        </w:rPr>
        <w:t xml:space="preserve">The second factor </w:t>
      </w:r>
      <w:r w:rsidRPr="00DF457A">
        <w:rPr>
          <w:rFonts w:ascii="Times New Roman" w:hAnsi="Times New Roman" w:cs="Times New Roman"/>
          <w:sz w:val="24"/>
          <w:szCs w:val="24"/>
        </w:rPr>
        <w:t>is the law that exists in most countries</w:t>
      </w:r>
      <w:r w:rsidR="007E7382">
        <w:rPr>
          <w:rFonts w:ascii="Times New Roman" w:hAnsi="Times New Roman" w:cs="Times New Roman"/>
          <w:sz w:val="24"/>
          <w:szCs w:val="24"/>
        </w:rPr>
        <w:t xml:space="preserve"> g</w:t>
      </w:r>
      <w:r w:rsidR="009D2A33" w:rsidRPr="00DF457A">
        <w:rPr>
          <w:rFonts w:ascii="Times New Roman" w:hAnsi="Times New Roman" w:cs="Times New Roman"/>
          <w:sz w:val="24"/>
          <w:szCs w:val="24"/>
        </w:rPr>
        <w:t>overning</w:t>
      </w:r>
      <w:r w:rsidRPr="00DF457A">
        <w:rPr>
          <w:rFonts w:ascii="Times New Roman" w:hAnsi="Times New Roman" w:cs="Times New Roman"/>
          <w:sz w:val="24"/>
          <w:szCs w:val="24"/>
        </w:rPr>
        <w:t xml:space="preserve"> the manner in which intercompany transactions crossing their borders may be priced. </w:t>
      </w:r>
      <w:r w:rsidR="00DF457A">
        <w:rPr>
          <w:rFonts w:ascii="Times New Roman" w:hAnsi="Times New Roman" w:cs="Times New Roman"/>
          <w:sz w:val="24"/>
          <w:szCs w:val="24"/>
        </w:rPr>
        <w:t xml:space="preserve">These </w:t>
      </w:r>
      <w:r w:rsidRPr="00DF457A">
        <w:rPr>
          <w:rFonts w:ascii="Times New Roman" w:hAnsi="Times New Roman" w:cs="Times New Roman"/>
          <w:sz w:val="24"/>
          <w:szCs w:val="24"/>
        </w:rPr>
        <w:t>laws were established to make sure that multinational corporations (MNC</w:t>
      </w:r>
      <w:r w:rsidR="00DF457A">
        <w:rPr>
          <w:rFonts w:ascii="Times New Roman" w:hAnsi="Times New Roman" w:cs="Times New Roman"/>
          <w:sz w:val="24"/>
          <w:szCs w:val="24"/>
        </w:rPr>
        <w:t xml:space="preserve">s) are not able to avoid paying </w:t>
      </w:r>
      <w:r w:rsidRPr="00DF457A">
        <w:rPr>
          <w:rFonts w:ascii="Times New Roman" w:hAnsi="Times New Roman" w:cs="Times New Roman"/>
          <w:sz w:val="24"/>
          <w:szCs w:val="24"/>
        </w:rPr>
        <w:t>their fair share of</w:t>
      </w:r>
      <w:r w:rsidR="009D2A33">
        <w:rPr>
          <w:rFonts w:ascii="Times New Roman" w:hAnsi="Times New Roman" w:cs="Times New Roman"/>
          <w:sz w:val="24"/>
          <w:szCs w:val="24"/>
        </w:rPr>
        <w:t xml:space="preserve"> taxes, import duties, and </w:t>
      </w:r>
      <w:r w:rsidRPr="00DF457A">
        <w:rPr>
          <w:rFonts w:ascii="Times New Roman" w:hAnsi="Times New Roman" w:cs="Times New Roman"/>
          <w:sz w:val="24"/>
          <w:szCs w:val="24"/>
        </w:rPr>
        <w:t>by virtue of the fac</w:t>
      </w:r>
      <w:r w:rsidR="00DF457A">
        <w:rPr>
          <w:rFonts w:ascii="Times New Roman" w:hAnsi="Times New Roman" w:cs="Times New Roman"/>
          <w:sz w:val="24"/>
          <w:szCs w:val="24"/>
        </w:rPr>
        <w:t xml:space="preserve">t that they operate in multiple </w:t>
      </w:r>
      <w:r w:rsidRPr="00DF457A">
        <w:rPr>
          <w:rFonts w:ascii="Times New Roman" w:hAnsi="Times New Roman" w:cs="Times New Roman"/>
          <w:sz w:val="24"/>
          <w:szCs w:val="24"/>
        </w:rPr>
        <w:t xml:space="preserve">jurisdictions. </w:t>
      </w:r>
      <w:r w:rsidR="007E7382">
        <w:rPr>
          <w:rFonts w:ascii="Times New Roman" w:hAnsi="Times New Roman" w:cs="Times New Roman"/>
          <w:sz w:val="24"/>
          <w:szCs w:val="24"/>
        </w:rPr>
        <w:t xml:space="preserve">In </w:t>
      </w:r>
      <w:r w:rsidR="00DF457A">
        <w:rPr>
          <w:rFonts w:ascii="Times New Roman" w:hAnsi="Times New Roman" w:cs="Times New Roman"/>
          <w:sz w:val="24"/>
          <w:szCs w:val="24"/>
        </w:rPr>
        <w:t xml:space="preserve">recent survey, </w:t>
      </w:r>
      <w:r w:rsidR="00BB3A6A" w:rsidRPr="00DF457A">
        <w:rPr>
          <w:rFonts w:ascii="Times New Roman" w:hAnsi="Times New Roman" w:cs="Times New Roman"/>
          <w:sz w:val="24"/>
          <w:szCs w:val="24"/>
        </w:rPr>
        <w:t>transfer pricing as the</w:t>
      </w:r>
      <w:r w:rsidR="00DF457A">
        <w:rPr>
          <w:rFonts w:ascii="Times New Roman" w:hAnsi="Times New Roman" w:cs="Times New Roman"/>
          <w:sz w:val="24"/>
          <w:szCs w:val="24"/>
        </w:rPr>
        <w:t xml:space="preserve"> most important issue they face </w:t>
      </w:r>
      <w:r w:rsidR="00BB3A6A" w:rsidRPr="00DF457A">
        <w:rPr>
          <w:rFonts w:ascii="Times New Roman" w:hAnsi="Times New Roman" w:cs="Times New Roman"/>
          <w:sz w:val="24"/>
          <w:szCs w:val="24"/>
        </w:rPr>
        <w:t>compared to all other international tax issues.</w:t>
      </w:r>
    </w:p>
    <w:p w:rsidR="003650FF" w:rsidRPr="00DF457A" w:rsidRDefault="00BB3A6A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7A">
        <w:rPr>
          <w:rFonts w:ascii="Times New Roman" w:hAnsi="Times New Roman" w:cs="Times New Roman"/>
          <w:b/>
          <w:bCs/>
          <w:sz w:val="24"/>
          <w:szCs w:val="24"/>
        </w:rPr>
        <w:t>DECENTRALIZATION AND GOAL CONGRUENCE</w:t>
      </w:r>
    </w:p>
    <w:p w:rsidR="00BB3A6A" w:rsidRPr="00DF457A" w:rsidRDefault="007E7382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enterprises </w:t>
      </w:r>
      <w:r w:rsidR="00BB3A6A" w:rsidRPr="00DF457A">
        <w:rPr>
          <w:rFonts w:ascii="Times New Roman" w:hAnsi="Times New Roman" w:cs="Times New Roman"/>
          <w:sz w:val="24"/>
          <w:szCs w:val="24"/>
        </w:rPr>
        <w:t xml:space="preserve">are organized by </w:t>
      </w:r>
      <w:r w:rsidR="00BB3A6A" w:rsidRPr="00DF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</w:t>
      </w:r>
      <w:r w:rsidR="00B341E8">
        <w:rPr>
          <w:rFonts w:ascii="Times New Roman" w:hAnsi="Times New Roman" w:cs="Times New Roman"/>
          <w:sz w:val="24"/>
          <w:szCs w:val="24"/>
        </w:rPr>
        <w:t xml:space="preserve">. </w:t>
      </w:r>
      <w:r w:rsidR="00BB3A6A" w:rsidRPr="00DF457A">
        <w:rPr>
          <w:rFonts w:ascii="Times New Roman" w:hAnsi="Times New Roman" w:cs="Times New Roman"/>
          <w:sz w:val="24"/>
          <w:szCs w:val="24"/>
        </w:rPr>
        <w:t>In a company</w:t>
      </w:r>
      <w:r w:rsidR="00DF457A">
        <w:rPr>
          <w:rFonts w:ascii="Times New Roman" w:hAnsi="Times New Roman" w:cs="Times New Roman"/>
          <w:sz w:val="24"/>
          <w:szCs w:val="24"/>
        </w:rPr>
        <w:t xml:space="preserve"> </w:t>
      </w:r>
      <w:r w:rsidR="00BB3A6A" w:rsidRPr="00DF457A">
        <w:rPr>
          <w:rFonts w:ascii="Times New Roman" w:hAnsi="Times New Roman" w:cs="Times New Roman"/>
          <w:sz w:val="24"/>
          <w:szCs w:val="24"/>
        </w:rPr>
        <w:t>organized by division, top managers delegate or decentralize authority and responsibility to division</w:t>
      </w:r>
      <w:r w:rsidR="00DF457A">
        <w:rPr>
          <w:rFonts w:ascii="Times New Roman" w:hAnsi="Times New Roman" w:cs="Times New Roman"/>
          <w:sz w:val="24"/>
          <w:szCs w:val="24"/>
        </w:rPr>
        <w:t xml:space="preserve"> </w:t>
      </w:r>
      <w:r w:rsidR="00BB3A6A" w:rsidRPr="00DF457A">
        <w:rPr>
          <w:rFonts w:ascii="Times New Roman" w:hAnsi="Times New Roman" w:cs="Times New Roman"/>
          <w:sz w:val="24"/>
          <w:szCs w:val="24"/>
        </w:rPr>
        <w:t xml:space="preserve">managers. </w:t>
      </w:r>
      <w:r w:rsidR="00BB3A6A" w:rsidRPr="00DF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Decentralization </w:t>
      </w:r>
      <w:r w:rsidR="00BB3A6A" w:rsidRPr="00DF457A">
        <w:rPr>
          <w:rFonts w:ascii="Times New Roman" w:hAnsi="Times New Roman" w:cs="Times New Roman"/>
          <w:sz w:val="24"/>
          <w:szCs w:val="24"/>
        </w:rPr>
        <w:t>has many adv</w:t>
      </w:r>
      <w:r w:rsidR="00B341E8">
        <w:rPr>
          <w:rFonts w:ascii="Times New Roman" w:hAnsi="Times New Roman" w:cs="Times New Roman"/>
          <w:sz w:val="24"/>
          <w:szCs w:val="24"/>
        </w:rPr>
        <w:t>antages, which are a</w:t>
      </w:r>
      <w:r w:rsidR="00BB3A6A" w:rsidRPr="00DF457A">
        <w:rPr>
          <w:rFonts w:ascii="Times New Roman" w:hAnsi="Times New Roman" w:cs="Times New Roman"/>
          <w:sz w:val="24"/>
          <w:szCs w:val="24"/>
        </w:rPr>
        <w:t>llowing local managers to respond qu</w:t>
      </w:r>
      <w:r w:rsidR="004E028C">
        <w:rPr>
          <w:rFonts w:ascii="Times New Roman" w:hAnsi="Times New Roman" w:cs="Times New Roman"/>
          <w:sz w:val="24"/>
          <w:szCs w:val="24"/>
        </w:rPr>
        <w:t>ickly to a changing env</w:t>
      </w:r>
      <w:r w:rsidR="004F0AF5">
        <w:rPr>
          <w:rFonts w:ascii="Times New Roman" w:hAnsi="Times New Roman" w:cs="Times New Roman"/>
          <w:sz w:val="24"/>
          <w:szCs w:val="24"/>
        </w:rPr>
        <w:t>ironment and d</w:t>
      </w:r>
      <w:r w:rsidR="004E028C">
        <w:rPr>
          <w:rFonts w:ascii="Times New Roman" w:hAnsi="Times New Roman" w:cs="Times New Roman"/>
          <w:sz w:val="24"/>
          <w:szCs w:val="24"/>
        </w:rPr>
        <w:t>ividing complex</w:t>
      </w:r>
      <w:r w:rsidR="00BB3A6A" w:rsidRPr="00DF457A">
        <w:rPr>
          <w:rFonts w:ascii="Times New Roman" w:hAnsi="Times New Roman" w:cs="Times New Roman"/>
          <w:sz w:val="24"/>
          <w:szCs w:val="24"/>
        </w:rPr>
        <w:t xml:space="preserve"> problems into manageabl</w:t>
      </w:r>
      <w:r w:rsidR="004E028C">
        <w:rPr>
          <w:rFonts w:ascii="Times New Roman" w:hAnsi="Times New Roman" w:cs="Times New Roman"/>
          <w:sz w:val="24"/>
          <w:szCs w:val="24"/>
        </w:rPr>
        <w:t>e pieces</w:t>
      </w:r>
      <w:r w:rsidR="00DF457A">
        <w:rPr>
          <w:rFonts w:ascii="Times New Roman" w:hAnsi="Times New Roman" w:cs="Times New Roman"/>
          <w:sz w:val="24"/>
          <w:szCs w:val="24"/>
        </w:rPr>
        <w:t>.</w:t>
      </w:r>
      <w:r w:rsidR="00B341E8">
        <w:rPr>
          <w:rFonts w:ascii="Times New Roman" w:hAnsi="Times New Roman" w:cs="Times New Roman"/>
          <w:sz w:val="24"/>
          <w:szCs w:val="24"/>
        </w:rPr>
        <w:t xml:space="preserve"> </w:t>
      </w:r>
      <w:r w:rsidR="00BB3A6A" w:rsidRPr="00DF457A">
        <w:rPr>
          <w:rFonts w:ascii="Times New Roman" w:hAnsi="Times New Roman" w:cs="Times New Roman"/>
          <w:sz w:val="24"/>
          <w:szCs w:val="24"/>
        </w:rPr>
        <w:t>The corporat</w:t>
      </w:r>
      <w:r w:rsidR="00DF457A">
        <w:rPr>
          <w:rFonts w:ascii="Times New Roman" w:hAnsi="Times New Roman" w:cs="Times New Roman"/>
          <w:sz w:val="24"/>
          <w:szCs w:val="24"/>
        </w:rPr>
        <w:t xml:space="preserve">e accounting and control system </w:t>
      </w:r>
      <w:r w:rsidR="004E028C">
        <w:rPr>
          <w:rFonts w:ascii="Times New Roman" w:hAnsi="Times New Roman" w:cs="Times New Roman"/>
          <w:sz w:val="24"/>
          <w:szCs w:val="24"/>
        </w:rPr>
        <w:t xml:space="preserve">should be designed in </w:t>
      </w:r>
      <w:r w:rsidR="00BB3A6A" w:rsidRPr="00DF457A">
        <w:rPr>
          <w:rFonts w:ascii="Times New Roman" w:hAnsi="Times New Roman" w:cs="Times New Roman"/>
          <w:sz w:val="24"/>
          <w:szCs w:val="24"/>
        </w:rPr>
        <w:t xml:space="preserve">a way that it provides incentives for local </w:t>
      </w:r>
      <w:r w:rsidR="00DF457A">
        <w:rPr>
          <w:rFonts w:ascii="Times New Roman" w:hAnsi="Times New Roman" w:cs="Times New Roman"/>
          <w:sz w:val="24"/>
          <w:szCs w:val="24"/>
        </w:rPr>
        <w:t xml:space="preserve">managers to make decisions that </w:t>
      </w:r>
      <w:r w:rsidR="00BB3A6A" w:rsidRPr="00DF457A">
        <w:rPr>
          <w:rFonts w:ascii="Times New Roman" w:hAnsi="Times New Roman" w:cs="Times New Roman"/>
          <w:sz w:val="24"/>
          <w:szCs w:val="24"/>
        </w:rPr>
        <w:t xml:space="preserve">are consistent with corporate goals. This is known as </w:t>
      </w:r>
      <w:r w:rsidR="00BB3A6A" w:rsidRPr="00DF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goal congruence</w:t>
      </w:r>
      <w:r w:rsidR="00BB3A6A" w:rsidRPr="00DF457A">
        <w:rPr>
          <w:rFonts w:ascii="Times New Roman" w:hAnsi="Times New Roman" w:cs="Times New Roman"/>
          <w:sz w:val="24"/>
          <w:szCs w:val="24"/>
        </w:rPr>
        <w:t>.</w:t>
      </w:r>
      <w:r w:rsidR="00DF457A">
        <w:rPr>
          <w:rFonts w:ascii="Times New Roman" w:hAnsi="Times New Roman" w:cs="Times New Roman"/>
          <w:sz w:val="24"/>
          <w:szCs w:val="24"/>
        </w:rPr>
        <w:t xml:space="preserve"> The system used for evaluating </w:t>
      </w:r>
      <w:r w:rsidR="00BB3A6A" w:rsidRPr="00DF457A">
        <w:rPr>
          <w:rFonts w:ascii="Times New Roman" w:hAnsi="Times New Roman" w:cs="Times New Roman"/>
          <w:sz w:val="24"/>
          <w:szCs w:val="24"/>
        </w:rPr>
        <w:t>the performance of decentralized managers is an important component in achieving goal congruence.</w:t>
      </w:r>
      <w:r w:rsidR="004F0AF5">
        <w:rPr>
          <w:rFonts w:ascii="Times New Roman" w:hAnsi="Times New Roman" w:cs="Times New Roman"/>
          <w:sz w:val="24"/>
          <w:szCs w:val="24"/>
        </w:rPr>
        <w:t xml:space="preserve"> </w:t>
      </w:r>
      <w:r w:rsidR="00BB3A6A" w:rsidRPr="00DF457A">
        <w:rPr>
          <w:rFonts w:ascii="Times New Roman" w:hAnsi="Times New Roman" w:cs="Times New Roman"/>
          <w:sz w:val="24"/>
          <w:szCs w:val="24"/>
        </w:rPr>
        <w:t>To achieve this, transfer prices sh</w:t>
      </w:r>
      <w:r w:rsidR="00DF457A">
        <w:rPr>
          <w:rFonts w:ascii="Times New Roman" w:hAnsi="Times New Roman" w:cs="Times New Roman"/>
          <w:sz w:val="24"/>
          <w:szCs w:val="24"/>
        </w:rPr>
        <w:t xml:space="preserve">ould </w:t>
      </w:r>
      <w:r w:rsidR="00DF457A">
        <w:rPr>
          <w:rFonts w:ascii="Times New Roman" w:hAnsi="Times New Roman" w:cs="Times New Roman"/>
          <w:sz w:val="24"/>
          <w:szCs w:val="24"/>
        </w:rPr>
        <w:lastRenderedPageBreak/>
        <w:t xml:space="preserve">motivate local managers to </w:t>
      </w:r>
      <w:r w:rsidR="00BB3A6A" w:rsidRPr="00DF457A">
        <w:rPr>
          <w:rFonts w:ascii="Times New Roman" w:hAnsi="Times New Roman" w:cs="Times New Roman"/>
          <w:sz w:val="24"/>
          <w:szCs w:val="24"/>
        </w:rPr>
        <w:t>make decisions that enhance corporate perf</w:t>
      </w:r>
      <w:r w:rsidR="007C5A25">
        <w:rPr>
          <w:rFonts w:ascii="Times New Roman" w:hAnsi="Times New Roman" w:cs="Times New Roman"/>
          <w:sz w:val="24"/>
          <w:szCs w:val="24"/>
        </w:rPr>
        <w:t xml:space="preserve">ormance, </w:t>
      </w:r>
      <w:r w:rsidR="00BB3A6A" w:rsidRPr="00DF457A">
        <w:rPr>
          <w:rFonts w:ascii="Times New Roman" w:hAnsi="Times New Roman" w:cs="Times New Roman"/>
          <w:sz w:val="24"/>
          <w:szCs w:val="24"/>
        </w:rPr>
        <w:t xml:space="preserve">measuring, evaluating, and rewarding local manager performance in </w:t>
      </w:r>
      <w:r w:rsidR="00DF457A">
        <w:rPr>
          <w:rFonts w:ascii="Times New Roman" w:hAnsi="Times New Roman" w:cs="Times New Roman"/>
          <w:sz w:val="24"/>
          <w:szCs w:val="24"/>
        </w:rPr>
        <w:t xml:space="preserve">a way that managers perceive as </w:t>
      </w:r>
      <w:r w:rsidR="00BB3A6A" w:rsidRPr="00DF457A">
        <w:rPr>
          <w:rFonts w:ascii="Times New Roman" w:hAnsi="Times New Roman" w:cs="Times New Roman"/>
          <w:sz w:val="24"/>
          <w:szCs w:val="24"/>
        </w:rPr>
        <w:t>fair. If this does not happen (i.e., if goal congruence is not achieved),</w:t>
      </w:r>
      <w:r w:rsidR="007C5A25">
        <w:rPr>
          <w:rFonts w:ascii="Times New Roman" w:hAnsi="Times New Roman" w:cs="Times New Roman"/>
          <w:sz w:val="24"/>
          <w:szCs w:val="24"/>
        </w:rPr>
        <w:t xml:space="preserve"> then</w:t>
      </w:r>
      <w:r w:rsidR="00DF457A">
        <w:rPr>
          <w:rFonts w:ascii="Times New Roman" w:hAnsi="Times New Roman" w:cs="Times New Roman"/>
          <w:sz w:val="24"/>
          <w:szCs w:val="24"/>
        </w:rPr>
        <w:t xml:space="preserve"> potential benefits of </w:t>
      </w:r>
      <w:r w:rsidR="00BB3A6A" w:rsidRPr="00DF457A">
        <w:rPr>
          <w:rFonts w:ascii="Times New Roman" w:hAnsi="Times New Roman" w:cs="Times New Roman"/>
          <w:sz w:val="24"/>
          <w:szCs w:val="24"/>
        </w:rPr>
        <w:t>decentralization can be lost.</w:t>
      </w:r>
      <w:r w:rsidR="00DF457A">
        <w:rPr>
          <w:rFonts w:ascii="Times New Roman" w:hAnsi="Times New Roman" w:cs="Times New Roman"/>
          <w:sz w:val="24"/>
          <w:szCs w:val="24"/>
        </w:rPr>
        <w:t xml:space="preserve"> For </w:t>
      </w:r>
      <w:r w:rsidR="00BB3A6A" w:rsidRPr="00DF457A">
        <w:rPr>
          <w:rFonts w:ascii="Times New Roman" w:hAnsi="Times New Roman" w:cs="Times New Roman"/>
          <w:sz w:val="24"/>
          <w:szCs w:val="24"/>
        </w:rPr>
        <w:t>MNCs, there are additional factors that influence international transfer pricing policy.</w:t>
      </w:r>
    </w:p>
    <w:p w:rsidR="00BB3A6A" w:rsidRPr="00DF457A" w:rsidRDefault="00BB3A6A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7A">
        <w:rPr>
          <w:rFonts w:ascii="Times New Roman" w:hAnsi="Times New Roman" w:cs="Times New Roman"/>
          <w:b/>
          <w:bCs/>
          <w:sz w:val="24"/>
          <w:szCs w:val="24"/>
        </w:rPr>
        <w:t>TRANSFER PRICING METHODS</w:t>
      </w:r>
    </w:p>
    <w:p w:rsidR="00BB3A6A" w:rsidRPr="00DF457A" w:rsidRDefault="00C02BED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</w:t>
      </w:r>
      <w:r w:rsidR="00BB3A6A" w:rsidRPr="00DF457A">
        <w:rPr>
          <w:rFonts w:ascii="Times New Roman" w:hAnsi="Times New Roman" w:cs="Times New Roman"/>
          <w:sz w:val="24"/>
          <w:szCs w:val="24"/>
        </w:rPr>
        <w:t xml:space="preserve"> three methods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="00BB3A6A" w:rsidRPr="00DF457A">
        <w:rPr>
          <w:rFonts w:ascii="Times New Roman" w:hAnsi="Times New Roman" w:cs="Times New Roman"/>
          <w:sz w:val="24"/>
          <w:szCs w:val="24"/>
        </w:rPr>
        <w:t xml:space="preserve"> are commonly used:</w:t>
      </w:r>
      <w:r w:rsidR="007C5A25" w:rsidRPr="007C5A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3A6A" w:rsidRPr="00C02BED">
        <w:rPr>
          <w:rFonts w:ascii="Times New Roman" w:hAnsi="Times New Roman" w:cs="Times New Roman"/>
          <w:bCs/>
          <w:iCs/>
          <w:sz w:val="24"/>
          <w:szCs w:val="24"/>
        </w:rPr>
        <w:t>Cost-based transfer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3A6A" w:rsidRPr="00C02BED">
        <w:rPr>
          <w:rFonts w:ascii="Times New Roman" w:hAnsi="Times New Roman" w:cs="Times New Roman"/>
          <w:bCs/>
          <w:iCs/>
          <w:sz w:val="24"/>
          <w:szCs w:val="24"/>
        </w:rPr>
        <w:t>price</w:t>
      </w:r>
      <w:r w:rsidRPr="00C02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ED">
        <w:rPr>
          <w:rFonts w:ascii="Times New Roman" w:hAnsi="Times New Roman" w:cs="Times New Roman"/>
          <w:bCs/>
          <w:iCs/>
          <w:sz w:val="24"/>
          <w:szCs w:val="24"/>
        </w:rPr>
        <w:t>Market-based transfer price,</w:t>
      </w:r>
      <w:r w:rsidRPr="00C02BED">
        <w:rPr>
          <w:rFonts w:ascii="Times New Roman" w:hAnsi="Times New Roman" w:cs="Times New Roman"/>
          <w:sz w:val="24"/>
          <w:szCs w:val="24"/>
        </w:rPr>
        <w:t xml:space="preserve"> </w:t>
      </w:r>
      <w:r w:rsidRPr="00C02BED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BB3A6A" w:rsidRPr="00C02BED">
        <w:rPr>
          <w:rFonts w:ascii="Times New Roman" w:hAnsi="Times New Roman" w:cs="Times New Roman"/>
          <w:bCs/>
          <w:iCs/>
          <w:sz w:val="24"/>
          <w:szCs w:val="24"/>
        </w:rPr>
        <w:t>egotiated price</w:t>
      </w:r>
      <w:r w:rsidRPr="00C02BED">
        <w:rPr>
          <w:rFonts w:ascii="Times New Roman" w:hAnsi="Times New Roman" w:cs="Times New Roman"/>
          <w:sz w:val="24"/>
          <w:szCs w:val="24"/>
        </w:rPr>
        <w:t>.</w:t>
      </w:r>
    </w:p>
    <w:p w:rsidR="00BB3A6A" w:rsidRPr="00DF457A" w:rsidRDefault="00BB3A6A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7A">
        <w:rPr>
          <w:rFonts w:ascii="Times New Roman" w:hAnsi="Times New Roman" w:cs="Times New Roman"/>
          <w:b/>
          <w:bCs/>
          <w:sz w:val="24"/>
          <w:szCs w:val="24"/>
        </w:rPr>
        <w:t>OBJECTIVES OF INTERNATIONAL TRANSFER PRICING</w:t>
      </w:r>
    </w:p>
    <w:p w:rsidR="00BB3A6A" w:rsidRPr="00DF457A" w:rsidRDefault="007F49A3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B3A6A" w:rsidRPr="00DF457A">
        <w:rPr>
          <w:rFonts w:ascii="Times New Roman" w:hAnsi="Times New Roman" w:cs="Times New Roman"/>
          <w:sz w:val="24"/>
          <w:szCs w:val="24"/>
        </w:rPr>
        <w:t>here are two possible objectives to consider in deter</w:t>
      </w:r>
      <w:r w:rsidR="00800968">
        <w:rPr>
          <w:rFonts w:ascii="Times New Roman" w:hAnsi="Times New Roman" w:cs="Times New Roman"/>
          <w:sz w:val="24"/>
          <w:szCs w:val="24"/>
        </w:rPr>
        <w:t xml:space="preserve">mining the appropriate price at </w:t>
      </w:r>
      <w:r w:rsidR="00BB3A6A" w:rsidRPr="00DF457A">
        <w:rPr>
          <w:rFonts w:ascii="Times New Roman" w:hAnsi="Times New Roman" w:cs="Times New Roman"/>
          <w:sz w:val="24"/>
          <w:szCs w:val="24"/>
        </w:rPr>
        <w:t xml:space="preserve">which an intercompany transfer that crosses national borders </w:t>
      </w:r>
      <w:r w:rsidR="00800968">
        <w:rPr>
          <w:rFonts w:ascii="Times New Roman" w:hAnsi="Times New Roman" w:cs="Times New Roman"/>
          <w:sz w:val="24"/>
          <w:szCs w:val="24"/>
        </w:rPr>
        <w:t xml:space="preserve">should be made: (1) performance </w:t>
      </w:r>
      <w:r w:rsidR="00BB3A6A" w:rsidRPr="00DF457A">
        <w:rPr>
          <w:rFonts w:ascii="Times New Roman" w:hAnsi="Times New Roman" w:cs="Times New Roman"/>
          <w:sz w:val="24"/>
          <w:szCs w:val="24"/>
        </w:rPr>
        <w:t>evaluation and (2) cost minimization.</w:t>
      </w:r>
    </w:p>
    <w:p w:rsidR="00BB3A6A" w:rsidRPr="00737AEB" w:rsidRDefault="00BB3A6A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7A">
        <w:rPr>
          <w:rFonts w:ascii="Times New Roman" w:hAnsi="Times New Roman" w:cs="Times New Roman"/>
          <w:b/>
          <w:bCs/>
          <w:sz w:val="24"/>
          <w:szCs w:val="24"/>
        </w:rPr>
        <w:t>Performance Evaluation</w:t>
      </w:r>
      <w:r w:rsidR="00737A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7AEB">
        <w:rPr>
          <w:rFonts w:ascii="Times New Roman" w:hAnsi="Times New Roman" w:cs="Times New Roman"/>
          <w:sz w:val="24"/>
          <w:szCs w:val="24"/>
        </w:rPr>
        <w:t>t</w:t>
      </w:r>
      <w:r w:rsidRPr="00DF457A">
        <w:rPr>
          <w:rFonts w:ascii="Times New Roman" w:hAnsi="Times New Roman" w:cs="Times New Roman"/>
          <w:sz w:val="24"/>
          <w:szCs w:val="24"/>
        </w:rPr>
        <w:t>o fairly evaluate the performance of both parties to an intercompany t</w:t>
      </w:r>
      <w:r w:rsidR="00800968">
        <w:rPr>
          <w:rFonts w:ascii="Times New Roman" w:hAnsi="Times New Roman" w:cs="Times New Roman"/>
          <w:sz w:val="24"/>
          <w:szCs w:val="24"/>
        </w:rPr>
        <w:t xml:space="preserve">ransaction, the transfer should </w:t>
      </w:r>
      <w:r w:rsidRPr="00DF457A">
        <w:rPr>
          <w:rFonts w:ascii="Times New Roman" w:hAnsi="Times New Roman" w:cs="Times New Roman"/>
          <w:sz w:val="24"/>
          <w:szCs w:val="24"/>
        </w:rPr>
        <w:t>be made at a price acceptable to both parties. An acceptable price coul</w:t>
      </w:r>
      <w:r w:rsidR="00800968">
        <w:rPr>
          <w:rFonts w:ascii="Times New Roman" w:hAnsi="Times New Roman" w:cs="Times New Roman"/>
          <w:sz w:val="24"/>
          <w:szCs w:val="24"/>
        </w:rPr>
        <w:t xml:space="preserve">d be determined by reference to </w:t>
      </w:r>
      <w:r w:rsidRPr="00DF457A">
        <w:rPr>
          <w:rFonts w:ascii="Times New Roman" w:hAnsi="Times New Roman" w:cs="Times New Roman"/>
          <w:sz w:val="24"/>
          <w:szCs w:val="24"/>
        </w:rPr>
        <w:t>outside mar</w:t>
      </w:r>
      <w:r w:rsidR="00737AEB">
        <w:rPr>
          <w:rFonts w:ascii="Times New Roman" w:hAnsi="Times New Roman" w:cs="Times New Roman"/>
          <w:sz w:val="24"/>
          <w:szCs w:val="24"/>
        </w:rPr>
        <w:t xml:space="preserve">ket prices </w:t>
      </w:r>
      <w:r w:rsidR="00800968">
        <w:rPr>
          <w:rFonts w:ascii="Times New Roman" w:hAnsi="Times New Roman" w:cs="Times New Roman"/>
          <w:sz w:val="24"/>
          <w:szCs w:val="24"/>
        </w:rPr>
        <w:t xml:space="preserve">or </w:t>
      </w:r>
      <w:r w:rsidRPr="00DF457A">
        <w:rPr>
          <w:rFonts w:ascii="Times New Roman" w:hAnsi="Times New Roman" w:cs="Times New Roman"/>
          <w:sz w:val="24"/>
          <w:szCs w:val="24"/>
        </w:rPr>
        <w:t>it could be determined by allowing the two parties to the trans</w:t>
      </w:r>
      <w:r w:rsidR="00737AEB">
        <w:rPr>
          <w:rFonts w:ascii="Times New Roman" w:hAnsi="Times New Roman" w:cs="Times New Roman"/>
          <w:sz w:val="24"/>
          <w:szCs w:val="24"/>
        </w:rPr>
        <w:t>action to negotiate a price.</w:t>
      </w:r>
      <w:r w:rsidRPr="00DF457A">
        <w:rPr>
          <w:rFonts w:ascii="Times New Roman" w:hAnsi="Times New Roman" w:cs="Times New Roman"/>
          <w:sz w:val="24"/>
          <w:szCs w:val="24"/>
        </w:rPr>
        <w:t xml:space="preserve"> In addition, as upper mana</w:t>
      </w:r>
      <w:r w:rsidR="00800968">
        <w:rPr>
          <w:rFonts w:ascii="Times New Roman" w:hAnsi="Times New Roman" w:cs="Times New Roman"/>
          <w:sz w:val="24"/>
          <w:szCs w:val="24"/>
        </w:rPr>
        <w:t xml:space="preserve">gement makes corporate resource </w:t>
      </w:r>
      <w:r w:rsidRPr="00DF457A">
        <w:rPr>
          <w:rFonts w:ascii="Times New Roman" w:hAnsi="Times New Roman" w:cs="Times New Roman"/>
          <w:sz w:val="24"/>
          <w:szCs w:val="24"/>
        </w:rPr>
        <w:t>allocation decisions, fewer resources may be allocated to this uni</w:t>
      </w:r>
      <w:r w:rsidR="00800968">
        <w:rPr>
          <w:rFonts w:ascii="Times New Roman" w:hAnsi="Times New Roman" w:cs="Times New Roman"/>
          <w:sz w:val="24"/>
          <w:szCs w:val="24"/>
        </w:rPr>
        <w:t xml:space="preserve">t because of its lower reported </w:t>
      </w:r>
      <w:r w:rsidRPr="00DF457A">
        <w:rPr>
          <w:rFonts w:ascii="Times New Roman" w:hAnsi="Times New Roman" w:cs="Times New Roman"/>
          <w:sz w:val="24"/>
          <w:szCs w:val="24"/>
        </w:rPr>
        <w:t>profitability.</w:t>
      </w:r>
    </w:p>
    <w:p w:rsidR="00CC078D" w:rsidRPr="009009FA" w:rsidRDefault="00BB3A6A" w:rsidP="002E0C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57A">
        <w:rPr>
          <w:rFonts w:ascii="Times New Roman" w:hAnsi="Times New Roman" w:cs="Times New Roman"/>
          <w:b/>
          <w:bCs/>
          <w:sz w:val="24"/>
          <w:szCs w:val="24"/>
        </w:rPr>
        <w:t>Cost Minimization</w:t>
      </w:r>
      <w:r w:rsidR="009009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F457A">
        <w:rPr>
          <w:rFonts w:ascii="Times New Roman" w:hAnsi="Times New Roman" w:cs="Times New Roman"/>
          <w:sz w:val="24"/>
          <w:szCs w:val="24"/>
        </w:rPr>
        <w:t xml:space="preserve">When intercompany transactions cross national borders, differences </w:t>
      </w:r>
      <w:r w:rsidR="00800968">
        <w:rPr>
          <w:rFonts w:ascii="Times New Roman" w:hAnsi="Times New Roman" w:cs="Times New Roman"/>
          <w:sz w:val="24"/>
          <w:szCs w:val="24"/>
        </w:rPr>
        <w:t xml:space="preserve">between countries might lead an </w:t>
      </w:r>
      <w:r w:rsidRPr="00DF457A">
        <w:rPr>
          <w:rFonts w:ascii="Times New Roman" w:hAnsi="Times New Roman" w:cs="Times New Roman"/>
          <w:sz w:val="24"/>
          <w:szCs w:val="24"/>
        </w:rPr>
        <w:t>MNC to attempt to achieve certain cost-minimization objectives t</w:t>
      </w:r>
      <w:r w:rsidR="00800968">
        <w:rPr>
          <w:rFonts w:ascii="Times New Roman" w:hAnsi="Times New Roman" w:cs="Times New Roman"/>
          <w:sz w:val="24"/>
          <w:szCs w:val="24"/>
        </w:rPr>
        <w:t xml:space="preserve">hrough the use of discretionary </w:t>
      </w:r>
      <w:r w:rsidRPr="00DF457A">
        <w:rPr>
          <w:rFonts w:ascii="Times New Roman" w:hAnsi="Times New Roman" w:cs="Times New Roman"/>
          <w:sz w:val="24"/>
          <w:szCs w:val="24"/>
        </w:rPr>
        <w:t>transfer prices mandated by headquarters. The most well-known use of di</w:t>
      </w:r>
      <w:r w:rsidR="00800968">
        <w:rPr>
          <w:rFonts w:ascii="Times New Roman" w:hAnsi="Times New Roman" w:cs="Times New Roman"/>
          <w:sz w:val="24"/>
          <w:szCs w:val="24"/>
        </w:rPr>
        <w:t xml:space="preserve">scretionary transfer pricing is </w:t>
      </w:r>
      <w:r w:rsidRPr="00DF457A">
        <w:rPr>
          <w:rFonts w:ascii="Times New Roman" w:hAnsi="Times New Roman" w:cs="Times New Roman"/>
          <w:sz w:val="24"/>
          <w:szCs w:val="24"/>
        </w:rPr>
        <w:t>to minimize worldwide income taxes by recording profits in lower-tax c</w:t>
      </w:r>
      <w:r w:rsidR="00800968">
        <w:rPr>
          <w:rFonts w:ascii="Times New Roman" w:hAnsi="Times New Roman" w:cs="Times New Roman"/>
          <w:sz w:val="24"/>
          <w:szCs w:val="24"/>
        </w:rPr>
        <w:t>ountries</w:t>
      </w:r>
      <w:r w:rsidR="00E75942">
        <w:rPr>
          <w:rFonts w:ascii="Times New Roman" w:hAnsi="Times New Roman" w:cs="Times New Roman"/>
          <w:sz w:val="24"/>
          <w:szCs w:val="24"/>
        </w:rPr>
        <w:t>.</w:t>
      </w:r>
    </w:p>
    <w:sectPr w:rsidR="00CC078D" w:rsidRPr="0090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F"/>
    <w:rsid w:val="001F3E1F"/>
    <w:rsid w:val="002E0CD5"/>
    <w:rsid w:val="003650FF"/>
    <w:rsid w:val="003B2892"/>
    <w:rsid w:val="004E028C"/>
    <w:rsid w:val="004F0AF5"/>
    <w:rsid w:val="00627AEA"/>
    <w:rsid w:val="00666620"/>
    <w:rsid w:val="0067541A"/>
    <w:rsid w:val="00683180"/>
    <w:rsid w:val="00737AEB"/>
    <w:rsid w:val="007C5A25"/>
    <w:rsid w:val="007E7382"/>
    <w:rsid w:val="007F49A3"/>
    <w:rsid w:val="00800968"/>
    <w:rsid w:val="009009FA"/>
    <w:rsid w:val="009D2A33"/>
    <w:rsid w:val="00A749B1"/>
    <w:rsid w:val="00AC57EA"/>
    <w:rsid w:val="00B341E8"/>
    <w:rsid w:val="00BB3A6A"/>
    <w:rsid w:val="00BC54A3"/>
    <w:rsid w:val="00C02BED"/>
    <w:rsid w:val="00C20CBA"/>
    <w:rsid w:val="00CA29CC"/>
    <w:rsid w:val="00CC078D"/>
    <w:rsid w:val="00D376EF"/>
    <w:rsid w:val="00D45509"/>
    <w:rsid w:val="00DF457A"/>
    <w:rsid w:val="00E21EB7"/>
    <w:rsid w:val="00E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2020-04-15T04:14:00Z</dcterms:created>
  <dcterms:modified xsi:type="dcterms:W3CDTF">2020-04-15T12:46:00Z</dcterms:modified>
</cp:coreProperties>
</file>