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7" w:rsidRDefault="00CE2290" w:rsidP="00D1058F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Name: Dania </w:t>
      </w:r>
      <w:proofErr w:type="spellStart"/>
      <w:r>
        <w:rPr>
          <w:rFonts w:ascii="Algerian" w:hAnsi="Algerian"/>
          <w:sz w:val="40"/>
          <w:szCs w:val="40"/>
        </w:rPr>
        <w:t>Nurat</w:t>
      </w:r>
      <w:proofErr w:type="spellEnd"/>
      <w:r>
        <w:rPr>
          <w:rFonts w:ascii="Algerian" w:hAnsi="Algerian"/>
          <w:sz w:val="40"/>
          <w:szCs w:val="40"/>
        </w:rPr>
        <w:t xml:space="preserve"> PEACE</w:t>
      </w:r>
    </w:p>
    <w:p w:rsidR="00CE2290" w:rsidRDefault="00CE2290" w:rsidP="00D1058F">
      <w:pPr>
        <w:jc w:val="both"/>
        <w:rPr>
          <w:rFonts w:ascii="Algerian" w:hAnsi="Algerian"/>
          <w:sz w:val="40"/>
          <w:szCs w:val="40"/>
        </w:rPr>
      </w:pPr>
      <w:proofErr w:type="spellStart"/>
      <w:r>
        <w:rPr>
          <w:rFonts w:ascii="Algerian" w:hAnsi="Algerian"/>
          <w:sz w:val="40"/>
          <w:szCs w:val="40"/>
        </w:rPr>
        <w:t>COLLEge</w:t>
      </w:r>
      <w:proofErr w:type="spellEnd"/>
      <w:r>
        <w:rPr>
          <w:rFonts w:ascii="Algerian" w:hAnsi="Algerian"/>
          <w:sz w:val="40"/>
          <w:szCs w:val="40"/>
        </w:rPr>
        <w:t>: LAW</w:t>
      </w:r>
    </w:p>
    <w:p w:rsidR="00CE2290" w:rsidRDefault="00CE2290" w:rsidP="00D1058F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Matric number: 19/law01/059</w:t>
      </w:r>
    </w:p>
    <w:p w:rsidR="00CE2290" w:rsidRDefault="00CE2290" w:rsidP="00D1058F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COURSE: philosophy</w:t>
      </w:r>
    </w:p>
    <w:p w:rsidR="00CE2290" w:rsidRDefault="00CE2290" w:rsidP="00D1058F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Course code: Gst118</w:t>
      </w:r>
    </w:p>
    <w:p w:rsidR="00CE2290" w:rsidRDefault="00CE2290" w:rsidP="00D1058F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Question: </w:t>
      </w:r>
      <w:r w:rsidR="00FE5033">
        <w:rPr>
          <w:rFonts w:ascii="Algerian" w:hAnsi="Algerian"/>
          <w:sz w:val="40"/>
          <w:szCs w:val="40"/>
        </w:rPr>
        <w:t xml:space="preserve">In not more than two pages, do a review of chapter 8 of </w:t>
      </w:r>
      <w:proofErr w:type="spellStart"/>
      <w:r w:rsidR="00FE5033">
        <w:rPr>
          <w:rFonts w:ascii="Algerian" w:hAnsi="Algerian"/>
          <w:sz w:val="40"/>
          <w:szCs w:val="40"/>
        </w:rPr>
        <w:t>temidayo</w:t>
      </w:r>
      <w:proofErr w:type="spellEnd"/>
      <w:r w:rsidR="00FE5033">
        <w:rPr>
          <w:rFonts w:ascii="Algerian" w:hAnsi="Algerian"/>
          <w:sz w:val="40"/>
          <w:szCs w:val="40"/>
        </w:rPr>
        <w:t xml:space="preserve"> D. </w:t>
      </w:r>
      <w:proofErr w:type="spellStart"/>
      <w:r w:rsidR="00FE5033">
        <w:rPr>
          <w:rFonts w:ascii="Algerian" w:hAnsi="Algerian"/>
          <w:sz w:val="40"/>
          <w:szCs w:val="40"/>
        </w:rPr>
        <w:t>oladipo</w:t>
      </w:r>
      <w:proofErr w:type="spellEnd"/>
      <w:r w:rsidR="00FE5033">
        <w:rPr>
          <w:rFonts w:ascii="Algerian" w:hAnsi="Algerian"/>
          <w:sz w:val="40"/>
          <w:szCs w:val="40"/>
        </w:rPr>
        <w:t xml:space="preserve"> and </w:t>
      </w:r>
      <w:proofErr w:type="spellStart"/>
      <w:proofErr w:type="gramStart"/>
      <w:r w:rsidR="00FE5033">
        <w:rPr>
          <w:rFonts w:ascii="Algerian" w:hAnsi="Algerian"/>
          <w:sz w:val="40"/>
          <w:szCs w:val="40"/>
        </w:rPr>
        <w:t>noah</w:t>
      </w:r>
      <w:proofErr w:type="spellEnd"/>
      <w:proofErr w:type="gramEnd"/>
      <w:r w:rsidR="00FE5033">
        <w:rPr>
          <w:rFonts w:ascii="Algerian" w:hAnsi="Algerian"/>
          <w:sz w:val="40"/>
          <w:szCs w:val="40"/>
        </w:rPr>
        <w:t xml:space="preserve"> o. </w:t>
      </w:r>
      <w:proofErr w:type="spellStart"/>
      <w:r w:rsidR="00FE5033">
        <w:rPr>
          <w:rFonts w:ascii="Algerian" w:hAnsi="Algerian"/>
          <w:sz w:val="40"/>
          <w:szCs w:val="40"/>
        </w:rPr>
        <w:t>balogun</w:t>
      </w:r>
      <w:proofErr w:type="spellEnd"/>
      <w:r w:rsidR="00FE5033">
        <w:rPr>
          <w:rFonts w:ascii="Algerian" w:hAnsi="Algerian"/>
          <w:sz w:val="40"/>
          <w:szCs w:val="40"/>
        </w:rPr>
        <w:t xml:space="preserve">, history and philosophy of science: a brief survey. </w:t>
      </w:r>
      <w:proofErr w:type="spellStart"/>
      <w:r w:rsidR="00FE5033">
        <w:rPr>
          <w:rFonts w:ascii="Algerian" w:hAnsi="Algerian"/>
          <w:sz w:val="40"/>
          <w:szCs w:val="40"/>
        </w:rPr>
        <w:t>Ibadun</w:t>
      </w:r>
      <w:proofErr w:type="spellEnd"/>
      <w:r w:rsidR="00FE5033">
        <w:rPr>
          <w:rFonts w:ascii="Algerian" w:hAnsi="Algerian"/>
          <w:sz w:val="40"/>
          <w:szCs w:val="40"/>
        </w:rPr>
        <w:t xml:space="preserve"> hope publications. Page 86 – 95.</w:t>
      </w:r>
    </w:p>
    <w:p w:rsidR="00FE5033" w:rsidRDefault="00FD735C" w:rsidP="00D1058F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735C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PHILOSOPHY OF SOCIAL SCIENCE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FD735C">
        <w:rPr>
          <w:rFonts w:ascii="Times New Roman" w:hAnsi="Times New Roman" w:cs="Times New Roman"/>
          <w:b/>
          <w:sz w:val="32"/>
          <w:szCs w:val="32"/>
          <w:u w:val="single"/>
        </w:rPr>
        <w:t>AND APPLIED SCIENCE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FF7D4D" w:rsidRDefault="00FD735C" w:rsidP="00D1058F">
      <w:pPr>
        <w:jc w:val="both"/>
        <w:rPr>
          <w:rFonts w:ascii="Times New Roman" w:hAnsi="Times New Roman" w:cs="Times New Roman"/>
          <w:sz w:val="30"/>
          <w:szCs w:val="30"/>
        </w:rPr>
      </w:pPr>
      <w:r w:rsidRPr="00FF7D4D">
        <w:rPr>
          <w:rFonts w:ascii="Times New Roman" w:hAnsi="Times New Roman" w:cs="Times New Roman"/>
          <w:sz w:val="30"/>
          <w:szCs w:val="30"/>
        </w:rPr>
        <w:t xml:space="preserve">Social Science is an area of study dedicated to the explanation of human </w:t>
      </w:r>
      <w:proofErr w:type="spellStart"/>
      <w:r w:rsidRPr="00FF7D4D">
        <w:rPr>
          <w:rFonts w:ascii="Times New Roman" w:hAnsi="Times New Roman" w:cs="Times New Roman"/>
          <w:sz w:val="30"/>
          <w:szCs w:val="30"/>
        </w:rPr>
        <w:t>behaviour</w:t>
      </w:r>
      <w:proofErr w:type="spellEnd"/>
      <w:r w:rsidRPr="00FF7D4D">
        <w:rPr>
          <w:rFonts w:ascii="Times New Roman" w:hAnsi="Times New Roman" w:cs="Times New Roman"/>
          <w:sz w:val="30"/>
          <w:szCs w:val="30"/>
        </w:rPr>
        <w:t>, intera</w:t>
      </w:r>
      <w:r w:rsidR="009E6F3C" w:rsidRPr="00FF7D4D">
        <w:rPr>
          <w:rFonts w:ascii="Times New Roman" w:hAnsi="Times New Roman" w:cs="Times New Roman"/>
          <w:sz w:val="30"/>
          <w:szCs w:val="30"/>
        </w:rPr>
        <w:t>ction and manifestations, either as an individual in a society or collectively as a group; including the institutions, norms and mores such interactions created. Disciplines in the social sciences include: sociology, psychology, economics, political science, archaeology and anthropology. Although, the history of the discipline dates back to early philosophers who wanted to study how society works such as St Augustine and the 14</w:t>
      </w:r>
      <w:r w:rsidR="009E6F3C" w:rsidRPr="00FF7D4D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9E6F3C" w:rsidRPr="00FF7D4D">
        <w:rPr>
          <w:rFonts w:ascii="Times New Roman" w:hAnsi="Times New Roman" w:cs="Times New Roman"/>
          <w:sz w:val="30"/>
          <w:szCs w:val="30"/>
        </w:rPr>
        <w:t xml:space="preserve">-century historian </w:t>
      </w:r>
      <w:proofErr w:type="spellStart"/>
      <w:r w:rsidR="009E6F3C" w:rsidRPr="00FF7D4D">
        <w:rPr>
          <w:rFonts w:ascii="Times New Roman" w:hAnsi="Times New Roman" w:cs="Times New Roman"/>
          <w:sz w:val="30"/>
          <w:szCs w:val="30"/>
        </w:rPr>
        <w:t>Ibn</w:t>
      </w:r>
      <w:proofErr w:type="spellEnd"/>
      <w:r w:rsidR="009E6F3C" w:rsidRPr="00FF7D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E6F3C" w:rsidRPr="00FF7D4D">
        <w:rPr>
          <w:rFonts w:ascii="Times New Roman" w:hAnsi="Times New Roman" w:cs="Times New Roman"/>
          <w:sz w:val="30"/>
          <w:szCs w:val="30"/>
        </w:rPr>
        <w:t>Khaldun</w:t>
      </w:r>
      <w:proofErr w:type="spellEnd"/>
      <w:r w:rsidR="009E6F3C" w:rsidRPr="00FF7D4D">
        <w:rPr>
          <w:rFonts w:ascii="Times New Roman" w:hAnsi="Times New Roman" w:cs="Times New Roman"/>
          <w:sz w:val="30"/>
          <w:szCs w:val="30"/>
        </w:rPr>
        <w:t xml:space="preserve">; down to Karl Marx, Thomas Hobbes, John Locke, Emile Durkheim and a host of other social thinkers. However, it was </w:t>
      </w:r>
      <w:proofErr w:type="spellStart"/>
      <w:r w:rsidR="009E6F3C" w:rsidRPr="00FF7D4D">
        <w:rPr>
          <w:rFonts w:ascii="Times New Roman" w:hAnsi="Times New Roman" w:cs="Times New Roman"/>
          <w:sz w:val="30"/>
          <w:szCs w:val="30"/>
        </w:rPr>
        <w:t>Auguste</w:t>
      </w:r>
      <w:proofErr w:type="spellEnd"/>
      <w:r w:rsidR="009E6F3C" w:rsidRPr="00FF7D4D">
        <w:rPr>
          <w:rFonts w:ascii="Times New Roman" w:hAnsi="Times New Roman" w:cs="Times New Roman"/>
          <w:sz w:val="30"/>
          <w:szCs w:val="30"/>
        </w:rPr>
        <w:t xml:space="preserve"> Comte that is </w:t>
      </w:r>
      <w:proofErr w:type="spellStart"/>
      <w:r w:rsidR="009E6F3C" w:rsidRPr="00FF7D4D">
        <w:rPr>
          <w:rFonts w:ascii="Times New Roman" w:hAnsi="Times New Roman" w:cs="Times New Roman"/>
          <w:sz w:val="30"/>
          <w:szCs w:val="30"/>
        </w:rPr>
        <w:t>regared</w:t>
      </w:r>
      <w:proofErr w:type="spellEnd"/>
      <w:r w:rsidR="009E6F3C" w:rsidRPr="00FF7D4D">
        <w:rPr>
          <w:rFonts w:ascii="Times New Roman" w:hAnsi="Times New Roman" w:cs="Times New Roman"/>
          <w:sz w:val="30"/>
          <w:szCs w:val="30"/>
        </w:rPr>
        <w:t xml:space="preserve"> as the father of social science.</w:t>
      </w:r>
      <w:r w:rsidR="00FF7D4D" w:rsidRPr="00FF7D4D">
        <w:rPr>
          <w:rFonts w:ascii="Times New Roman" w:hAnsi="Times New Roman" w:cs="Times New Roman"/>
          <w:sz w:val="30"/>
          <w:szCs w:val="30"/>
        </w:rPr>
        <w:t xml:space="preserve"> Most </w:t>
      </w:r>
      <w:proofErr w:type="gramStart"/>
      <w:r w:rsidR="00FF7D4D" w:rsidRPr="00FF7D4D">
        <w:rPr>
          <w:rFonts w:ascii="Times New Roman" w:hAnsi="Times New Roman" w:cs="Times New Roman"/>
          <w:sz w:val="30"/>
          <w:szCs w:val="30"/>
        </w:rPr>
        <w:t>of  the</w:t>
      </w:r>
      <w:proofErr w:type="gramEnd"/>
      <w:r w:rsidR="00FF7D4D" w:rsidRPr="00FF7D4D">
        <w:rPr>
          <w:rFonts w:ascii="Times New Roman" w:hAnsi="Times New Roman" w:cs="Times New Roman"/>
          <w:sz w:val="30"/>
          <w:szCs w:val="30"/>
        </w:rPr>
        <w:t xml:space="preserve"> objective of Social science are;</w:t>
      </w:r>
      <w:r w:rsidR="00FF7D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735C" w:rsidRPr="00FF7D4D" w:rsidRDefault="00FF7D4D" w:rsidP="00D105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F7D4D">
        <w:rPr>
          <w:rFonts w:ascii="Times New Roman" w:hAnsi="Times New Roman" w:cs="Times New Roman"/>
          <w:sz w:val="30"/>
          <w:szCs w:val="30"/>
        </w:rPr>
        <w:lastRenderedPageBreak/>
        <w:t>understanding humans in both historical and cultural development context and factors responsible for such development</w:t>
      </w:r>
    </w:p>
    <w:p w:rsidR="00FF7D4D" w:rsidRDefault="00FF7D4D" w:rsidP="00D105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being able to predict human </w:t>
      </w:r>
      <w:proofErr w:type="spellStart"/>
      <w:r>
        <w:rPr>
          <w:rFonts w:ascii="Times New Roman" w:hAnsi="Times New Roman" w:cs="Times New Roman"/>
          <w:sz w:val="30"/>
          <w:szCs w:val="30"/>
        </w:rPr>
        <w:t>behaviour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based on the pattern of interaction, belief system, social norms and other factors influencing human </w:t>
      </w:r>
      <w:proofErr w:type="spellStart"/>
      <w:r>
        <w:rPr>
          <w:rFonts w:ascii="Times New Roman" w:hAnsi="Times New Roman" w:cs="Times New Roman"/>
          <w:sz w:val="30"/>
          <w:szCs w:val="30"/>
        </w:rPr>
        <w:t>behaviour</w:t>
      </w:r>
      <w:proofErr w:type="spellEnd"/>
    </w:p>
    <w:p w:rsidR="00FF7D4D" w:rsidRDefault="00FF7D4D" w:rsidP="00D1058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discovering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and manipulating if possible, the laws governing most of human </w:t>
      </w:r>
      <w:proofErr w:type="spellStart"/>
      <w:r>
        <w:rPr>
          <w:rFonts w:ascii="Times New Roman" w:hAnsi="Times New Roman" w:cs="Times New Roman"/>
          <w:sz w:val="30"/>
          <w:szCs w:val="30"/>
        </w:rPr>
        <w:t>behaviour</w:t>
      </w:r>
      <w:proofErr w:type="spellEnd"/>
      <w:r>
        <w:rPr>
          <w:rFonts w:ascii="Times New Roman" w:hAnsi="Times New Roman" w:cs="Times New Roman"/>
          <w:sz w:val="30"/>
          <w:szCs w:val="30"/>
        </w:rPr>
        <w:t>, etc.</w:t>
      </w:r>
    </w:p>
    <w:p w:rsidR="00FF7D4D" w:rsidRDefault="00FF7D4D" w:rsidP="00D1058F">
      <w:pPr>
        <w:ind w:left="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Philosophy of Social science arouse out of the curiosity that the central focus and propelling motive of social science may be impossible or unachievable due to methodological mismatch</w:t>
      </w:r>
      <w:r w:rsidR="00B0589F">
        <w:rPr>
          <w:rFonts w:ascii="Times New Roman" w:hAnsi="Times New Roman" w:cs="Times New Roman"/>
          <w:sz w:val="30"/>
          <w:szCs w:val="30"/>
        </w:rPr>
        <w:t>. Philosophy of Social science believes that before something happens or occur, there must be a cause or reaso</w:t>
      </w:r>
      <w:r w:rsidR="00E969F7">
        <w:rPr>
          <w:rFonts w:ascii="Times New Roman" w:hAnsi="Times New Roman" w:cs="Times New Roman"/>
          <w:sz w:val="30"/>
          <w:szCs w:val="30"/>
        </w:rPr>
        <w:t xml:space="preserve">n for it, that is, the Problem/Principle </w:t>
      </w:r>
      <w:r w:rsidR="00B0589F">
        <w:rPr>
          <w:rFonts w:ascii="Times New Roman" w:hAnsi="Times New Roman" w:cs="Times New Roman"/>
          <w:sz w:val="30"/>
          <w:szCs w:val="30"/>
        </w:rPr>
        <w:t>of Reason and Cause. This principle states that for every event “B” in the univ</w:t>
      </w:r>
      <w:r w:rsidR="00096F90">
        <w:rPr>
          <w:rFonts w:ascii="Times New Roman" w:hAnsi="Times New Roman" w:cs="Times New Roman"/>
          <w:sz w:val="30"/>
          <w:szCs w:val="30"/>
        </w:rPr>
        <w:t>erse, there is always a cause “A”</w:t>
      </w:r>
      <w:r w:rsidR="00E969F7">
        <w:rPr>
          <w:rFonts w:ascii="Times New Roman" w:hAnsi="Times New Roman" w:cs="Times New Roman"/>
          <w:sz w:val="30"/>
          <w:szCs w:val="30"/>
        </w:rPr>
        <w:t>, such that “B” can always be explained by reference to activities of event “A”. This is the principle that underlies the method of explanation in science.</w:t>
      </w:r>
    </w:p>
    <w:p w:rsidR="00E969F7" w:rsidRDefault="00E969F7" w:rsidP="00D1058F">
      <w:pPr>
        <w:ind w:left="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Another Problem is the Problem of Human Person as Object of Study in Social Science.</w:t>
      </w:r>
      <w:r w:rsidR="00B816EB">
        <w:rPr>
          <w:rFonts w:ascii="Times New Roman" w:hAnsi="Times New Roman" w:cs="Times New Roman"/>
          <w:sz w:val="30"/>
          <w:szCs w:val="30"/>
        </w:rPr>
        <w:t xml:space="preserve"> This problem state that the methodology of science becomes inapplicable due to the fact that the object of study in social science is man, a rational being with freewill, desire, emotions and other sentient features that come into play in his action or reaction.</w:t>
      </w:r>
    </w:p>
    <w:p w:rsidR="00B816EB" w:rsidRDefault="00B816EB" w:rsidP="00D1058F">
      <w:pPr>
        <w:ind w:left="7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816EB">
        <w:rPr>
          <w:rFonts w:ascii="Times New Roman" w:hAnsi="Times New Roman" w:cs="Times New Roman"/>
          <w:b/>
          <w:sz w:val="30"/>
          <w:szCs w:val="30"/>
          <w:u w:val="single"/>
        </w:rPr>
        <w:t>APPLIED SCIENCE</w:t>
      </w:r>
    </w:p>
    <w:p w:rsidR="00B816EB" w:rsidRPr="00B816EB" w:rsidRDefault="00B816EB" w:rsidP="00D1058F">
      <w:pPr>
        <w:ind w:left="75"/>
        <w:jc w:val="both"/>
        <w:rPr>
          <w:rFonts w:ascii="Times New Roman" w:hAnsi="Times New Roman" w:cs="Times New Roman"/>
          <w:sz w:val="30"/>
          <w:szCs w:val="30"/>
        </w:rPr>
      </w:pPr>
      <w:r w:rsidRPr="00B816EB">
        <w:rPr>
          <w:rFonts w:ascii="Times New Roman" w:hAnsi="Times New Roman" w:cs="Times New Roman"/>
          <w:sz w:val="30"/>
          <w:szCs w:val="30"/>
        </w:rPr>
        <w:t>The category of science where discoveries in science are employed for making inventions that bring some comfort to man is called applied science.</w:t>
      </w:r>
    </w:p>
    <w:p w:rsidR="00FF7D4D" w:rsidRPr="00FF7D4D" w:rsidRDefault="00FF7D4D" w:rsidP="00D1058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E5033" w:rsidRDefault="00FE5033" w:rsidP="00D105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58F" w:rsidRPr="00FE5033" w:rsidRDefault="00D1058F" w:rsidP="00D1058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58F" w:rsidRPr="00FE5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4D2"/>
    <w:multiLevelType w:val="hybridMultilevel"/>
    <w:tmpl w:val="50A67F6A"/>
    <w:lvl w:ilvl="0" w:tplc="BF628532">
      <w:start w:val="1"/>
      <w:numFmt w:val="lowerRoman"/>
      <w:lvlText w:val="%1.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B33C29"/>
    <w:multiLevelType w:val="hybridMultilevel"/>
    <w:tmpl w:val="847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0"/>
    <w:rsid w:val="00096F90"/>
    <w:rsid w:val="005218A7"/>
    <w:rsid w:val="009E6F3C"/>
    <w:rsid w:val="00B0589F"/>
    <w:rsid w:val="00B816EB"/>
    <w:rsid w:val="00CE2290"/>
    <w:rsid w:val="00D1058F"/>
    <w:rsid w:val="00E969F7"/>
    <w:rsid w:val="00FD735C"/>
    <w:rsid w:val="00FE5033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2020-04-14T09:43:00Z</dcterms:created>
  <dcterms:modified xsi:type="dcterms:W3CDTF">2020-04-14T13:43:00Z</dcterms:modified>
</cp:coreProperties>
</file>