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63C" w:rsidRPr="000F3922" w:rsidRDefault="009929C6" w:rsidP="000F3922">
      <w:pPr>
        <w:jc w:val="both"/>
        <w:rPr>
          <w:rFonts w:ascii="Times New Roman" w:hAnsi="Times New Roman" w:cs="Times New Roman"/>
          <w:color w:val="000000" w:themeColor="text1"/>
          <w:sz w:val="24"/>
          <w:szCs w:val="24"/>
        </w:rPr>
      </w:pPr>
      <w:r w:rsidRPr="000F3922">
        <w:rPr>
          <w:rFonts w:ascii="Times New Roman" w:hAnsi="Times New Roman" w:cs="Times New Roman"/>
          <w:color w:val="000000" w:themeColor="text1"/>
          <w:sz w:val="24"/>
          <w:szCs w:val="24"/>
        </w:rPr>
        <w:t>NAME:</w:t>
      </w:r>
      <w:r w:rsidR="00106AC9" w:rsidRPr="000F3922">
        <w:rPr>
          <w:rFonts w:ascii="Times New Roman" w:hAnsi="Times New Roman" w:cs="Times New Roman"/>
          <w:color w:val="000000" w:themeColor="text1"/>
          <w:sz w:val="24"/>
          <w:szCs w:val="24"/>
        </w:rPr>
        <w:t xml:space="preserve"> </w:t>
      </w:r>
      <w:r w:rsidRPr="000F3922">
        <w:rPr>
          <w:rFonts w:ascii="Times New Roman" w:hAnsi="Times New Roman" w:cs="Times New Roman"/>
          <w:color w:val="000000" w:themeColor="text1"/>
          <w:sz w:val="24"/>
          <w:szCs w:val="24"/>
        </w:rPr>
        <w:t>ODEYEMI MARY IYANUOLUWA</w:t>
      </w:r>
    </w:p>
    <w:p w:rsidR="00106AC9" w:rsidRDefault="00106AC9" w:rsidP="000F3922">
      <w:pPr>
        <w:jc w:val="both"/>
        <w:rPr>
          <w:rFonts w:ascii="Times New Roman" w:hAnsi="Times New Roman" w:cs="Times New Roman"/>
          <w:color w:val="000000" w:themeColor="text1"/>
          <w:sz w:val="24"/>
          <w:szCs w:val="24"/>
        </w:rPr>
      </w:pPr>
      <w:r w:rsidRPr="000F3922">
        <w:rPr>
          <w:rFonts w:ascii="Times New Roman" w:hAnsi="Times New Roman" w:cs="Times New Roman"/>
          <w:color w:val="000000" w:themeColor="text1"/>
          <w:sz w:val="24"/>
          <w:szCs w:val="24"/>
        </w:rPr>
        <w:t>MATRIC NUMBER: 19/LAW01/166</w:t>
      </w:r>
    </w:p>
    <w:p w:rsidR="00FA32D0" w:rsidRPr="000F3922" w:rsidRDefault="00FA32D0" w:rsidP="000F3922">
      <w:pPr>
        <w:jc w:val="both"/>
        <w:rPr>
          <w:rFonts w:ascii="Times New Roman" w:hAnsi="Times New Roman" w:cs="Times New Roman"/>
          <w:color w:val="000000" w:themeColor="text1"/>
          <w:sz w:val="24"/>
          <w:szCs w:val="24"/>
        </w:rPr>
      </w:pPr>
    </w:p>
    <w:p w:rsidR="009929C6" w:rsidRPr="000F3922" w:rsidRDefault="009929C6" w:rsidP="00FA32D0">
      <w:pPr>
        <w:jc w:val="center"/>
        <w:rPr>
          <w:rFonts w:ascii="Times New Roman" w:hAnsi="Times New Roman" w:cs="Times New Roman"/>
          <w:b/>
          <w:color w:val="000000" w:themeColor="text1"/>
          <w:sz w:val="24"/>
          <w:szCs w:val="24"/>
        </w:rPr>
      </w:pPr>
      <w:r w:rsidRPr="000F3922">
        <w:rPr>
          <w:rFonts w:ascii="Times New Roman" w:hAnsi="Times New Roman" w:cs="Times New Roman"/>
          <w:b/>
          <w:color w:val="000000" w:themeColor="text1"/>
          <w:sz w:val="24"/>
          <w:szCs w:val="24"/>
        </w:rPr>
        <w:t>REVIEW CHAPATER 8 OF TEMIDAYO D.OLADIPO AND NOAH O. BALOGUN, HISTORY ANAD PHILOSOPHY OF SCIENCE; A BRIEF SURVEY</w:t>
      </w:r>
    </w:p>
    <w:p w:rsidR="009929C6" w:rsidRPr="000F3922" w:rsidRDefault="000253AB" w:rsidP="00FA32D0">
      <w:pPr>
        <w:spacing w:line="276" w:lineRule="auto"/>
        <w:jc w:val="both"/>
        <w:rPr>
          <w:rFonts w:ascii="Times New Roman" w:hAnsi="Times New Roman" w:cs="Times New Roman"/>
          <w:color w:val="000000" w:themeColor="text1"/>
          <w:sz w:val="24"/>
          <w:szCs w:val="24"/>
        </w:rPr>
      </w:pPr>
      <w:r w:rsidRPr="000F3922">
        <w:rPr>
          <w:rFonts w:ascii="Times New Roman" w:hAnsi="Times New Roman" w:cs="Times New Roman"/>
          <w:color w:val="000000" w:themeColor="text1"/>
          <w:sz w:val="24"/>
          <w:szCs w:val="24"/>
        </w:rPr>
        <w:t>The</w:t>
      </w:r>
      <w:r w:rsidR="000976C0" w:rsidRPr="000F3922">
        <w:rPr>
          <w:rFonts w:ascii="Times New Roman" w:hAnsi="Times New Roman" w:cs="Times New Roman"/>
          <w:color w:val="000000" w:themeColor="text1"/>
          <w:sz w:val="24"/>
          <w:szCs w:val="24"/>
        </w:rPr>
        <w:t xml:space="preserve"> positive response to science happened as a result of a change in the socio-cultural milieu of the time and this expl</w:t>
      </w:r>
      <w:r w:rsidR="00702D5F" w:rsidRPr="000F3922">
        <w:rPr>
          <w:rFonts w:ascii="Times New Roman" w:hAnsi="Times New Roman" w:cs="Times New Roman"/>
          <w:color w:val="000000" w:themeColor="text1"/>
          <w:sz w:val="24"/>
          <w:szCs w:val="24"/>
        </w:rPr>
        <w:t>ains why belief in science or</w:t>
      </w:r>
      <w:r w:rsidR="004F2D6C" w:rsidRPr="000F3922">
        <w:rPr>
          <w:rFonts w:ascii="Times New Roman" w:hAnsi="Times New Roman" w:cs="Times New Roman"/>
          <w:color w:val="000000" w:themeColor="text1"/>
          <w:sz w:val="24"/>
          <w:szCs w:val="24"/>
        </w:rPr>
        <w:t xml:space="preserve"> of return to their G</w:t>
      </w:r>
      <w:r w:rsidR="00DE26A9">
        <w:rPr>
          <w:rFonts w:ascii="Times New Roman" w:hAnsi="Times New Roman" w:cs="Times New Roman"/>
          <w:color w:val="000000" w:themeColor="text1"/>
          <w:sz w:val="24"/>
          <w:szCs w:val="24"/>
        </w:rPr>
        <w:t xml:space="preserve">reek heritage of using </w:t>
      </w:r>
      <w:r w:rsidR="00702D5F" w:rsidRPr="000F3922">
        <w:rPr>
          <w:rFonts w:ascii="Times New Roman" w:hAnsi="Times New Roman" w:cs="Times New Roman"/>
          <w:color w:val="000000" w:themeColor="text1"/>
          <w:sz w:val="24"/>
          <w:szCs w:val="24"/>
        </w:rPr>
        <w:t>application of science to</w:t>
      </w:r>
      <w:r w:rsidR="00DE26A9">
        <w:rPr>
          <w:rFonts w:ascii="Times New Roman" w:hAnsi="Times New Roman" w:cs="Times New Roman"/>
          <w:color w:val="000000" w:themeColor="text1"/>
          <w:sz w:val="24"/>
          <w:szCs w:val="24"/>
        </w:rPr>
        <w:t xml:space="preserve"> any issue is called positivism. F</w:t>
      </w:r>
      <w:r w:rsidR="00702D5F" w:rsidRPr="000F3922">
        <w:rPr>
          <w:rFonts w:ascii="Times New Roman" w:hAnsi="Times New Roman" w:cs="Times New Roman"/>
          <w:color w:val="000000" w:themeColor="text1"/>
          <w:sz w:val="24"/>
          <w:szCs w:val="24"/>
        </w:rPr>
        <w:t>rom th</w:t>
      </w:r>
      <w:r w:rsidR="00DE26A9">
        <w:rPr>
          <w:rFonts w:ascii="Times New Roman" w:hAnsi="Times New Roman" w:cs="Times New Roman"/>
          <w:color w:val="000000" w:themeColor="text1"/>
          <w:sz w:val="24"/>
          <w:szCs w:val="24"/>
        </w:rPr>
        <w:t>e</w:t>
      </w:r>
      <w:r w:rsidR="00FC2C8F" w:rsidRPr="000F3922">
        <w:rPr>
          <w:rFonts w:ascii="Times New Roman" w:hAnsi="Times New Roman" w:cs="Times New Roman"/>
          <w:color w:val="000000" w:themeColor="text1"/>
          <w:sz w:val="24"/>
          <w:szCs w:val="24"/>
        </w:rPr>
        <w:t xml:space="preserve"> socio-cultural milieu in which positivism grew is called the renaissanc</w:t>
      </w:r>
      <w:r w:rsidR="00215633">
        <w:rPr>
          <w:rFonts w:ascii="Times New Roman" w:hAnsi="Times New Roman" w:cs="Times New Roman"/>
          <w:color w:val="000000" w:themeColor="text1"/>
          <w:sz w:val="24"/>
          <w:szCs w:val="24"/>
        </w:rPr>
        <w:t>e and the enlightenment period. I</w:t>
      </w:r>
      <w:r w:rsidR="001B7407" w:rsidRPr="000F3922">
        <w:rPr>
          <w:rFonts w:ascii="Times New Roman" w:hAnsi="Times New Roman" w:cs="Times New Roman"/>
          <w:color w:val="000000" w:themeColor="text1"/>
          <w:sz w:val="24"/>
          <w:szCs w:val="24"/>
        </w:rPr>
        <w:t>t is called the renaissance and the enlightenment period because it marked a period when people started a revolution</w:t>
      </w:r>
      <w:r w:rsidR="00DA491B" w:rsidRPr="000F3922">
        <w:rPr>
          <w:rFonts w:ascii="Times New Roman" w:hAnsi="Times New Roman" w:cs="Times New Roman"/>
          <w:color w:val="000000" w:themeColor="text1"/>
          <w:sz w:val="24"/>
          <w:szCs w:val="24"/>
        </w:rPr>
        <w:t xml:space="preserve"> of r</w:t>
      </w:r>
      <w:r w:rsidR="004F2D6C" w:rsidRPr="000F3922">
        <w:rPr>
          <w:rFonts w:ascii="Times New Roman" w:hAnsi="Times New Roman" w:cs="Times New Roman"/>
          <w:color w:val="000000" w:themeColor="text1"/>
          <w:sz w:val="24"/>
          <w:szCs w:val="24"/>
        </w:rPr>
        <w:t>eturn to their G</w:t>
      </w:r>
      <w:r w:rsidR="00DA491B" w:rsidRPr="000F3922">
        <w:rPr>
          <w:rFonts w:ascii="Times New Roman" w:hAnsi="Times New Roman" w:cs="Times New Roman"/>
          <w:color w:val="000000" w:themeColor="text1"/>
          <w:sz w:val="24"/>
          <w:szCs w:val="24"/>
        </w:rPr>
        <w:t>reek heritage of using reason in matters of public concern and  not the dictate of religion as it was in the age prior to this time</w:t>
      </w:r>
      <w:r w:rsidR="007C6E45" w:rsidRPr="000F3922">
        <w:rPr>
          <w:rFonts w:ascii="Times New Roman" w:hAnsi="Times New Roman" w:cs="Times New Roman"/>
          <w:color w:val="000000" w:themeColor="text1"/>
          <w:sz w:val="24"/>
          <w:szCs w:val="24"/>
        </w:rPr>
        <w:t xml:space="preserve"> </w:t>
      </w:r>
      <w:r w:rsidR="00DA491B" w:rsidRPr="000F3922">
        <w:rPr>
          <w:rFonts w:ascii="Times New Roman" w:hAnsi="Times New Roman" w:cs="Times New Roman"/>
          <w:color w:val="000000" w:themeColor="text1"/>
          <w:sz w:val="24"/>
          <w:szCs w:val="24"/>
        </w:rPr>
        <w:t>.</w:t>
      </w:r>
    </w:p>
    <w:p w:rsidR="00215633" w:rsidRDefault="007C6E45" w:rsidP="00FA32D0">
      <w:pPr>
        <w:spacing w:line="276" w:lineRule="auto"/>
        <w:jc w:val="both"/>
        <w:rPr>
          <w:rFonts w:ascii="Times New Roman" w:hAnsi="Times New Roman" w:cs="Times New Roman"/>
          <w:color w:val="000000" w:themeColor="text1"/>
          <w:sz w:val="24"/>
          <w:szCs w:val="24"/>
        </w:rPr>
      </w:pPr>
      <w:r w:rsidRPr="000F3922">
        <w:rPr>
          <w:rFonts w:ascii="Times New Roman" w:hAnsi="Times New Roman" w:cs="Times New Roman"/>
          <w:color w:val="000000" w:themeColor="text1"/>
          <w:sz w:val="24"/>
          <w:szCs w:val="24"/>
        </w:rPr>
        <w:t xml:space="preserve">Romanticism gave rise </w:t>
      </w:r>
      <w:r w:rsidR="00215633">
        <w:rPr>
          <w:rFonts w:ascii="Times New Roman" w:hAnsi="Times New Roman" w:cs="Times New Roman"/>
          <w:color w:val="000000" w:themeColor="text1"/>
          <w:sz w:val="24"/>
          <w:szCs w:val="24"/>
        </w:rPr>
        <w:t xml:space="preserve">to humanism and naturalism, </w:t>
      </w:r>
      <w:r w:rsidRPr="000F3922">
        <w:rPr>
          <w:rFonts w:ascii="Times New Roman" w:hAnsi="Times New Roman" w:cs="Times New Roman"/>
          <w:color w:val="000000" w:themeColor="text1"/>
          <w:sz w:val="24"/>
          <w:szCs w:val="24"/>
        </w:rPr>
        <w:t>works of art and li</w:t>
      </w:r>
      <w:r w:rsidR="004F2D6C" w:rsidRPr="000F3922">
        <w:rPr>
          <w:rFonts w:ascii="Times New Roman" w:hAnsi="Times New Roman" w:cs="Times New Roman"/>
          <w:color w:val="000000" w:themeColor="text1"/>
          <w:sz w:val="24"/>
          <w:szCs w:val="24"/>
        </w:rPr>
        <w:t>terature produced at this time were also rega</w:t>
      </w:r>
      <w:r w:rsidR="00051AB7" w:rsidRPr="000F3922">
        <w:rPr>
          <w:rFonts w:ascii="Times New Roman" w:hAnsi="Times New Roman" w:cs="Times New Roman"/>
          <w:color w:val="000000" w:themeColor="text1"/>
          <w:sz w:val="24"/>
          <w:szCs w:val="24"/>
        </w:rPr>
        <w:t>rded as classic</w:t>
      </w:r>
      <w:r w:rsidR="00C17597" w:rsidRPr="000F3922">
        <w:rPr>
          <w:rFonts w:ascii="Times New Roman" w:hAnsi="Times New Roman" w:cs="Times New Roman"/>
          <w:color w:val="000000" w:themeColor="text1"/>
          <w:sz w:val="24"/>
          <w:szCs w:val="24"/>
        </w:rPr>
        <w:t xml:space="preserve">. Bertrand Russell puts this more succinctly when he said that, the period of history which is commonly </w:t>
      </w:r>
      <w:r w:rsidR="006700FB" w:rsidRPr="000F3922">
        <w:rPr>
          <w:rFonts w:ascii="Times New Roman" w:hAnsi="Times New Roman" w:cs="Times New Roman"/>
          <w:color w:val="000000" w:themeColor="text1"/>
          <w:sz w:val="24"/>
          <w:szCs w:val="24"/>
        </w:rPr>
        <w:t>called modern has a mental outlook which differs from that of the medieval period in many ways</w:t>
      </w:r>
      <w:r w:rsidR="000253AB" w:rsidRPr="000F3922">
        <w:rPr>
          <w:rFonts w:ascii="Times New Roman" w:hAnsi="Times New Roman" w:cs="Times New Roman"/>
          <w:color w:val="000000" w:themeColor="text1"/>
          <w:sz w:val="24"/>
          <w:szCs w:val="24"/>
        </w:rPr>
        <w:t>. Positivism rejects theoretical speculations that are not based on facts of experience as a means of obtaining knowledge. There</w:t>
      </w:r>
      <w:r w:rsidR="00215633">
        <w:rPr>
          <w:rFonts w:ascii="Times New Roman" w:hAnsi="Times New Roman" w:cs="Times New Roman"/>
          <w:color w:val="000000" w:themeColor="text1"/>
          <w:sz w:val="24"/>
          <w:szCs w:val="24"/>
        </w:rPr>
        <w:t xml:space="preserve"> are a lot of problems with the</w:t>
      </w:r>
      <w:r w:rsidR="000253AB" w:rsidRPr="000F3922">
        <w:rPr>
          <w:rFonts w:ascii="Times New Roman" w:hAnsi="Times New Roman" w:cs="Times New Roman"/>
          <w:color w:val="000000" w:themeColor="text1"/>
          <w:sz w:val="24"/>
          <w:szCs w:val="24"/>
        </w:rPr>
        <w:t xml:space="preserve"> conception of ideal knowledge seeking enterprise</w:t>
      </w:r>
      <w:r w:rsidR="00DE26A9">
        <w:rPr>
          <w:rFonts w:ascii="Times New Roman" w:hAnsi="Times New Roman" w:cs="Times New Roman"/>
          <w:color w:val="000000" w:themeColor="text1"/>
          <w:sz w:val="24"/>
          <w:szCs w:val="24"/>
        </w:rPr>
        <w:t>.</w:t>
      </w:r>
      <w:r w:rsidR="00215633">
        <w:rPr>
          <w:rFonts w:ascii="Times New Roman" w:hAnsi="Times New Roman" w:cs="Times New Roman"/>
          <w:color w:val="000000" w:themeColor="text1"/>
          <w:sz w:val="24"/>
          <w:szCs w:val="24"/>
        </w:rPr>
        <w:t xml:space="preserve"> These include the facts that;</w:t>
      </w:r>
    </w:p>
    <w:p w:rsidR="00215633" w:rsidRDefault="000253AB" w:rsidP="00FA32D0">
      <w:pPr>
        <w:pStyle w:val="ListParagraph"/>
        <w:numPr>
          <w:ilvl w:val="0"/>
          <w:numId w:val="1"/>
        </w:numPr>
        <w:spacing w:line="276" w:lineRule="auto"/>
        <w:jc w:val="both"/>
        <w:rPr>
          <w:rFonts w:ascii="Times New Roman" w:hAnsi="Times New Roman" w:cs="Times New Roman"/>
          <w:color w:val="000000" w:themeColor="text1"/>
          <w:sz w:val="24"/>
          <w:szCs w:val="24"/>
        </w:rPr>
      </w:pPr>
      <w:r w:rsidRPr="00215633">
        <w:rPr>
          <w:rFonts w:ascii="Times New Roman" w:hAnsi="Times New Roman" w:cs="Times New Roman"/>
          <w:color w:val="000000" w:themeColor="text1"/>
          <w:sz w:val="24"/>
          <w:szCs w:val="24"/>
        </w:rPr>
        <w:t>Observations are concept-laden</w:t>
      </w:r>
      <w:r w:rsidR="00215633">
        <w:rPr>
          <w:rFonts w:ascii="Times New Roman" w:hAnsi="Times New Roman" w:cs="Times New Roman"/>
          <w:color w:val="000000" w:themeColor="text1"/>
          <w:sz w:val="24"/>
          <w:szCs w:val="24"/>
        </w:rPr>
        <w:t>,</w:t>
      </w:r>
    </w:p>
    <w:p w:rsidR="00215633" w:rsidRDefault="000253AB" w:rsidP="00FA32D0">
      <w:pPr>
        <w:pStyle w:val="ListParagraph"/>
        <w:numPr>
          <w:ilvl w:val="0"/>
          <w:numId w:val="1"/>
        </w:numPr>
        <w:spacing w:line="276" w:lineRule="auto"/>
        <w:jc w:val="both"/>
        <w:rPr>
          <w:rFonts w:ascii="Times New Roman" w:hAnsi="Times New Roman" w:cs="Times New Roman"/>
          <w:color w:val="000000" w:themeColor="text1"/>
          <w:sz w:val="24"/>
          <w:szCs w:val="24"/>
        </w:rPr>
      </w:pPr>
      <w:r w:rsidRPr="00215633">
        <w:rPr>
          <w:rFonts w:ascii="Times New Roman" w:hAnsi="Times New Roman" w:cs="Times New Roman"/>
          <w:color w:val="000000" w:themeColor="text1"/>
          <w:sz w:val="24"/>
          <w:szCs w:val="24"/>
        </w:rPr>
        <w:t>observations are hypothesis-laden</w:t>
      </w:r>
      <w:r w:rsidR="00215633">
        <w:rPr>
          <w:rFonts w:ascii="Times New Roman" w:hAnsi="Times New Roman" w:cs="Times New Roman"/>
          <w:color w:val="000000" w:themeColor="text1"/>
          <w:sz w:val="24"/>
          <w:szCs w:val="24"/>
        </w:rPr>
        <w:t>,</w:t>
      </w:r>
    </w:p>
    <w:p w:rsidR="00215633" w:rsidRDefault="000253AB" w:rsidP="00FA32D0">
      <w:pPr>
        <w:pStyle w:val="ListParagraph"/>
        <w:numPr>
          <w:ilvl w:val="0"/>
          <w:numId w:val="1"/>
        </w:numPr>
        <w:spacing w:line="276" w:lineRule="auto"/>
        <w:jc w:val="both"/>
        <w:rPr>
          <w:rFonts w:ascii="Times New Roman" w:hAnsi="Times New Roman" w:cs="Times New Roman"/>
          <w:color w:val="000000" w:themeColor="text1"/>
          <w:sz w:val="24"/>
          <w:szCs w:val="24"/>
        </w:rPr>
      </w:pPr>
      <w:r w:rsidRPr="00215633">
        <w:rPr>
          <w:rFonts w:ascii="Times New Roman" w:hAnsi="Times New Roman" w:cs="Times New Roman"/>
          <w:color w:val="000000" w:themeColor="text1"/>
          <w:sz w:val="24"/>
          <w:szCs w:val="24"/>
        </w:rPr>
        <w:t>observations are theory-laden</w:t>
      </w:r>
      <w:r w:rsidR="00215633">
        <w:rPr>
          <w:rFonts w:ascii="Times New Roman" w:hAnsi="Times New Roman" w:cs="Times New Roman"/>
          <w:color w:val="000000" w:themeColor="text1"/>
          <w:sz w:val="24"/>
          <w:szCs w:val="24"/>
        </w:rPr>
        <w:t>,</w:t>
      </w:r>
    </w:p>
    <w:p w:rsidR="00215633" w:rsidRDefault="000253AB" w:rsidP="00FA32D0">
      <w:pPr>
        <w:pStyle w:val="ListParagraph"/>
        <w:numPr>
          <w:ilvl w:val="0"/>
          <w:numId w:val="1"/>
        </w:numPr>
        <w:spacing w:line="276" w:lineRule="auto"/>
        <w:jc w:val="both"/>
        <w:rPr>
          <w:rFonts w:ascii="Times New Roman" w:hAnsi="Times New Roman" w:cs="Times New Roman"/>
          <w:color w:val="000000" w:themeColor="text1"/>
          <w:sz w:val="24"/>
          <w:szCs w:val="24"/>
        </w:rPr>
      </w:pPr>
      <w:r w:rsidRPr="00215633">
        <w:rPr>
          <w:rFonts w:ascii="Times New Roman" w:hAnsi="Times New Roman" w:cs="Times New Roman"/>
          <w:color w:val="000000" w:themeColor="text1"/>
          <w:sz w:val="24"/>
          <w:szCs w:val="24"/>
        </w:rPr>
        <w:t>observations are value-laden</w:t>
      </w:r>
      <w:r w:rsidR="00215633">
        <w:rPr>
          <w:rFonts w:ascii="Times New Roman" w:hAnsi="Times New Roman" w:cs="Times New Roman"/>
          <w:color w:val="000000" w:themeColor="text1"/>
          <w:sz w:val="24"/>
          <w:szCs w:val="24"/>
        </w:rPr>
        <w:t>,</w:t>
      </w:r>
    </w:p>
    <w:p w:rsidR="00215633" w:rsidRDefault="000253AB" w:rsidP="00FA32D0">
      <w:pPr>
        <w:pStyle w:val="ListParagraph"/>
        <w:numPr>
          <w:ilvl w:val="0"/>
          <w:numId w:val="1"/>
        </w:numPr>
        <w:spacing w:line="276" w:lineRule="auto"/>
        <w:jc w:val="both"/>
        <w:rPr>
          <w:rFonts w:ascii="Times New Roman" w:hAnsi="Times New Roman" w:cs="Times New Roman"/>
          <w:color w:val="000000" w:themeColor="text1"/>
          <w:sz w:val="24"/>
          <w:szCs w:val="24"/>
        </w:rPr>
      </w:pPr>
      <w:r w:rsidRPr="00215633">
        <w:rPr>
          <w:rFonts w:ascii="Times New Roman" w:hAnsi="Times New Roman" w:cs="Times New Roman"/>
          <w:color w:val="000000" w:themeColor="text1"/>
          <w:sz w:val="24"/>
          <w:szCs w:val="24"/>
        </w:rPr>
        <w:t>observations are interest-laden</w:t>
      </w:r>
      <w:r w:rsidR="00215633">
        <w:rPr>
          <w:rFonts w:ascii="Times New Roman" w:hAnsi="Times New Roman" w:cs="Times New Roman"/>
          <w:color w:val="000000" w:themeColor="text1"/>
          <w:sz w:val="24"/>
          <w:szCs w:val="24"/>
        </w:rPr>
        <w:t>,</w:t>
      </w:r>
      <w:r w:rsidRPr="00215633">
        <w:rPr>
          <w:rFonts w:ascii="Times New Roman" w:hAnsi="Times New Roman" w:cs="Times New Roman"/>
          <w:color w:val="000000" w:themeColor="text1"/>
          <w:sz w:val="24"/>
          <w:szCs w:val="24"/>
        </w:rPr>
        <w:t xml:space="preserve"> </w:t>
      </w:r>
    </w:p>
    <w:p w:rsidR="000253AB" w:rsidRDefault="00FA32D0" w:rsidP="00FA32D0">
      <w:pPr>
        <w:pStyle w:val="ListParagraph"/>
        <w:numPr>
          <w:ilvl w:val="0"/>
          <w:numId w:val="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observations</w:t>
      </w:r>
      <w:r w:rsidR="000253AB" w:rsidRPr="00215633">
        <w:rPr>
          <w:rFonts w:ascii="Times New Roman" w:hAnsi="Times New Roman" w:cs="Times New Roman"/>
          <w:color w:val="000000" w:themeColor="text1"/>
          <w:sz w:val="24"/>
          <w:szCs w:val="24"/>
        </w:rPr>
        <w:t xml:space="preserve"> are laden with cult</w:t>
      </w:r>
      <w:r w:rsidR="006533FA" w:rsidRPr="00215633">
        <w:rPr>
          <w:rFonts w:ascii="Times New Roman" w:hAnsi="Times New Roman" w:cs="Times New Roman"/>
          <w:color w:val="000000" w:themeColor="text1"/>
          <w:sz w:val="24"/>
          <w:szCs w:val="24"/>
        </w:rPr>
        <w:t>ur</w:t>
      </w:r>
      <w:r w:rsidR="000253AB" w:rsidRPr="00215633">
        <w:rPr>
          <w:rFonts w:ascii="Times New Roman" w:hAnsi="Times New Roman" w:cs="Times New Roman"/>
          <w:color w:val="000000" w:themeColor="text1"/>
          <w:sz w:val="24"/>
          <w:szCs w:val="24"/>
        </w:rPr>
        <w:t>e –specific ontologies.</w:t>
      </w:r>
    </w:p>
    <w:p w:rsidR="002B2A53" w:rsidRPr="00215633" w:rsidRDefault="002B2A53" w:rsidP="00FA32D0">
      <w:pPr>
        <w:pStyle w:val="ListParagraph"/>
        <w:spacing w:line="276" w:lineRule="auto"/>
        <w:ind w:left="780"/>
        <w:jc w:val="both"/>
        <w:rPr>
          <w:rFonts w:ascii="Times New Roman" w:hAnsi="Times New Roman" w:cs="Times New Roman"/>
          <w:color w:val="000000" w:themeColor="text1"/>
          <w:sz w:val="24"/>
          <w:szCs w:val="24"/>
        </w:rPr>
      </w:pPr>
      <w:bookmarkStart w:id="0" w:name="_GoBack"/>
      <w:bookmarkEnd w:id="0"/>
    </w:p>
    <w:p w:rsidR="002B2A53" w:rsidRDefault="006533FA" w:rsidP="00FA32D0">
      <w:pPr>
        <w:spacing w:line="276" w:lineRule="auto"/>
        <w:jc w:val="center"/>
        <w:rPr>
          <w:rFonts w:ascii="Times New Roman" w:hAnsi="Times New Roman" w:cs="Times New Roman"/>
          <w:b/>
          <w:color w:val="000000" w:themeColor="text1"/>
          <w:sz w:val="24"/>
          <w:szCs w:val="24"/>
        </w:rPr>
      </w:pPr>
      <w:r w:rsidRPr="002B2A53">
        <w:rPr>
          <w:rFonts w:ascii="Times New Roman" w:hAnsi="Times New Roman" w:cs="Times New Roman"/>
          <w:b/>
          <w:color w:val="000000" w:themeColor="text1"/>
          <w:sz w:val="24"/>
          <w:szCs w:val="24"/>
        </w:rPr>
        <w:t>What is social science?</w:t>
      </w:r>
    </w:p>
    <w:p w:rsidR="002B2A53" w:rsidRDefault="006533FA" w:rsidP="00FA32D0">
      <w:pPr>
        <w:spacing w:line="276" w:lineRule="auto"/>
        <w:ind w:firstLine="720"/>
        <w:jc w:val="both"/>
        <w:rPr>
          <w:rFonts w:ascii="Times New Roman" w:hAnsi="Times New Roman" w:cs="Times New Roman"/>
          <w:sz w:val="24"/>
          <w:szCs w:val="24"/>
        </w:rPr>
      </w:pPr>
      <w:r w:rsidRPr="000F3922">
        <w:rPr>
          <w:rFonts w:ascii="Times New Roman" w:hAnsi="Times New Roman" w:cs="Times New Roman"/>
          <w:sz w:val="24"/>
          <w:szCs w:val="24"/>
        </w:rPr>
        <w:t>Social science is an area of study dedicated to the explanation of human behavior, interaction and manifestations, either as an individual in a society or collectively as a group including the institutions, norms and mores such interactions created.</w:t>
      </w:r>
      <w:r w:rsidR="00960EB7" w:rsidRPr="000F3922">
        <w:rPr>
          <w:rFonts w:ascii="Times New Roman" w:hAnsi="Times New Roman" w:cs="Times New Roman"/>
          <w:sz w:val="24"/>
          <w:szCs w:val="24"/>
        </w:rPr>
        <w:t xml:space="preserve"> </w:t>
      </w:r>
      <w:r w:rsidR="00695E9D" w:rsidRPr="000F3922">
        <w:rPr>
          <w:rFonts w:ascii="Times New Roman" w:hAnsi="Times New Roman" w:cs="Times New Roman"/>
          <w:sz w:val="24"/>
          <w:szCs w:val="24"/>
        </w:rPr>
        <w:t xml:space="preserve"> </w:t>
      </w:r>
      <w:r w:rsidR="00960EB7" w:rsidRPr="000F3922">
        <w:rPr>
          <w:rFonts w:ascii="Times New Roman" w:hAnsi="Times New Roman" w:cs="Times New Roman"/>
          <w:sz w:val="24"/>
          <w:szCs w:val="24"/>
        </w:rPr>
        <w:t xml:space="preserve">Social science seeks to </w:t>
      </w:r>
      <w:r w:rsidR="002B2A53">
        <w:rPr>
          <w:rFonts w:ascii="Times New Roman" w:hAnsi="Times New Roman" w:cs="Times New Roman"/>
          <w:sz w:val="24"/>
          <w:szCs w:val="24"/>
        </w:rPr>
        <w:t xml:space="preserve">employ the method of science </w:t>
      </w:r>
      <w:r w:rsidR="00960EB7" w:rsidRPr="000F3922">
        <w:rPr>
          <w:rFonts w:ascii="Times New Roman" w:hAnsi="Times New Roman" w:cs="Times New Roman"/>
          <w:sz w:val="24"/>
          <w:szCs w:val="24"/>
        </w:rPr>
        <w:t>in the investigation of social phenomena taking the human person as object of study.</w:t>
      </w:r>
      <w:r w:rsidR="00695E9D" w:rsidRPr="000F3922">
        <w:rPr>
          <w:rFonts w:ascii="Times New Roman" w:hAnsi="Times New Roman" w:cs="Times New Roman"/>
          <w:sz w:val="24"/>
          <w:szCs w:val="24"/>
        </w:rPr>
        <w:t xml:space="preserve"> The objectives of such endeavors </w:t>
      </w:r>
      <w:r w:rsidR="000F3922" w:rsidRPr="000F3922">
        <w:rPr>
          <w:rFonts w:ascii="Times New Roman" w:hAnsi="Times New Roman" w:cs="Times New Roman"/>
          <w:sz w:val="24"/>
          <w:szCs w:val="24"/>
        </w:rPr>
        <w:t>include;</w:t>
      </w:r>
      <w:r w:rsidR="002B2A53">
        <w:rPr>
          <w:rFonts w:ascii="Times New Roman" w:hAnsi="Times New Roman" w:cs="Times New Roman"/>
          <w:sz w:val="24"/>
          <w:szCs w:val="24"/>
        </w:rPr>
        <w:t xml:space="preserve"> </w:t>
      </w:r>
    </w:p>
    <w:p w:rsidR="002B2A53" w:rsidRPr="002B2A53" w:rsidRDefault="002B2A53" w:rsidP="00FA32D0">
      <w:pPr>
        <w:pStyle w:val="ListParagraph"/>
        <w:numPr>
          <w:ilvl w:val="0"/>
          <w:numId w:val="4"/>
        </w:numPr>
        <w:spacing w:line="276" w:lineRule="auto"/>
        <w:jc w:val="both"/>
        <w:rPr>
          <w:rFonts w:ascii="Times New Roman" w:hAnsi="Times New Roman" w:cs="Times New Roman"/>
          <w:b/>
          <w:color w:val="000000" w:themeColor="text1"/>
          <w:sz w:val="24"/>
          <w:szCs w:val="24"/>
        </w:rPr>
      </w:pPr>
      <w:r>
        <w:rPr>
          <w:rFonts w:ascii="Times New Roman" w:hAnsi="Times New Roman" w:cs="Times New Roman"/>
          <w:sz w:val="24"/>
          <w:szCs w:val="24"/>
        </w:rPr>
        <w:t>u</w:t>
      </w:r>
      <w:r w:rsidRPr="002B2A53">
        <w:rPr>
          <w:rFonts w:ascii="Times New Roman" w:hAnsi="Times New Roman" w:cs="Times New Roman"/>
          <w:sz w:val="24"/>
          <w:szCs w:val="24"/>
        </w:rPr>
        <w:t>nderstanding</w:t>
      </w:r>
      <w:r w:rsidR="00695E9D" w:rsidRPr="002B2A53">
        <w:rPr>
          <w:rFonts w:ascii="Times New Roman" w:hAnsi="Times New Roman" w:cs="Times New Roman"/>
          <w:sz w:val="24"/>
          <w:szCs w:val="24"/>
        </w:rPr>
        <w:t xml:space="preserve"> humans in both historical and a cultural development context and factors responsible</w:t>
      </w:r>
      <w:r>
        <w:rPr>
          <w:rFonts w:ascii="Times New Roman" w:hAnsi="Times New Roman" w:cs="Times New Roman"/>
          <w:sz w:val="24"/>
          <w:szCs w:val="24"/>
        </w:rPr>
        <w:t xml:space="preserve"> for such development or change,</w:t>
      </w:r>
    </w:p>
    <w:p w:rsidR="002B2A53" w:rsidRPr="002B2A53" w:rsidRDefault="002B2A53" w:rsidP="00FA32D0">
      <w:pPr>
        <w:pStyle w:val="ListParagraph"/>
        <w:numPr>
          <w:ilvl w:val="0"/>
          <w:numId w:val="4"/>
        </w:numPr>
        <w:spacing w:line="276" w:lineRule="auto"/>
        <w:jc w:val="both"/>
        <w:rPr>
          <w:rFonts w:ascii="Times New Roman" w:hAnsi="Times New Roman" w:cs="Times New Roman"/>
          <w:b/>
          <w:color w:val="000000" w:themeColor="text1"/>
          <w:sz w:val="24"/>
          <w:szCs w:val="24"/>
        </w:rPr>
      </w:pPr>
      <w:r>
        <w:rPr>
          <w:rFonts w:ascii="Times New Roman" w:hAnsi="Times New Roman" w:cs="Times New Roman"/>
          <w:sz w:val="24"/>
          <w:szCs w:val="24"/>
        </w:rPr>
        <w:t>b</w:t>
      </w:r>
      <w:r w:rsidR="00695E9D" w:rsidRPr="002B2A53">
        <w:rPr>
          <w:rFonts w:ascii="Times New Roman" w:hAnsi="Times New Roman" w:cs="Times New Roman"/>
          <w:sz w:val="24"/>
          <w:szCs w:val="24"/>
        </w:rPr>
        <w:t>eing able to predict human behavior based on the pattern of interaction, belief system, social norms and other fac</w:t>
      </w:r>
      <w:r>
        <w:rPr>
          <w:rFonts w:ascii="Times New Roman" w:hAnsi="Times New Roman" w:cs="Times New Roman"/>
          <w:sz w:val="24"/>
          <w:szCs w:val="24"/>
        </w:rPr>
        <w:t>tors influencing human behavior</w:t>
      </w:r>
      <w:r w:rsidR="00695E9D" w:rsidRPr="002B2A53">
        <w:rPr>
          <w:rFonts w:ascii="Times New Roman" w:hAnsi="Times New Roman" w:cs="Times New Roman"/>
          <w:sz w:val="24"/>
          <w:szCs w:val="24"/>
        </w:rPr>
        <w:t>, especially in relation to ec</w:t>
      </w:r>
      <w:r>
        <w:rPr>
          <w:rFonts w:ascii="Times New Roman" w:hAnsi="Times New Roman" w:cs="Times New Roman"/>
          <w:sz w:val="24"/>
          <w:szCs w:val="24"/>
        </w:rPr>
        <w:t>onomic and political activities,</w:t>
      </w:r>
    </w:p>
    <w:p w:rsidR="002B2A53" w:rsidRPr="002B2A53" w:rsidRDefault="002B2A53" w:rsidP="00FA32D0">
      <w:pPr>
        <w:pStyle w:val="ListParagraph"/>
        <w:numPr>
          <w:ilvl w:val="0"/>
          <w:numId w:val="4"/>
        </w:numPr>
        <w:spacing w:line="276" w:lineRule="auto"/>
        <w:jc w:val="both"/>
        <w:rPr>
          <w:rFonts w:ascii="Times New Roman" w:hAnsi="Times New Roman" w:cs="Times New Roman"/>
          <w:b/>
          <w:color w:val="000000" w:themeColor="text1"/>
          <w:sz w:val="24"/>
          <w:szCs w:val="24"/>
        </w:rPr>
      </w:pPr>
      <w:r>
        <w:rPr>
          <w:rFonts w:ascii="Times New Roman" w:hAnsi="Times New Roman" w:cs="Times New Roman"/>
          <w:sz w:val="24"/>
          <w:szCs w:val="24"/>
        </w:rPr>
        <w:lastRenderedPageBreak/>
        <w:t>i</w:t>
      </w:r>
      <w:r w:rsidR="000F3922" w:rsidRPr="002B2A53">
        <w:rPr>
          <w:rFonts w:ascii="Times New Roman" w:hAnsi="Times New Roman" w:cs="Times New Roman"/>
          <w:sz w:val="24"/>
          <w:szCs w:val="24"/>
        </w:rPr>
        <w:t>nfluencing human behavior grooming it towards a socially desirable conduct and channeling collective effort towards development</w:t>
      </w:r>
      <w:r>
        <w:rPr>
          <w:rFonts w:ascii="Times New Roman" w:hAnsi="Times New Roman" w:cs="Times New Roman"/>
          <w:sz w:val="24"/>
          <w:szCs w:val="24"/>
        </w:rPr>
        <w:t>,</w:t>
      </w:r>
    </w:p>
    <w:p w:rsidR="002B2A53" w:rsidRPr="002B2A53" w:rsidRDefault="002B2A53" w:rsidP="00FA32D0">
      <w:pPr>
        <w:pStyle w:val="ListParagraph"/>
        <w:numPr>
          <w:ilvl w:val="0"/>
          <w:numId w:val="4"/>
        </w:numPr>
        <w:spacing w:line="276" w:lineRule="auto"/>
        <w:jc w:val="both"/>
        <w:rPr>
          <w:rFonts w:ascii="Times New Roman" w:hAnsi="Times New Roman" w:cs="Times New Roman"/>
          <w:b/>
          <w:color w:val="000000" w:themeColor="text1"/>
          <w:sz w:val="24"/>
          <w:szCs w:val="24"/>
        </w:rPr>
      </w:pPr>
      <w:r>
        <w:rPr>
          <w:rFonts w:ascii="Times New Roman" w:hAnsi="Times New Roman" w:cs="Times New Roman"/>
          <w:sz w:val="24"/>
          <w:szCs w:val="24"/>
        </w:rPr>
        <w:t>d</w:t>
      </w:r>
      <w:r w:rsidR="000F3922" w:rsidRPr="002B2A53">
        <w:rPr>
          <w:rFonts w:ascii="Times New Roman" w:hAnsi="Times New Roman" w:cs="Times New Roman"/>
          <w:sz w:val="24"/>
          <w:szCs w:val="24"/>
        </w:rPr>
        <w:t>iscovering and manipulating if possible, the laws governing most of human behavior</w:t>
      </w:r>
      <w:r>
        <w:rPr>
          <w:rFonts w:ascii="Times New Roman" w:hAnsi="Times New Roman" w:cs="Times New Roman"/>
          <w:sz w:val="24"/>
          <w:szCs w:val="24"/>
        </w:rPr>
        <w:t>.</w:t>
      </w:r>
    </w:p>
    <w:p w:rsidR="002B2A53" w:rsidRDefault="000F3922" w:rsidP="00FA32D0">
      <w:pPr>
        <w:spacing w:line="276" w:lineRule="auto"/>
        <w:ind w:firstLine="360"/>
        <w:jc w:val="both"/>
        <w:rPr>
          <w:rFonts w:ascii="Times New Roman" w:hAnsi="Times New Roman" w:cs="Times New Roman"/>
          <w:b/>
          <w:color w:val="000000" w:themeColor="text1"/>
          <w:sz w:val="24"/>
          <w:szCs w:val="24"/>
        </w:rPr>
      </w:pPr>
      <w:r w:rsidRPr="002B2A53">
        <w:rPr>
          <w:rFonts w:ascii="Times New Roman" w:hAnsi="Times New Roman" w:cs="Times New Roman"/>
          <w:sz w:val="24"/>
          <w:szCs w:val="24"/>
        </w:rPr>
        <w:t xml:space="preserve">Advancing beyond armchair philosophy, the knowledge about the characteristic temperament and associated behavior of a person or group, or that exhibited </w:t>
      </w:r>
      <w:r w:rsidR="002B2A53" w:rsidRPr="002B2A53">
        <w:rPr>
          <w:rFonts w:ascii="Times New Roman" w:hAnsi="Times New Roman" w:cs="Times New Roman"/>
          <w:sz w:val="24"/>
          <w:szCs w:val="24"/>
        </w:rPr>
        <w:t xml:space="preserve">by those engaged in an activity. </w:t>
      </w:r>
      <w:r w:rsidR="00960EB7" w:rsidRPr="002B2A53">
        <w:rPr>
          <w:rFonts w:ascii="Times New Roman" w:hAnsi="Times New Roman" w:cs="Times New Roman"/>
          <w:sz w:val="24"/>
          <w:szCs w:val="24"/>
        </w:rPr>
        <w:t>However, the philosophy of social science arouse out of the curiosity that the cent</w:t>
      </w:r>
      <w:r w:rsidR="00E041AF" w:rsidRPr="002B2A53">
        <w:rPr>
          <w:rFonts w:ascii="Times New Roman" w:hAnsi="Times New Roman" w:cs="Times New Roman"/>
          <w:sz w:val="24"/>
          <w:szCs w:val="24"/>
        </w:rPr>
        <w:t>ral focus and the propelling moti</w:t>
      </w:r>
      <w:r w:rsidR="00960EB7" w:rsidRPr="002B2A53">
        <w:rPr>
          <w:rFonts w:ascii="Times New Roman" w:hAnsi="Times New Roman" w:cs="Times New Roman"/>
          <w:sz w:val="24"/>
          <w:szCs w:val="24"/>
        </w:rPr>
        <w:t>ve of social science may be impossible or unachievable due to methodological mismatch. In other words,</w:t>
      </w:r>
      <w:r w:rsidR="00E041AF" w:rsidRPr="002B2A53">
        <w:rPr>
          <w:rFonts w:ascii="Times New Roman" w:hAnsi="Times New Roman" w:cs="Times New Roman"/>
          <w:sz w:val="24"/>
          <w:szCs w:val="24"/>
        </w:rPr>
        <w:t xml:space="preserve"> </w:t>
      </w:r>
      <w:r w:rsidR="00960EB7" w:rsidRPr="002B2A53">
        <w:rPr>
          <w:rFonts w:ascii="Times New Roman" w:hAnsi="Times New Roman" w:cs="Times New Roman"/>
          <w:sz w:val="24"/>
          <w:szCs w:val="24"/>
        </w:rPr>
        <w:t>there exist an incongruity stem from the fact the fact that human beings do not behave in exact way objects of natural science behave.</w:t>
      </w:r>
      <w:r w:rsidR="00E041AF" w:rsidRPr="002B2A53">
        <w:rPr>
          <w:rFonts w:ascii="Times New Roman" w:hAnsi="Times New Roman" w:cs="Times New Roman"/>
          <w:sz w:val="24"/>
          <w:szCs w:val="24"/>
        </w:rPr>
        <w:t xml:space="preserve"> </w:t>
      </w:r>
    </w:p>
    <w:p w:rsidR="00A07CF2" w:rsidRPr="002B2A53" w:rsidRDefault="00E041AF" w:rsidP="00FA32D0">
      <w:pPr>
        <w:spacing w:line="276" w:lineRule="auto"/>
        <w:ind w:firstLine="360"/>
        <w:jc w:val="both"/>
        <w:rPr>
          <w:rFonts w:ascii="Times New Roman" w:hAnsi="Times New Roman" w:cs="Times New Roman"/>
          <w:b/>
          <w:color w:val="000000" w:themeColor="text1"/>
          <w:sz w:val="24"/>
          <w:szCs w:val="24"/>
        </w:rPr>
      </w:pPr>
      <w:r w:rsidRPr="000F3922">
        <w:rPr>
          <w:rFonts w:ascii="Times New Roman" w:hAnsi="Times New Roman" w:cs="Times New Roman"/>
          <w:sz w:val="24"/>
          <w:szCs w:val="24"/>
        </w:rPr>
        <w:t xml:space="preserve">To understand this problem with social sciences better, we need to understand that one of the essential features of science and scientific explanation is to provide a causal or correlational connection between </w:t>
      </w:r>
      <w:r w:rsidR="009D75D6" w:rsidRPr="000F3922">
        <w:rPr>
          <w:rFonts w:ascii="Times New Roman" w:hAnsi="Times New Roman" w:cs="Times New Roman"/>
          <w:sz w:val="24"/>
          <w:szCs w:val="24"/>
        </w:rPr>
        <w:t>an event and it cause. According to this account, for anything to be the cause of another, the cause and effect must;</w:t>
      </w:r>
    </w:p>
    <w:p w:rsidR="002B2A53" w:rsidRDefault="002B2A53" w:rsidP="00FA32D0">
      <w:pPr>
        <w:pStyle w:val="ListParagraph"/>
        <w:numPr>
          <w:ilvl w:val="0"/>
          <w:numId w:val="7"/>
        </w:numPr>
        <w:tabs>
          <w:tab w:val="left" w:pos="5865"/>
        </w:tabs>
        <w:spacing w:line="276" w:lineRule="auto"/>
        <w:jc w:val="both"/>
        <w:rPr>
          <w:rFonts w:ascii="Times New Roman" w:hAnsi="Times New Roman" w:cs="Times New Roman"/>
          <w:sz w:val="24"/>
          <w:szCs w:val="24"/>
        </w:rPr>
      </w:pPr>
      <w:r w:rsidRPr="002B2A53">
        <w:rPr>
          <w:rFonts w:ascii="Times New Roman" w:hAnsi="Times New Roman" w:cs="Times New Roman"/>
          <w:sz w:val="24"/>
          <w:szCs w:val="24"/>
        </w:rPr>
        <w:t>h</w:t>
      </w:r>
      <w:r w:rsidR="00A07CF2" w:rsidRPr="002B2A53">
        <w:rPr>
          <w:rFonts w:ascii="Times New Roman" w:hAnsi="Times New Roman" w:cs="Times New Roman"/>
          <w:sz w:val="24"/>
          <w:szCs w:val="24"/>
        </w:rPr>
        <w:t>ave an invariable or constant relation in the sense that whenever the alleged cause occurs, the effect must also occur</w:t>
      </w:r>
      <w:r w:rsidRPr="002B2A53">
        <w:rPr>
          <w:rFonts w:ascii="Times New Roman" w:hAnsi="Times New Roman" w:cs="Times New Roman"/>
          <w:sz w:val="24"/>
          <w:szCs w:val="24"/>
        </w:rPr>
        <w:t>,</w:t>
      </w:r>
    </w:p>
    <w:p w:rsidR="002B2A53" w:rsidRDefault="002B2A53" w:rsidP="00FA32D0">
      <w:pPr>
        <w:pStyle w:val="ListParagraph"/>
        <w:numPr>
          <w:ilvl w:val="0"/>
          <w:numId w:val="7"/>
        </w:numPr>
        <w:tabs>
          <w:tab w:val="left" w:pos="5865"/>
        </w:tabs>
        <w:spacing w:line="276" w:lineRule="auto"/>
        <w:jc w:val="both"/>
        <w:rPr>
          <w:rFonts w:ascii="Times New Roman" w:hAnsi="Times New Roman" w:cs="Times New Roman"/>
          <w:sz w:val="24"/>
          <w:szCs w:val="24"/>
        </w:rPr>
      </w:pPr>
      <w:r w:rsidRPr="002B2A53">
        <w:rPr>
          <w:rFonts w:ascii="Times New Roman" w:hAnsi="Times New Roman" w:cs="Times New Roman"/>
          <w:sz w:val="24"/>
          <w:szCs w:val="24"/>
        </w:rPr>
        <w:t>b</w:t>
      </w:r>
      <w:r w:rsidR="00A07CF2" w:rsidRPr="002B2A53">
        <w:rPr>
          <w:rFonts w:ascii="Times New Roman" w:hAnsi="Times New Roman" w:cs="Times New Roman"/>
          <w:sz w:val="24"/>
          <w:szCs w:val="24"/>
        </w:rPr>
        <w:t xml:space="preserve">e spatially contiguous, that is, the two events must occur in approximately the same location or at least be related by a chain of </w:t>
      </w:r>
      <w:r w:rsidRPr="002B2A53">
        <w:rPr>
          <w:rFonts w:ascii="Times New Roman" w:hAnsi="Times New Roman" w:cs="Times New Roman"/>
          <w:sz w:val="24"/>
          <w:szCs w:val="24"/>
        </w:rPr>
        <w:t>events that are spatially liked,</w:t>
      </w:r>
    </w:p>
    <w:p w:rsidR="002B2A53" w:rsidRDefault="00A07CF2" w:rsidP="00FA32D0">
      <w:pPr>
        <w:pStyle w:val="ListParagraph"/>
        <w:numPr>
          <w:ilvl w:val="0"/>
          <w:numId w:val="7"/>
        </w:numPr>
        <w:tabs>
          <w:tab w:val="left" w:pos="5865"/>
        </w:tabs>
        <w:spacing w:line="276" w:lineRule="auto"/>
        <w:jc w:val="both"/>
        <w:rPr>
          <w:rFonts w:ascii="Times New Roman" w:hAnsi="Times New Roman" w:cs="Times New Roman"/>
          <w:sz w:val="24"/>
          <w:szCs w:val="24"/>
        </w:rPr>
      </w:pPr>
      <w:r w:rsidRPr="002B2A53">
        <w:rPr>
          <w:rFonts w:ascii="Times New Roman" w:hAnsi="Times New Roman" w:cs="Times New Roman"/>
          <w:sz w:val="24"/>
          <w:szCs w:val="24"/>
        </w:rPr>
        <w:t>be temporally related such that the cause precedes the effect in time just as the effect must follow continuously from the cause</w:t>
      </w:r>
      <w:r w:rsidR="002B2A53" w:rsidRPr="002B2A53">
        <w:rPr>
          <w:rFonts w:ascii="Times New Roman" w:hAnsi="Times New Roman" w:cs="Times New Roman"/>
          <w:sz w:val="24"/>
          <w:szCs w:val="24"/>
        </w:rPr>
        <w:t>,</w:t>
      </w:r>
    </w:p>
    <w:p w:rsidR="002B2A53" w:rsidRDefault="00A07CF2" w:rsidP="00FA32D0">
      <w:pPr>
        <w:pStyle w:val="ListParagraph"/>
        <w:numPr>
          <w:ilvl w:val="0"/>
          <w:numId w:val="7"/>
        </w:numPr>
        <w:tabs>
          <w:tab w:val="left" w:pos="5865"/>
        </w:tabs>
        <w:spacing w:line="276" w:lineRule="auto"/>
        <w:jc w:val="both"/>
        <w:rPr>
          <w:rFonts w:ascii="Times New Roman" w:hAnsi="Times New Roman" w:cs="Times New Roman"/>
          <w:sz w:val="24"/>
          <w:szCs w:val="24"/>
        </w:rPr>
      </w:pPr>
      <w:r w:rsidRPr="002B2A53">
        <w:rPr>
          <w:rFonts w:ascii="Times New Roman" w:hAnsi="Times New Roman" w:cs="Times New Roman"/>
          <w:sz w:val="24"/>
          <w:szCs w:val="24"/>
        </w:rPr>
        <w:t xml:space="preserve"> have an asymmetrical relation in that the occurrence of the alleged cause must be actual event which brings about the effect, such that the effect must not be part of the original conditions that are necessary and sufficient for its own occurrence</w:t>
      </w:r>
      <w:r w:rsidR="00745E1A" w:rsidRPr="002B2A53">
        <w:rPr>
          <w:rFonts w:ascii="Times New Roman" w:hAnsi="Times New Roman" w:cs="Times New Roman"/>
          <w:sz w:val="24"/>
          <w:szCs w:val="24"/>
        </w:rPr>
        <w:t>.</w:t>
      </w:r>
    </w:p>
    <w:p w:rsidR="00745E1A" w:rsidRPr="002B2A53" w:rsidRDefault="00745E1A" w:rsidP="00FA32D0">
      <w:pPr>
        <w:tabs>
          <w:tab w:val="left" w:pos="5865"/>
        </w:tabs>
        <w:spacing w:line="276" w:lineRule="auto"/>
        <w:jc w:val="both"/>
        <w:rPr>
          <w:rFonts w:ascii="Times New Roman" w:hAnsi="Times New Roman" w:cs="Times New Roman"/>
          <w:sz w:val="24"/>
          <w:szCs w:val="24"/>
        </w:rPr>
      </w:pPr>
      <w:r w:rsidRPr="002B2A53">
        <w:rPr>
          <w:rFonts w:ascii="Times New Roman" w:hAnsi="Times New Roman" w:cs="Times New Roman"/>
          <w:sz w:val="24"/>
          <w:szCs w:val="24"/>
        </w:rPr>
        <w:t>Another problem with project of social science is that according to Max Weber, metho</w:t>
      </w:r>
      <w:r w:rsidR="00DE26A9" w:rsidRPr="002B2A53">
        <w:rPr>
          <w:rFonts w:ascii="Times New Roman" w:hAnsi="Times New Roman" w:cs="Times New Roman"/>
          <w:sz w:val="24"/>
          <w:szCs w:val="24"/>
        </w:rPr>
        <w:t>dology of science it becomes inappropriate</w:t>
      </w:r>
      <w:r w:rsidRPr="002B2A53">
        <w:rPr>
          <w:rFonts w:ascii="Times New Roman" w:hAnsi="Times New Roman" w:cs="Times New Roman"/>
          <w:sz w:val="24"/>
          <w:szCs w:val="24"/>
        </w:rPr>
        <w:t xml:space="preserve"> due to the fact that the object of study in social science is man, a rational being with freewill, desires, emotions and other sentient features that come into play in his action or reaction. All these factors undermine the notion of predictability of behavior with wh</w:t>
      </w:r>
      <w:r w:rsidR="002B2A53" w:rsidRPr="002B2A53">
        <w:rPr>
          <w:rFonts w:ascii="Times New Roman" w:hAnsi="Times New Roman" w:cs="Times New Roman"/>
          <w:sz w:val="24"/>
          <w:szCs w:val="24"/>
        </w:rPr>
        <w:t>ich natural science is known to</w:t>
      </w:r>
      <w:r w:rsidRPr="002B2A53">
        <w:rPr>
          <w:rFonts w:ascii="Times New Roman" w:hAnsi="Times New Roman" w:cs="Times New Roman"/>
          <w:sz w:val="24"/>
          <w:szCs w:val="24"/>
        </w:rPr>
        <w:t xml:space="preserve"> deduce their principles and laws.</w:t>
      </w:r>
    </w:p>
    <w:sectPr w:rsidR="00745E1A" w:rsidRPr="002B2A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5E5" w:rsidRDefault="00BF25E5" w:rsidP="009D75D6">
      <w:pPr>
        <w:spacing w:after="0" w:line="240" w:lineRule="auto"/>
      </w:pPr>
      <w:r>
        <w:separator/>
      </w:r>
    </w:p>
  </w:endnote>
  <w:endnote w:type="continuationSeparator" w:id="0">
    <w:p w:rsidR="00BF25E5" w:rsidRDefault="00BF25E5" w:rsidP="009D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5E5" w:rsidRDefault="00BF25E5" w:rsidP="009D75D6">
      <w:pPr>
        <w:spacing w:after="0" w:line="240" w:lineRule="auto"/>
      </w:pPr>
      <w:r>
        <w:separator/>
      </w:r>
    </w:p>
  </w:footnote>
  <w:footnote w:type="continuationSeparator" w:id="0">
    <w:p w:rsidR="00BF25E5" w:rsidRDefault="00BF25E5" w:rsidP="009D75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6E1E"/>
    <w:multiLevelType w:val="hybridMultilevel"/>
    <w:tmpl w:val="A604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62786"/>
    <w:multiLevelType w:val="hybridMultilevel"/>
    <w:tmpl w:val="FBDCF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610108A"/>
    <w:multiLevelType w:val="hybridMultilevel"/>
    <w:tmpl w:val="47469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7E595E"/>
    <w:multiLevelType w:val="hybridMultilevel"/>
    <w:tmpl w:val="7346D5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8A40D66"/>
    <w:multiLevelType w:val="hybridMultilevel"/>
    <w:tmpl w:val="7984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C5806"/>
    <w:multiLevelType w:val="hybridMultilevel"/>
    <w:tmpl w:val="2A64CD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74BF030D"/>
    <w:multiLevelType w:val="hybridMultilevel"/>
    <w:tmpl w:val="5D563B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91"/>
    <w:rsid w:val="000253AB"/>
    <w:rsid w:val="00051AB7"/>
    <w:rsid w:val="000976C0"/>
    <w:rsid w:val="000F3922"/>
    <w:rsid w:val="000F51B9"/>
    <w:rsid w:val="00106AC9"/>
    <w:rsid w:val="001B7407"/>
    <w:rsid w:val="00215633"/>
    <w:rsid w:val="002B2A53"/>
    <w:rsid w:val="002F3A58"/>
    <w:rsid w:val="003F13A4"/>
    <w:rsid w:val="004F2D6C"/>
    <w:rsid w:val="006533FA"/>
    <w:rsid w:val="006700FB"/>
    <w:rsid w:val="00695E9D"/>
    <w:rsid w:val="00702D5F"/>
    <w:rsid w:val="00745E1A"/>
    <w:rsid w:val="007C6E45"/>
    <w:rsid w:val="007E663C"/>
    <w:rsid w:val="00827D2D"/>
    <w:rsid w:val="008E6647"/>
    <w:rsid w:val="00960EB7"/>
    <w:rsid w:val="009929C6"/>
    <w:rsid w:val="009D75D6"/>
    <w:rsid w:val="00A07CF2"/>
    <w:rsid w:val="00BF25E5"/>
    <w:rsid w:val="00C17597"/>
    <w:rsid w:val="00DA491B"/>
    <w:rsid w:val="00DE26A9"/>
    <w:rsid w:val="00E041AF"/>
    <w:rsid w:val="00F51A91"/>
    <w:rsid w:val="00FA32D0"/>
    <w:rsid w:val="00FC2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1D87B"/>
  <w15:chartTrackingRefBased/>
  <w15:docId w15:val="{CDB9659D-3CAF-4D33-B033-145DCBE6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5D6"/>
  </w:style>
  <w:style w:type="paragraph" w:styleId="Footer">
    <w:name w:val="footer"/>
    <w:basedOn w:val="Normal"/>
    <w:link w:val="FooterChar"/>
    <w:uiPriority w:val="99"/>
    <w:unhideWhenUsed/>
    <w:rsid w:val="009D7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5D6"/>
  </w:style>
  <w:style w:type="paragraph" w:styleId="ListParagraph">
    <w:name w:val="List Paragraph"/>
    <w:basedOn w:val="Normal"/>
    <w:uiPriority w:val="34"/>
    <w:qFormat/>
    <w:rsid w:val="00215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Julianah Odeyemi</dc:creator>
  <cp:keywords/>
  <dc:description/>
  <cp:lastModifiedBy>Julianah Odeyemi</cp:lastModifiedBy>
  <cp:revision>15</cp:revision>
  <dcterms:created xsi:type="dcterms:W3CDTF">2020-04-11T18:58:00Z</dcterms:created>
  <dcterms:modified xsi:type="dcterms:W3CDTF">2020-04-15T09:13:00Z</dcterms:modified>
</cp:coreProperties>
</file>