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1" w:rsidRPr="00363803" w:rsidRDefault="00FE42F2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>
        <w:rPr>
          <w:rFonts w:ascii="Bell MT" w:hAnsi="Bell MT" w:cs="Arial"/>
          <w:b/>
          <w:sz w:val="28"/>
          <w:szCs w:val="28"/>
          <w:lang w:val="en-GB"/>
        </w:rPr>
        <w:t xml:space="preserve"> </w:t>
      </w:r>
      <w:r w:rsidR="00EC1C5A" w:rsidRPr="00363803">
        <w:rPr>
          <w:rFonts w:ascii="Bell MT" w:hAnsi="Bell MT" w:cs="Arial"/>
          <w:b/>
          <w:sz w:val="28"/>
          <w:szCs w:val="28"/>
          <w:lang w:val="en-GB"/>
        </w:rPr>
        <w:t>NAME</w:t>
      </w:r>
      <w:r w:rsidR="00EC1C5A" w:rsidRPr="00363803">
        <w:rPr>
          <w:rFonts w:ascii="Bell MT" w:hAnsi="Bell MT" w:cs="Arial"/>
          <w:sz w:val="28"/>
          <w:szCs w:val="28"/>
          <w:lang w:val="en-GB"/>
        </w:rPr>
        <w:t xml:space="preserve">: ELAWEREMI .G. OYINTARELAYEFA </w:t>
      </w:r>
    </w:p>
    <w:p w:rsidR="00C0461A" w:rsidRPr="00363803" w:rsidRDefault="00C0461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MATRIC NUMBER: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18/MHS07/016</w:t>
      </w:r>
    </w:p>
    <w:p w:rsidR="00C0461A" w:rsidRPr="00363803" w:rsidRDefault="00C0461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LEVEL</w:t>
      </w:r>
      <w:r w:rsidRPr="00363803">
        <w:rPr>
          <w:rFonts w:ascii="Bell MT" w:hAnsi="Bell MT" w:cs="Arial"/>
          <w:sz w:val="28"/>
          <w:szCs w:val="28"/>
          <w:lang w:val="en-GB"/>
        </w:rPr>
        <w:t>: 200</w:t>
      </w:r>
      <w:r w:rsidR="00EF28C9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Pr="00363803">
        <w:rPr>
          <w:rFonts w:ascii="Bell MT" w:hAnsi="Bell MT" w:cs="Arial"/>
          <w:sz w:val="28"/>
          <w:szCs w:val="28"/>
          <w:lang w:val="en-GB"/>
        </w:rPr>
        <w:t>L</w:t>
      </w:r>
      <w:r w:rsidR="00EF28C9" w:rsidRPr="00363803">
        <w:rPr>
          <w:rFonts w:ascii="Bell MT" w:hAnsi="Bell MT" w:cs="Arial"/>
          <w:sz w:val="28"/>
          <w:szCs w:val="28"/>
          <w:lang w:val="en-GB"/>
        </w:rPr>
        <w:t>EVEL</w:t>
      </w:r>
    </w:p>
    <w:p w:rsidR="00C0461A" w:rsidRPr="00363803" w:rsidRDefault="00C0461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COLLEGE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: MEDICINE AND HEALTH SCIENCES </w:t>
      </w:r>
    </w:p>
    <w:p w:rsidR="00C0461A" w:rsidRPr="00363803" w:rsidRDefault="00C0461A" w:rsidP="00FE42F2">
      <w:pPr>
        <w:spacing w:line="360" w:lineRule="auto"/>
        <w:ind w:left="-284"/>
        <w:jc w:val="center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DEPARTMENT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: PHARMACOLOGY </w:t>
      </w:r>
    </w:p>
    <w:p w:rsidR="00C0461A" w:rsidRPr="00363803" w:rsidRDefault="00C0461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C0461A" w:rsidRPr="00363803" w:rsidRDefault="00EC1C5A" w:rsidP="00EF28C9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DATE: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14</w:t>
      </w:r>
      <w:r w:rsidRPr="00363803">
        <w:rPr>
          <w:rFonts w:ascii="Bell MT" w:hAnsi="Bell MT" w:cs="Arial"/>
          <w:sz w:val="28"/>
          <w:szCs w:val="28"/>
          <w:vertAlign w:val="superscript"/>
          <w:lang w:val="en-GB"/>
        </w:rPr>
        <w:t>TH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APRIL, 2020</w:t>
      </w:r>
    </w:p>
    <w:p w:rsidR="00B5040B" w:rsidRPr="00363803" w:rsidRDefault="00B5040B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B5040B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b/>
          <w:sz w:val="28"/>
          <w:szCs w:val="28"/>
          <w:lang w:val="en-GB"/>
        </w:rPr>
        <w:t>ASSIGNMEN</w:t>
      </w:r>
      <w:r w:rsidR="00EF28C9" w:rsidRPr="00363803">
        <w:rPr>
          <w:rFonts w:ascii="Bell MT" w:hAnsi="Bell MT" w:cs="Arial"/>
          <w:b/>
          <w:sz w:val="28"/>
          <w:szCs w:val="28"/>
          <w:lang w:val="en-GB"/>
        </w:rPr>
        <w:t xml:space="preserve"> </w:t>
      </w:r>
      <w:r w:rsidRPr="00363803">
        <w:rPr>
          <w:rFonts w:ascii="Bell MT" w:hAnsi="Bell MT" w:cs="Arial"/>
          <w:b/>
          <w:sz w:val="28"/>
          <w:szCs w:val="28"/>
          <w:lang w:val="en-GB"/>
        </w:rPr>
        <w:t>T</w:t>
      </w:r>
      <w:r w:rsidRPr="00363803">
        <w:rPr>
          <w:rFonts w:ascii="Bell MT" w:hAnsi="Bell MT" w:cs="Arial"/>
          <w:sz w:val="28"/>
          <w:szCs w:val="28"/>
          <w:lang w:val="en-GB"/>
        </w:rPr>
        <w:t>: ConVid-19 is the ongoing viral pandemic in the world and the reason you are at home. Discuss the anatomical application on this virus on the respiratory system of humans</w:t>
      </w:r>
      <w:r w:rsidR="00C0461A" w:rsidRPr="00363803">
        <w:rPr>
          <w:rFonts w:ascii="Bell MT" w:hAnsi="Bell MT" w:cs="Arial"/>
          <w:sz w:val="28"/>
          <w:szCs w:val="28"/>
          <w:lang w:val="en-GB"/>
        </w:rPr>
        <w:t>.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</w:p>
    <w:p w:rsidR="00EC1C5A" w:rsidRPr="00363803" w:rsidRDefault="00EC1C5A" w:rsidP="00C0461A">
      <w:p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</w:p>
    <w:p w:rsidR="00EC1C5A" w:rsidRPr="00363803" w:rsidRDefault="00EC1C5A" w:rsidP="00C0461A">
      <w:pPr>
        <w:spacing w:line="360" w:lineRule="auto"/>
        <w:jc w:val="both"/>
        <w:rPr>
          <w:rFonts w:ascii="Bell MT" w:hAnsi="Bell MT" w:cs="Arial"/>
          <w:sz w:val="28"/>
          <w:szCs w:val="28"/>
          <w:lang w:val="en-GB"/>
        </w:rPr>
      </w:pPr>
    </w:p>
    <w:p w:rsidR="00EF28C9" w:rsidRPr="00363803" w:rsidRDefault="00EF28C9" w:rsidP="00C0461A">
      <w:pPr>
        <w:spacing w:line="360" w:lineRule="auto"/>
        <w:jc w:val="both"/>
        <w:rPr>
          <w:rFonts w:ascii="Bell MT" w:hAnsi="Bell MT" w:cs="Arial"/>
          <w:sz w:val="28"/>
          <w:szCs w:val="28"/>
          <w:lang w:val="en-GB"/>
        </w:rPr>
      </w:pPr>
    </w:p>
    <w:p w:rsidR="00EF28C9" w:rsidRPr="00363803" w:rsidRDefault="00EF28C9" w:rsidP="00C0461A">
      <w:pPr>
        <w:spacing w:line="360" w:lineRule="auto"/>
        <w:jc w:val="both"/>
        <w:rPr>
          <w:rFonts w:ascii="Bell MT" w:hAnsi="Bell MT" w:cs="Arial"/>
          <w:sz w:val="28"/>
          <w:szCs w:val="28"/>
          <w:lang w:val="en-GB"/>
        </w:rPr>
      </w:pPr>
    </w:p>
    <w:p w:rsidR="00363803" w:rsidRDefault="00363803" w:rsidP="00363803">
      <w:pPr>
        <w:spacing w:line="360" w:lineRule="auto"/>
        <w:jc w:val="both"/>
        <w:rPr>
          <w:rFonts w:ascii="Bell MT" w:hAnsi="Bell MT" w:cs="Arial"/>
          <w:sz w:val="28"/>
          <w:szCs w:val="28"/>
          <w:lang w:val="en-GB"/>
        </w:rPr>
      </w:pPr>
    </w:p>
    <w:p w:rsidR="00BC0949" w:rsidRPr="00363803" w:rsidRDefault="00363803" w:rsidP="00363803">
      <w:pPr>
        <w:spacing w:line="360" w:lineRule="auto"/>
        <w:jc w:val="both"/>
        <w:rPr>
          <w:rFonts w:ascii="Bell MT" w:hAnsi="Bell MT" w:cs="Arial"/>
          <w:sz w:val="28"/>
          <w:szCs w:val="28"/>
          <w:lang w:val="en-GB"/>
        </w:rPr>
      </w:pPr>
      <w:r>
        <w:rPr>
          <w:rFonts w:ascii="Bell MT" w:hAnsi="Bell MT" w:cs="Arial"/>
          <w:sz w:val="28"/>
          <w:szCs w:val="28"/>
          <w:lang w:val="en-GB"/>
        </w:rPr>
        <w:lastRenderedPageBreak/>
        <w:t xml:space="preserve">            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>C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oro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>na vi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r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us is a large positive strand RNA virus that can affect the respiratory tract. The 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 xml:space="preserve">genomic RNA is 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>capped, polyadenylated and associated with nucleocapsid proteins within an enveloped virion. The envelope is covered by the characteristic surface</w:t>
      </w:r>
      <w:r>
        <w:rPr>
          <w:rFonts w:ascii="Bell MT" w:hAnsi="Bell MT" w:cs="Arial"/>
          <w:sz w:val="28"/>
          <w:szCs w:val="28"/>
          <w:lang w:val="en-GB"/>
        </w:rPr>
        <w:t xml:space="preserve"> called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 gly</w:t>
      </w:r>
      <w:r>
        <w:rPr>
          <w:rFonts w:ascii="Bell MT" w:hAnsi="Bell MT" w:cs="Arial"/>
          <w:sz w:val="28"/>
          <w:szCs w:val="28"/>
          <w:lang w:val="en-GB"/>
        </w:rPr>
        <w:t>coprotein, the glycoprotein  gives it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 a crown-like appearance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which hook</w:t>
      </w:r>
      <w:r>
        <w:rPr>
          <w:rFonts w:ascii="Bell MT" w:hAnsi="Bell MT" w:cs="Arial"/>
          <w:sz w:val="28"/>
          <w:szCs w:val="28"/>
          <w:lang w:val="en-GB"/>
        </w:rPr>
        <w:t>s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the cell membrane allowing the genetic material of the virus to enter the human cell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. </w:t>
      </w:r>
      <w:r w:rsidR="00EC1C5A" w:rsidRPr="00363803">
        <w:rPr>
          <w:rFonts w:ascii="Bell MT" w:hAnsi="Bell MT" w:cs="Arial"/>
          <w:sz w:val="28"/>
          <w:szCs w:val="28"/>
          <w:lang w:val="en-GB"/>
        </w:rPr>
        <w:t xml:space="preserve">Corona virus spreads through droplets transmitted into </w:t>
      </w:r>
      <w:r w:rsidR="004B671E" w:rsidRPr="00363803">
        <w:rPr>
          <w:rFonts w:ascii="Bell MT" w:hAnsi="Bell MT" w:cs="Arial"/>
          <w:sz w:val="28"/>
          <w:szCs w:val="28"/>
          <w:lang w:val="en-GB"/>
        </w:rPr>
        <w:t>t</w:t>
      </w:r>
      <w:r>
        <w:rPr>
          <w:rFonts w:ascii="Bell MT" w:hAnsi="Bell MT" w:cs="Arial"/>
          <w:sz w:val="28"/>
          <w:szCs w:val="28"/>
          <w:lang w:val="en-GB"/>
        </w:rPr>
        <w:t>he air from coughing or sneezing,</w:t>
      </w:r>
      <w:r w:rsidR="004B671E" w:rsidRPr="00363803">
        <w:rPr>
          <w:rFonts w:ascii="Bell MT" w:hAnsi="Bell MT" w:cs="Arial"/>
          <w:sz w:val="28"/>
          <w:szCs w:val="28"/>
          <w:lang w:val="en-GB"/>
        </w:rPr>
        <w:t xml:space="preserve"> people near can take in through the mouth, nose or eyes. It affects the respiratory system when the viral particles in the droplets go through the nasal passage </w:t>
      </w:r>
      <w:r w:rsidR="00E13616" w:rsidRPr="00363803">
        <w:rPr>
          <w:rFonts w:ascii="Bell MT" w:hAnsi="Bell MT" w:cs="Arial"/>
          <w:sz w:val="28"/>
          <w:szCs w:val="28"/>
          <w:lang w:val="en-GB"/>
        </w:rPr>
        <w:t xml:space="preserve">of the </w:t>
      </w:r>
      <w:r w:rsidR="004B671E" w:rsidRPr="00363803">
        <w:rPr>
          <w:rFonts w:ascii="Bell MT" w:hAnsi="Bell MT" w:cs="Arial"/>
          <w:sz w:val="28"/>
          <w:szCs w:val="28"/>
          <w:lang w:val="en-GB"/>
        </w:rPr>
        <w:t>mucous membrane</w:t>
      </w:r>
      <w:r w:rsidR="00E13616" w:rsidRPr="00363803">
        <w:rPr>
          <w:rFonts w:ascii="Bell MT" w:hAnsi="Bell MT" w:cs="Arial"/>
          <w:sz w:val="28"/>
          <w:szCs w:val="28"/>
          <w:lang w:val="en-GB"/>
        </w:rPr>
        <w:t xml:space="preserve"> in the back of the</w:t>
      </w:r>
      <w:r w:rsidR="004B671E" w:rsidRPr="00363803">
        <w:rPr>
          <w:rFonts w:ascii="Bell MT" w:hAnsi="Bell MT" w:cs="Arial"/>
          <w:sz w:val="28"/>
          <w:szCs w:val="28"/>
          <w:lang w:val="en-GB"/>
        </w:rPr>
        <w:t xml:space="preserve"> throat. </w:t>
      </w:r>
      <w:r w:rsidR="00E13616" w:rsidRPr="00363803">
        <w:rPr>
          <w:rFonts w:ascii="Bell MT" w:hAnsi="Bell MT" w:cs="Arial"/>
          <w:sz w:val="28"/>
          <w:szCs w:val="28"/>
          <w:lang w:val="en-GB"/>
        </w:rPr>
        <w:t>The mu</w:t>
      </w:r>
      <w:r>
        <w:rPr>
          <w:rFonts w:ascii="Bell MT" w:hAnsi="Bell MT" w:cs="Arial"/>
          <w:sz w:val="28"/>
          <w:szCs w:val="28"/>
          <w:lang w:val="en-GB"/>
        </w:rPr>
        <w:t xml:space="preserve">cous membrane lines </w:t>
      </w:r>
      <w:r w:rsidR="00E13616" w:rsidRPr="00363803">
        <w:rPr>
          <w:rFonts w:ascii="Bell MT" w:hAnsi="Bell MT" w:cs="Arial"/>
          <w:sz w:val="28"/>
          <w:szCs w:val="28"/>
          <w:lang w:val="en-GB"/>
        </w:rPr>
        <w:t xml:space="preserve">the mouth, nose and eyes. </w:t>
      </w:r>
      <w:r w:rsidR="004B671E" w:rsidRPr="00363803">
        <w:rPr>
          <w:rFonts w:ascii="Bell MT" w:hAnsi="Bell MT" w:cs="Arial"/>
          <w:sz w:val="28"/>
          <w:szCs w:val="28"/>
          <w:lang w:val="en-GB"/>
        </w:rPr>
        <w:t>At the mucous membrane the viral particles attach to a particular receptor in cells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>. The genetic material</w:t>
      </w:r>
      <w:r>
        <w:rPr>
          <w:rFonts w:ascii="Bell MT" w:hAnsi="Bell MT" w:cs="Arial"/>
          <w:sz w:val="28"/>
          <w:szCs w:val="28"/>
          <w:lang w:val="en-GB"/>
        </w:rPr>
        <w:t xml:space="preserve"> of the  viral particles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 hijacks the metabolism of the cell and multiplies</w:t>
      </w:r>
      <w:r>
        <w:rPr>
          <w:rFonts w:ascii="Bell MT" w:hAnsi="Bell MT" w:cs="Arial"/>
          <w:sz w:val="28"/>
          <w:szCs w:val="28"/>
          <w:lang w:val="en-GB"/>
        </w:rPr>
        <w:t xml:space="preserve"> itself </w:t>
      </w:r>
      <w:r w:rsidR="002C4238" w:rsidRPr="00363803">
        <w:rPr>
          <w:rFonts w:ascii="Bell MT" w:hAnsi="Bell MT" w:cs="Arial"/>
          <w:sz w:val="28"/>
          <w:szCs w:val="28"/>
          <w:lang w:val="en-GB"/>
        </w:rPr>
        <w:t xml:space="preserve">. The copies burst out and infect other neighbouring cells. </w:t>
      </w:r>
      <w:r w:rsidR="00251D59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 xml:space="preserve">The symptoms of corona virus often starts with the throat, it causes sore throat and dry cough. The virus can move down the bronchial tubes. </w:t>
      </w:r>
      <w:r w:rsidR="00BC0949" w:rsidRPr="00363803">
        <w:rPr>
          <w:rFonts w:ascii="Bell MT" w:hAnsi="Bell MT" w:cs="Arial"/>
          <w:sz w:val="28"/>
          <w:szCs w:val="28"/>
          <w:lang w:val="en-GB"/>
        </w:rPr>
        <w:t xml:space="preserve"> When the virus reaches 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the lungs</w:t>
      </w:r>
      <w:r w:rsidR="000802F3">
        <w:rPr>
          <w:rFonts w:ascii="Bell MT" w:hAnsi="Bell MT" w:cs="Arial"/>
          <w:sz w:val="28"/>
          <w:szCs w:val="28"/>
          <w:lang w:val="en-GB"/>
        </w:rPr>
        <w:t>, it attack</w:t>
      </w:r>
      <w:r w:rsidR="00BC0949" w:rsidRPr="00363803">
        <w:rPr>
          <w:rFonts w:ascii="Bell MT" w:hAnsi="Bell MT" w:cs="Arial"/>
          <w:sz w:val="28"/>
          <w:szCs w:val="28"/>
          <w:lang w:val="en-GB"/>
        </w:rPr>
        <w:t>s it in three phases;</w:t>
      </w:r>
    </w:p>
    <w:p w:rsidR="00BC0949" w:rsidRPr="00363803" w:rsidRDefault="00BC0949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Viral replication </w:t>
      </w:r>
    </w:p>
    <w:p w:rsidR="00BC0949" w:rsidRPr="00363803" w:rsidRDefault="00BC0949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Immune hyper-reactivity</w:t>
      </w:r>
    </w:p>
    <w:p w:rsidR="00BC0949" w:rsidRPr="00363803" w:rsidRDefault="00BC0949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Pulmonary( lung) destruction</w:t>
      </w:r>
    </w:p>
    <w:p w:rsidR="002E6173" w:rsidRPr="00363803" w:rsidRDefault="00530E35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>
        <w:rPr>
          <w:rFonts w:ascii="Bell MT" w:hAnsi="Bell MT" w:cs="Arial"/>
          <w:sz w:val="28"/>
          <w:szCs w:val="28"/>
          <w:lang w:val="en-GB"/>
        </w:rPr>
        <w:t xml:space="preserve">            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>The alveoli are tiny sacs of air where gaseous exchange occurs</w:t>
      </w:r>
      <w:r w:rsidR="00FE42F2">
        <w:rPr>
          <w:rFonts w:ascii="Bell MT" w:hAnsi="Bell MT" w:cs="Arial"/>
          <w:sz w:val="28"/>
          <w:szCs w:val="28"/>
          <w:lang w:val="en-GB"/>
        </w:rPr>
        <w:t xml:space="preserve"> inside the lung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>. The alveoli is wrapped</w:t>
      </w:r>
      <w:r>
        <w:rPr>
          <w:rFonts w:ascii="Bell MT" w:hAnsi="Bell MT" w:cs="Arial"/>
          <w:sz w:val="28"/>
          <w:szCs w:val="28"/>
          <w:lang w:val="en-GB"/>
        </w:rPr>
        <w:t xml:space="preserve"> with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 capillaries where red blood cells release carbondioxid</w:t>
      </w:r>
      <w:r>
        <w:rPr>
          <w:rFonts w:ascii="Bell MT" w:hAnsi="Bell MT" w:cs="Arial"/>
          <w:sz w:val="28"/>
          <w:szCs w:val="28"/>
          <w:lang w:val="en-GB"/>
        </w:rPr>
        <w:t>e and pick up oxygen . The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 alveoli has two cells that facilitat</w:t>
      </w:r>
      <w:r w:rsidR="002E6173" w:rsidRPr="00363803">
        <w:rPr>
          <w:rFonts w:ascii="Bell MT" w:hAnsi="Bell MT" w:cs="Arial"/>
          <w:sz w:val="28"/>
          <w:szCs w:val="28"/>
          <w:lang w:val="en-GB"/>
        </w:rPr>
        <w:t>e gas exchange, they are type 1 alveoli cell and type 2 alveoli cell.  The type 1 alveoli cell</w:t>
      </w:r>
      <w:r>
        <w:rPr>
          <w:rFonts w:ascii="Bell MT" w:hAnsi="Bell MT" w:cs="Arial"/>
          <w:sz w:val="28"/>
          <w:szCs w:val="28"/>
          <w:lang w:val="en-GB"/>
        </w:rPr>
        <w:t>s</w:t>
      </w:r>
      <w:r w:rsidR="002E6173" w:rsidRPr="00363803">
        <w:rPr>
          <w:rFonts w:ascii="Bell MT" w:hAnsi="Bell MT" w:cs="Arial"/>
          <w:sz w:val="28"/>
          <w:szCs w:val="28"/>
          <w:lang w:val="en-GB"/>
        </w:rPr>
        <w:t xml:space="preserve"> are thin enough for oxygen to pass through while the type 2 alveoli cell secretes surfactant. Surfactant is a substance that lines the alveolus and pre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vent</w:t>
      </w:r>
      <w:r w:rsidR="002E6173" w:rsidRPr="00363803">
        <w:rPr>
          <w:rFonts w:ascii="Bell MT" w:hAnsi="Bell MT" w:cs="Arial"/>
          <w:sz w:val="28"/>
          <w:szCs w:val="28"/>
          <w:lang w:val="en-GB"/>
        </w:rPr>
        <w:t>s it from collapsing.</w:t>
      </w:r>
      <w:r>
        <w:rPr>
          <w:rFonts w:ascii="Bell MT" w:hAnsi="Bell MT" w:cs="Arial"/>
          <w:sz w:val="28"/>
          <w:szCs w:val="28"/>
          <w:lang w:val="en-GB"/>
        </w:rPr>
        <w:t xml:space="preserve"> 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When the virus reaches the lungs their mucous membrane becomes inflamed which can damage the alveoli or  lung sac. </w:t>
      </w:r>
      <w:r w:rsidR="002E6173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The alveoli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 xml:space="preserve"> will have to work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lastRenderedPageBreak/>
        <w:t>harder to ca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rry out its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>functions which is to supply oxygen to the blood that is circulate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d through out the body and remove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>carbondioxide from the blood for it to be exhaled.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 xml:space="preserve"> When the immune system affects the area of infection, it also kills the alveoli cells which causes three things that hinder gas exchange;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Alveoli collapse due to loss of surfactant  from type 2 alveoli cell 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Less oxygen enters the blood stream due to the lack of type 1 alveoli cell 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More fluid enters the alveoli.</w:t>
      </w:r>
    </w:p>
    <w:p w:rsidR="002E6173" w:rsidRPr="00363803" w:rsidRDefault="002E6173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     </w:t>
      </w:r>
    </w:p>
    <w:p w:rsidR="002E6173" w:rsidRPr="00363803" w:rsidRDefault="002E6173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 Response of the immune system </w:t>
      </w:r>
    </w:p>
    <w:p w:rsidR="000D3B4B" w:rsidRPr="00363803" w:rsidRDefault="000D3B4B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The process of</w:t>
      </w:r>
      <w:r w:rsidR="00530E35">
        <w:rPr>
          <w:rFonts w:ascii="Bell MT" w:hAnsi="Bell MT" w:cs="Arial"/>
          <w:sz w:val="28"/>
          <w:szCs w:val="28"/>
          <w:lang w:val="en-GB"/>
        </w:rPr>
        <w:t xml:space="preserve"> the viral particles hijacking cells to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reproduce</w:t>
      </w:r>
      <w:r w:rsidR="00AF7B3A">
        <w:rPr>
          <w:rFonts w:ascii="Bell MT" w:hAnsi="Bell MT" w:cs="Arial"/>
          <w:sz w:val="28"/>
          <w:szCs w:val="28"/>
          <w:lang w:val="en-GB"/>
        </w:rPr>
        <w:t>,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cause</w:t>
      </w:r>
      <w:r w:rsidR="00530E35">
        <w:rPr>
          <w:rFonts w:ascii="Bell MT" w:hAnsi="Bell MT" w:cs="Arial"/>
          <w:sz w:val="28"/>
          <w:szCs w:val="28"/>
          <w:lang w:val="en-GB"/>
        </w:rPr>
        <w:t>s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inflammation in the lungs which triggers an immune response. As this process unfolds, fluids begin to accum</w:t>
      </w:r>
      <w:r w:rsidR="00530E35">
        <w:rPr>
          <w:rFonts w:ascii="Bell MT" w:hAnsi="Bell MT" w:cs="Arial"/>
          <w:sz w:val="28"/>
          <w:szCs w:val="28"/>
          <w:lang w:val="en-GB"/>
        </w:rPr>
        <w:t xml:space="preserve">ulate in the alveoli resulting in </w:t>
      </w:r>
      <w:r w:rsidR="00BC0949" w:rsidRPr="00363803">
        <w:rPr>
          <w:rFonts w:ascii="Bell MT" w:hAnsi="Bell MT" w:cs="Arial"/>
          <w:sz w:val="28"/>
          <w:szCs w:val="28"/>
          <w:lang w:val="en-GB"/>
        </w:rPr>
        <w:t xml:space="preserve">a dry cough and making breathing difficult. </w:t>
      </w:r>
    </w:p>
    <w:p w:rsidR="002E6173" w:rsidRPr="00363803" w:rsidRDefault="00530E35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>
        <w:rPr>
          <w:rFonts w:ascii="Bell MT" w:hAnsi="Bell MT" w:cs="Arial"/>
          <w:sz w:val="28"/>
          <w:szCs w:val="28"/>
          <w:lang w:val="en-GB"/>
        </w:rPr>
        <w:t xml:space="preserve">After the 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infection,</w:t>
      </w:r>
      <w:r>
        <w:rPr>
          <w:rFonts w:ascii="Bell MT" w:hAnsi="Bell MT" w:cs="Arial"/>
          <w:sz w:val="28"/>
          <w:szCs w:val="28"/>
          <w:lang w:val="en-GB"/>
        </w:rPr>
        <w:t xml:space="preserve"> </w:t>
      </w:r>
      <w:r w:rsidR="002E6173" w:rsidRPr="00363803">
        <w:rPr>
          <w:rFonts w:ascii="Bell MT" w:hAnsi="Bell MT" w:cs="Arial"/>
          <w:sz w:val="28"/>
          <w:szCs w:val="28"/>
          <w:lang w:val="en-GB"/>
        </w:rPr>
        <w:t>Type 2 alveoli cell release inflammatory signals that recruit macrophages.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Macrophages release cytokines that cause vasodilation which allows more immune cells to come</w:t>
      </w:r>
      <w:r w:rsidR="00530E35">
        <w:rPr>
          <w:rFonts w:ascii="Bell MT" w:hAnsi="Bell MT" w:cs="Arial"/>
          <w:sz w:val="28"/>
          <w:szCs w:val="28"/>
          <w:lang w:val="en-GB"/>
        </w:rPr>
        <w:t xml:space="preserve"> to the sites of injury and exi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t the capillary. 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Fluid accumulates inside the alveoli.</w:t>
      </w:r>
    </w:p>
    <w:p w:rsidR="002E6173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The fluid dilutes the surfactant which triggers the onset of alveoli collapse, decreasing gas exchange and increasing the work of breathing.</w:t>
      </w:r>
    </w:p>
    <w:p w:rsidR="000D3B4B" w:rsidRPr="00363803" w:rsidRDefault="002E6173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N</w:t>
      </w:r>
      <w:r w:rsidR="00284F01">
        <w:rPr>
          <w:rFonts w:ascii="Bell MT" w:hAnsi="Bell MT" w:cs="Arial"/>
          <w:sz w:val="28"/>
          <w:szCs w:val="28"/>
          <w:lang w:val="en-GB"/>
        </w:rPr>
        <w:t>eutrophil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s </w:t>
      </w:r>
      <w:r w:rsidR="000D3B4B" w:rsidRPr="00363803">
        <w:rPr>
          <w:rFonts w:ascii="Bell MT" w:hAnsi="Bell MT" w:cs="Arial"/>
          <w:sz w:val="28"/>
          <w:szCs w:val="28"/>
          <w:lang w:val="en-GB"/>
        </w:rPr>
        <w:t xml:space="preserve"> are  recruited to the site of infection and release reactive oxygen species(ROS) to destroy infected cells.</w:t>
      </w:r>
    </w:p>
    <w:p w:rsidR="000D3B4B" w:rsidRPr="00363803" w:rsidRDefault="000D3B4B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Type 1 and 2 alveoli cells are destroyed leading to the collapse of the alveolus and causing acute respiratory distress syndrome(ARDS) </w:t>
      </w:r>
    </w:p>
    <w:p w:rsidR="000D3B4B" w:rsidRPr="00363803" w:rsidRDefault="000D3B4B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If inflammation becomes severe, the protein rich fluid can enter t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he blood stream and travel else</w:t>
      </w:r>
      <w:r w:rsidRPr="00363803">
        <w:rPr>
          <w:rFonts w:ascii="Bell MT" w:hAnsi="Bell MT" w:cs="Arial"/>
          <w:sz w:val="28"/>
          <w:szCs w:val="28"/>
          <w:lang w:val="en-GB"/>
        </w:rPr>
        <w:t>where in the body causing systemic inflammatory response syndrome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Pr="00363803">
        <w:rPr>
          <w:rFonts w:ascii="Bell MT" w:hAnsi="Bell MT" w:cs="Arial"/>
          <w:sz w:val="28"/>
          <w:szCs w:val="28"/>
          <w:lang w:val="en-GB"/>
        </w:rPr>
        <w:t>(SIRS).</w:t>
      </w:r>
    </w:p>
    <w:p w:rsidR="000D3B4B" w:rsidRPr="00363803" w:rsidRDefault="000D3B4B" w:rsidP="00C0461A">
      <w:pPr>
        <w:pStyle w:val="ListParagraph"/>
        <w:numPr>
          <w:ilvl w:val="0"/>
          <w:numId w:val="3"/>
        </w:numPr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lastRenderedPageBreak/>
        <w:t>SIRS may lead to septic shock and multi-organ failure which can have fatal consequence.</w:t>
      </w:r>
    </w:p>
    <w:p w:rsidR="00DD6C2C" w:rsidRPr="00363803" w:rsidRDefault="002E6173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 xml:space="preserve"> The inflammation of the mucous membrane and impaired flow of oxygen can cause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 xml:space="preserve"> the alveoli and lung sac to </w:t>
      </w:r>
      <w:r w:rsidR="003C20B6" w:rsidRPr="00363803">
        <w:rPr>
          <w:rFonts w:ascii="Bell MT" w:hAnsi="Bell MT" w:cs="Arial"/>
          <w:sz w:val="28"/>
          <w:szCs w:val="28"/>
          <w:lang w:val="en-GB"/>
        </w:rPr>
        <w:t>be filled w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>ith fluids, pus and dead cells which could result in pneumonia.  Corona virus is associated respiratory disease such as severe acute</w:t>
      </w:r>
      <w:r w:rsidR="00DD6C2C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  <w:r w:rsidR="009D203A" w:rsidRPr="00363803">
        <w:rPr>
          <w:rFonts w:ascii="Bell MT" w:hAnsi="Bell MT" w:cs="Arial"/>
          <w:sz w:val="28"/>
          <w:szCs w:val="28"/>
          <w:lang w:val="en-GB"/>
        </w:rPr>
        <w:t>respiratory diseas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e and middle-</w:t>
      </w:r>
      <w:r w:rsidR="00BC0949" w:rsidRPr="00363803">
        <w:rPr>
          <w:rFonts w:ascii="Bell MT" w:hAnsi="Bell MT" w:cs="Arial"/>
          <w:sz w:val="28"/>
          <w:szCs w:val="28"/>
          <w:lang w:val="en-GB"/>
        </w:rPr>
        <w:t>east respiratory syndrome.</w:t>
      </w:r>
    </w:p>
    <w:p w:rsidR="00EC1C5A" w:rsidRPr="00363803" w:rsidRDefault="00DD6C2C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>The symptoms of covid-19 are fever, co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 xml:space="preserve">ugh, shortness 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of breath. It can signal any number of illnesses from flu to </w:t>
      </w:r>
      <w:r w:rsidR="00B5040B" w:rsidRPr="00363803">
        <w:rPr>
          <w:rFonts w:ascii="Bell MT" w:hAnsi="Bell MT" w:cs="Arial"/>
          <w:sz w:val="28"/>
          <w:szCs w:val="28"/>
          <w:lang w:val="en-GB"/>
        </w:rPr>
        <w:t>strep throat (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streptococcal pharyngitis) to the common cold. </w:t>
      </w:r>
      <w:r w:rsidR="00BC0949" w:rsidRPr="00363803">
        <w:rPr>
          <w:rFonts w:ascii="Bell MT" w:hAnsi="Bell MT" w:cs="Arial"/>
          <w:sz w:val="28"/>
          <w:szCs w:val="28"/>
          <w:lang w:val="en-GB"/>
        </w:rPr>
        <w:t xml:space="preserve"> </w:t>
      </w:r>
    </w:p>
    <w:p w:rsidR="00BC0949" w:rsidRPr="00363803" w:rsidRDefault="00BC0949" w:rsidP="00C0461A">
      <w:pPr>
        <w:pStyle w:val="ListParagraph"/>
        <w:spacing w:line="360" w:lineRule="auto"/>
        <w:ind w:left="-284"/>
        <w:jc w:val="both"/>
        <w:rPr>
          <w:rFonts w:ascii="Bell MT" w:hAnsi="Bell MT" w:cs="Arial"/>
          <w:sz w:val="28"/>
          <w:szCs w:val="28"/>
          <w:lang w:val="en-GB"/>
        </w:rPr>
      </w:pPr>
      <w:r w:rsidRPr="00363803">
        <w:rPr>
          <w:rFonts w:ascii="Bell MT" w:hAnsi="Bell MT" w:cs="Arial"/>
          <w:sz w:val="28"/>
          <w:szCs w:val="28"/>
          <w:lang w:val="en-GB"/>
        </w:rPr>
        <w:t xml:space="preserve">     The death of people suffering from corona virus is due to the systemic inflammatory response syndrome( SIRS)</w:t>
      </w:r>
      <w:r w:rsidR="00AF7B3A">
        <w:rPr>
          <w:rFonts w:ascii="Bell MT" w:hAnsi="Bell MT" w:cs="Arial"/>
          <w:sz w:val="28"/>
          <w:szCs w:val="28"/>
          <w:lang w:val="en-GB"/>
        </w:rPr>
        <w:t xml:space="preserve"> which </w:t>
      </w:r>
      <w:r w:rsidRPr="00363803">
        <w:rPr>
          <w:rFonts w:ascii="Bell MT" w:hAnsi="Bell MT" w:cs="Arial"/>
          <w:sz w:val="28"/>
          <w:szCs w:val="28"/>
          <w:lang w:val="en-GB"/>
        </w:rPr>
        <w:t xml:space="preserve"> occurs as the protein rich fluid from the lungs enters the bloodstream resulting in septic shock and multi-organ failure. </w:t>
      </w:r>
    </w:p>
    <w:sectPr w:rsidR="00BC0949" w:rsidRPr="00363803" w:rsidSect="00DE5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93"/>
    <w:multiLevelType w:val="hybridMultilevel"/>
    <w:tmpl w:val="5552BFF8"/>
    <w:lvl w:ilvl="0" w:tplc="820EE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FF8"/>
    <w:multiLevelType w:val="hybridMultilevel"/>
    <w:tmpl w:val="F21CC108"/>
    <w:lvl w:ilvl="0" w:tplc="6868E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0779"/>
    <w:multiLevelType w:val="hybridMultilevel"/>
    <w:tmpl w:val="105AD228"/>
    <w:lvl w:ilvl="0" w:tplc="A5287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C1C5A"/>
    <w:rsid w:val="000802F3"/>
    <w:rsid w:val="000D3B4B"/>
    <w:rsid w:val="0011609B"/>
    <w:rsid w:val="00205CCD"/>
    <w:rsid w:val="00251D59"/>
    <w:rsid w:val="00284F01"/>
    <w:rsid w:val="002C4238"/>
    <w:rsid w:val="002E6173"/>
    <w:rsid w:val="00363803"/>
    <w:rsid w:val="003C20B6"/>
    <w:rsid w:val="004B671E"/>
    <w:rsid w:val="00530E35"/>
    <w:rsid w:val="00832E14"/>
    <w:rsid w:val="00834F48"/>
    <w:rsid w:val="009D014C"/>
    <w:rsid w:val="009D203A"/>
    <w:rsid w:val="00AF7B3A"/>
    <w:rsid w:val="00B5040B"/>
    <w:rsid w:val="00BC0949"/>
    <w:rsid w:val="00C0461A"/>
    <w:rsid w:val="00DD6C2C"/>
    <w:rsid w:val="00DE5B91"/>
    <w:rsid w:val="00E13616"/>
    <w:rsid w:val="00E76404"/>
    <w:rsid w:val="00EC1C5A"/>
    <w:rsid w:val="00EF28C9"/>
    <w:rsid w:val="00FE42F2"/>
    <w:rsid w:val="00FE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2020-04-14T17:44:00Z</dcterms:created>
  <dcterms:modified xsi:type="dcterms:W3CDTF">2020-04-15T20:48:00Z</dcterms:modified>
</cp:coreProperties>
</file>