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7989" w14:textId="7D57B4E3" w:rsidR="00AB3EF4" w:rsidRDefault="007F22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SALAMI FARID OLAMIDE</w:t>
      </w:r>
    </w:p>
    <w:p w14:paraId="28C37375" w14:textId="470EBCFE" w:rsidR="007F22E3" w:rsidRDefault="007F22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MBBS</w:t>
      </w:r>
    </w:p>
    <w:p w14:paraId="1B752A80" w14:textId="2AA887E9" w:rsidR="007F22E3" w:rsidRDefault="007F22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19/MHS01/392</w:t>
      </w:r>
    </w:p>
    <w:p w14:paraId="1E72C153" w14:textId="7653C7EA" w:rsidR="007F22E3" w:rsidRDefault="007F22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GENERAL CHEMISTRY II ASSIGNMENT (ETHER)</w:t>
      </w:r>
    </w:p>
    <w:p w14:paraId="0FF3E8E2" w14:textId="4ED4EA62" w:rsidR="00DD0CD5" w:rsidRDefault="005F1B56" w:rsidP="00DD0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Give the IUPAC </w:t>
      </w:r>
      <w:r w:rsidR="00DD0CD5">
        <w:rPr>
          <w:rFonts w:ascii="Times New Roman" w:hAnsi="Times New Roman" w:cs="Times New Roman"/>
          <w:sz w:val="36"/>
          <w:szCs w:val="36"/>
        </w:rPr>
        <w:t xml:space="preserve">names of the following organic compounds.                                                                        </w:t>
      </w:r>
    </w:p>
    <w:p w14:paraId="3EC8EEE6" w14:textId="32387E7F" w:rsidR="00DD0CD5" w:rsidRDefault="00DD0CD5" w:rsidP="00DD0C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CH₃OCH₃ = methoxymethane</w:t>
      </w:r>
    </w:p>
    <w:p w14:paraId="3C599625" w14:textId="439FB7EA" w:rsidR="00DD0CD5" w:rsidRDefault="00DD0CD5" w:rsidP="00DD0C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CH₃CH₂OCH₂CH₃ = </w:t>
      </w:r>
      <w:proofErr w:type="spellStart"/>
      <w:r>
        <w:rPr>
          <w:rFonts w:ascii="Times New Roman" w:hAnsi="Times New Roman" w:cs="Times New Roman"/>
          <w:sz w:val="36"/>
          <w:szCs w:val="36"/>
        </w:rPr>
        <w:t>ethoxymethane</w:t>
      </w:r>
      <w:proofErr w:type="spellEnd"/>
    </w:p>
    <w:p w14:paraId="615F62B3" w14:textId="1F27B11C" w:rsidR="00DD0CD5" w:rsidRDefault="00DD0CD5" w:rsidP="00DD0C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(CH₃CH₂CH₂CH₃)₂O = </w:t>
      </w:r>
      <w:proofErr w:type="spellStart"/>
      <w:r>
        <w:rPr>
          <w:rFonts w:ascii="Times New Roman" w:hAnsi="Times New Roman" w:cs="Times New Roman"/>
          <w:sz w:val="36"/>
          <w:szCs w:val="36"/>
        </w:rPr>
        <w:t>butoxymethane</w:t>
      </w:r>
      <w:proofErr w:type="spellEnd"/>
    </w:p>
    <w:p w14:paraId="50C23EC9" w14:textId="1589D467" w:rsidR="00F611AF" w:rsidRDefault="00F611AF" w:rsidP="00DD0C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CH₃CH₂OCH₃ = </w:t>
      </w:r>
      <w:proofErr w:type="spellStart"/>
      <w:r>
        <w:rPr>
          <w:rFonts w:ascii="Times New Roman" w:hAnsi="Times New Roman" w:cs="Times New Roman"/>
          <w:sz w:val="36"/>
          <w:szCs w:val="36"/>
        </w:rPr>
        <w:t>methoxyethane</w:t>
      </w:r>
      <w:proofErr w:type="spellEnd"/>
    </w:p>
    <w:p w14:paraId="63A6307C" w14:textId="33CB64EC" w:rsidR="00F611AF" w:rsidRDefault="00F611AF" w:rsidP="00DD0C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CH₃CH₂CH₂OCH₂CH₃ = </w:t>
      </w:r>
      <w:proofErr w:type="spellStart"/>
      <w:r>
        <w:rPr>
          <w:rFonts w:ascii="Times New Roman" w:hAnsi="Times New Roman" w:cs="Times New Roman"/>
          <w:sz w:val="36"/>
          <w:szCs w:val="36"/>
        </w:rPr>
        <w:t>ethoxypropne</w:t>
      </w:r>
      <w:proofErr w:type="spellEnd"/>
    </w:p>
    <w:p w14:paraId="6E49AB3E" w14:textId="7D45792F" w:rsidR="004A1853" w:rsidRDefault="00F611AF" w:rsidP="004A18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Discuss the properties of ethers </w:t>
      </w:r>
    </w:p>
    <w:p w14:paraId="46995A24" w14:textId="76898B76" w:rsidR="004A1853" w:rsidRDefault="004A1853" w:rsidP="004A185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Ethers are inert at moderate temperature the inertness temperature leads to their wide use as a reaction media. Simple ethers are not found commonly in nature but the ether linkage is present in such natural</w:t>
      </w:r>
      <w:r w:rsidR="00EA0F31">
        <w:rPr>
          <w:rFonts w:ascii="Times New Roman" w:hAnsi="Times New Roman" w:cs="Times New Roman"/>
          <w:sz w:val="36"/>
          <w:szCs w:val="36"/>
        </w:rPr>
        <w:t xml:space="preserve"> products </w:t>
      </w:r>
      <w:proofErr w:type="spellStart"/>
      <w:r w:rsidR="00EA0F31">
        <w:rPr>
          <w:rFonts w:ascii="Times New Roman" w:hAnsi="Times New Roman" w:cs="Times New Roman"/>
          <w:sz w:val="36"/>
          <w:szCs w:val="36"/>
        </w:rPr>
        <w:t>e.g</w:t>
      </w:r>
      <w:proofErr w:type="spellEnd"/>
      <w:r w:rsidR="00EA0F31">
        <w:rPr>
          <w:rFonts w:ascii="Times New Roman" w:hAnsi="Times New Roman" w:cs="Times New Roman"/>
          <w:sz w:val="36"/>
          <w:szCs w:val="36"/>
        </w:rPr>
        <w:t xml:space="preserve"> sugar, glucose </w:t>
      </w:r>
      <w:proofErr w:type="spellStart"/>
      <w:r w:rsidR="00EA0F31">
        <w:rPr>
          <w:rFonts w:ascii="Times New Roman" w:hAnsi="Times New Roman" w:cs="Times New Roman"/>
          <w:sz w:val="36"/>
          <w:szCs w:val="36"/>
        </w:rPr>
        <w:t>etc</w:t>
      </w:r>
      <w:proofErr w:type="spellEnd"/>
      <w:r w:rsidR="00EA0F3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5B82B4D" w14:textId="7424D3CD" w:rsidR="00EA0F31" w:rsidRDefault="00EA0F31" w:rsidP="004A185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At room temperature, ethers are colorless, neutral liquids with pleasant </w:t>
      </w:r>
      <w:proofErr w:type="spellStart"/>
      <w:r>
        <w:rPr>
          <w:rFonts w:ascii="Times New Roman" w:hAnsi="Times New Roman" w:cs="Times New Roman"/>
          <w:sz w:val="36"/>
          <w:szCs w:val="36"/>
        </w:rPr>
        <w:t>odour</w:t>
      </w:r>
      <w:proofErr w:type="spellEnd"/>
      <w:r>
        <w:rPr>
          <w:rFonts w:ascii="Times New Roman" w:hAnsi="Times New Roman" w:cs="Times New Roman"/>
          <w:sz w:val="36"/>
          <w:szCs w:val="36"/>
        </w:rPr>
        <w:t>. The lower aliphatic ethers are highly flammable gaseous volatile liquids</w:t>
      </w:r>
      <w:r w:rsidR="00E62539">
        <w:rPr>
          <w:rFonts w:ascii="Times New Roman" w:hAnsi="Times New Roman" w:cs="Times New Roman"/>
          <w:sz w:val="36"/>
          <w:szCs w:val="36"/>
        </w:rPr>
        <w:t>.</w:t>
      </w:r>
    </w:p>
    <w:p w14:paraId="43DE60B9" w14:textId="05402725" w:rsidR="00E62539" w:rsidRDefault="00E62539" w:rsidP="004A185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Most of the simple ethers are less dense than water, although the density increases with increasing relative molecular mass and some if the aromatic are in fact denser than water.</w:t>
      </w:r>
    </w:p>
    <w:p w14:paraId="269AC5D9" w14:textId="07AB6779" w:rsidR="00E62539" w:rsidRDefault="00E62539" w:rsidP="00E625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Discuss explicitly two methods of preparing ethers and show the equation of reaction.</w:t>
      </w:r>
    </w:p>
    <w:p w14:paraId="3622082A" w14:textId="2840753E" w:rsidR="00346504" w:rsidRDefault="00E62539" w:rsidP="003465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346504">
        <w:rPr>
          <w:rFonts w:ascii="Times New Roman" w:hAnsi="Times New Roman" w:cs="Times New Roman"/>
          <w:sz w:val="36"/>
          <w:szCs w:val="36"/>
        </w:rPr>
        <w:lastRenderedPageBreak/>
        <w:t xml:space="preserve">Preparation of ethers by </w:t>
      </w:r>
      <w:r w:rsidR="00540D6D" w:rsidRPr="00346504">
        <w:rPr>
          <w:rFonts w:ascii="Times New Roman" w:hAnsi="Times New Roman" w:cs="Times New Roman"/>
          <w:sz w:val="36"/>
          <w:szCs w:val="36"/>
        </w:rPr>
        <w:t xml:space="preserve">dehydration of Alcohols: In the presence of sulphoric acid alcohols undergo catalytic dehydration to produce alkenes and ethers under different conditions. The process of continuous etherification </w:t>
      </w:r>
      <w:r w:rsidR="0022020B" w:rsidRPr="00346504">
        <w:rPr>
          <w:rFonts w:ascii="Times New Roman" w:hAnsi="Times New Roman" w:cs="Times New Roman"/>
          <w:sz w:val="36"/>
          <w:szCs w:val="36"/>
        </w:rPr>
        <w:t>o</w:t>
      </w:r>
      <w:r w:rsidR="00540D6D" w:rsidRPr="00346504">
        <w:rPr>
          <w:rFonts w:ascii="Times New Roman" w:hAnsi="Times New Roman" w:cs="Times New Roman"/>
          <w:sz w:val="36"/>
          <w:szCs w:val="36"/>
        </w:rPr>
        <w:t>ccurs</w:t>
      </w:r>
      <w:r w:rsidR="0022020B" w:rsidRPr="00346504">
        <w:rPr>
          <w:rFonts w:ascii="Times New Roman" w:hAnsi="Times New Roman" w:cs="Times New Roman"/>
          <w:sz w:val="36"/>
          <w:szCs w:val="36"/>
        </w:rPr>
        <w:t xml:space="preserve"> here. </w:t>
      </w:r>
    </w:p>
    <w:p w14:paraId="64F3FA12" w14:textId="77777777" w:rsidR="00C4399E" w:rsidRDefault="00C4399E" w:rsidP="00C4399E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 w:rsidRPr="00346504">
        <w:rPr>
          <w:rFonts w:ascii="Times New Roman" w:hAnsi="Times New Roman" w:cs="Times New Roman"/>
          <w:sz w:val="36"/>
          <w:szCs w:val="36"/>
        </w:rPr>
        <w:t xml:space="preserve">2ROH </w:t>
      </w:r>
      <w:r w:rsidRPr="0022020B">
        <w:sym w:font="Wingdings" w:char="F0DF"/>
      </w:r>
      <w:r w:rsidRPr="0022020B">
        <w:sym w:font="Wingdings" w:char="F0E0"/>
      </w:r>
      <w:r w:rsidRPr="00346504">
        <w:rPr>
          <w:rFonts w:ascii="Times New Roman" w:hAnsi="Times New Roman" w:cs="Times New Roman"/>
          <w:sz w:val="36"/>
          <w:szCs w:val="36"/>
        </w:rPr>
        <w:t xml:space="preserve"> R-O-R +H₂O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663144B3" w14:textId="39AAB524" w:rsidR="00C4399E" w:rsidRDefault="00C4399E" w:rsidP="00C4399E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Conc.H₂SO</w:t>
      </w:r>
      <w:proofErr w:type="spellEnd"/>
      <w:r>
        <w:rPr>
          <w:rFonts w:ascii="Times New Roman" w:hAnsi="Times New Roman" w:cs="Times New Roman"/>
          <w:sz w:val="36"/>
          <w:szCs w:val="36"/>
        </w:rPr>
        <w:t>₄/14°</w:t>
      </w:r>
    </w:p>
    <w:p w14:paraId="0B2586A2" w14:textId="77777777" w:rsidR="00C4399E" w:rsidRDefault="00C4399E" w:rsidP="00C4399E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 w:rsidRPr="00346504">
        <w:rPr>
          <w:rFonts w:ascii="Times New Roman" w:hAnsi="Times New Roman" w:cs="Times New Roman"/>
          <w:sz w:val="36"/>
          <w:szCs w:val="36"/>
        </w:rPr>
        <w:t xml:space="preserve">E.g.: 2CH₃CH₂OH </w:t>
      </w:r>
      <w:r w:rsidRPr="0022020B">
        <w:sym w:font="Wingdings" w:char="F0DF"/>
      </w:r>
      <w:r w:rsidRPr="0022020B">
        <w:sym w:font="Wingdings" w:char="F0E0"/>
      </w:r>
      <w:r w:rsidRPr="00346504">
        <w:rPr>
          <w:rFonts w:ascii="Times New Roman" w:hAnsi="Times New Roman" w:cs="Times New Roman"/>
          <w:sz w:val="36"/>
          <w:szCs w:val="36"/>
        </w:rPr>
        <w:t xml:space="preserve"> CH₃CH₂-O-CH₂CH₃+H₂O</w:t>
      </w:r>
    </w:p>
    <w:p w14:paraId="64FFBDBF" w14:textId="77777777" w:rsidR="00B04E27" w:rsidRDefault="00C4399E" w:rsidP="00C439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3465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46504">
        <w:rPr>
          <w:rFonts w:ascii="Times New Roman" w:hAnsi="Times New Roman" w:cs="Times New Roman"/>
          <w:sz w:val="36"/>
          <w:szCs w:val="36"/>
        </w:rPr>
        <w:t>Preparation of ethers by Williamson Synthesis: Williamson Synthesis is an important method for the preparation of symmetrical and asymmetrical ethers in laboratories. Here, alkyl halides (primary and secondary react with sodium alkoxide (</w:t>
      </w:r>
      <w:proofErr w:type="spellStart"/>
      <w:r w:rsidRPr="00346504">
        <w:rPr>
          <w:rFonts w:ascii="Times New Roman" w:hAnsi="Times New Roman" w:cs="Times New Roman"/>
          <w:sz w:val="36"/>
          <w:szCs w:val="36"/>
        </w:rPr>
        <w:t>RONa</w:t>
      </w:r>
      <w:proofErr w:type="spellEnd"/>
      <w:r w:rsidRPr="00346504">
        <w:rPr>
          <w:rFonts w:ascii="Times New Roman" w:hAnsi="Times New Roman" w:cs="Times New Roman"/>
          <w:sz w:val="36"/>
          <w:szCs w:val="36"/>
        </w:rPr>
        <w:t>) or potassium alkoxide(R’OK) to produce ethers.</w:t>
      </w:r>
      <w:r w:rsidR="00346504" w:rsidRPr="00C439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C4399E">
        <w:rPr>
          <w:rFonts w:ascii="Times New Roman" w:hAnsi="Times New Roman" w:cs="Times New Roman"/>
          <w:sz w:val="36"/>
          <w:szCs w:val="36"/>
        </w:rPr>
        <w:t xml:space="preserve">R-X + </w:t>
      </w:r>
      <w:proofErr w:type="spellStart"/>
      <w:r w:rsidRPr="00C4399E">
        <w:rPr>
          <w:rFonts w:ascii="Times New Roman" w:hAnsi="Times New Roman" w:cs="Times New Roman"/>
          <w:sz w:val="36"/>
          <w:szCs w:val="36"/>
        </w:rPr>
        <w:t>R’Ona</w:t>
      </w:r>
      <w:proofErr w:type="spellEnd"/>
      <w:r w:rsidRPr="00C4399E">
        <w:rPr>
          <w:rFonts w:ascii="Times New Roman" w:hAnsi="Times New Roman" w:cs="Times New Roman"/>
          <w:sz w:val="36"/>
          <w:szCs w:val="36"/>
        </w:rPr>
        <w:t xml:space="preserve"> </w:t>
      </w:r>
      <w:r w:rsidRPr="00C4399E">
        <w:sym w:font="Wingdings" w:char="F0E0"/>
      </w:r>
      <w:r w:rsidRPr="00C4399E">
        <w:rPr>
          <w:rFonts w:ascii="Times New Roman" w:hAnsi="Times New Roman" w:cs="Times New Roman"/>
          <w:sz w:val="36"/>
          <w:szCs w:val="36"/>
        </w:rPr>
        <w:t xml:space="preserve"> ROR’</w:t>
      </w:r>
      <w:r>
        <w:rPr>
          <w:rFonts w:ascii="Times New Roman" w:hAnsi="Times New Roman" w:cs="Times New Roman"/>
          <w:sz w:val="36"/>
          <w:szCs w:val="36"/>
        </w:rPr>
        <w:t xml:space="preserve">.                                                        Tertiary alkyl halides are not used in </w:t>
      </w:r>
      <w:proofErr w:type="spellStart"/>
      <w:r>
        <w:rPr>
          <w:rFonts w:ascii="Times New Roman" w:hAnsi="Times New Roman" w:cs="Times New Roman"/>
          <w:sz w:val="36"/>
          <w:szCs w:val="36"/>
        </w:rPr>
        <w:t>williamson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synthesis because tertiary alkyl halides prefer to undergo elimination instead of substitution. Hence, if we are to prepare T-</w:t>
      </w:r>
      <w:proofErr w:type="spellStart"/>
      <w:r>
        <w:rPr>
          <w:rFonts w:ascii="Times New Roman" w:hAnsi="Times New Roman" w:cs="Times New Roman"/>
          <w:sz w:val="36"/>
          <w:szCs w:val="36"/>
        </w:rPr>
        <w:t>butylmethyether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we will use (CH₃)₂</w:t>
      </w:r>
      <w:proofErr w:type="spellStart"/>
      <w:r>
        <w:rPr>
          <w:rFonts w:ascii="Times New Roman" w:hAnsi="Times New Roman" w:cs="Times New Roman"/>
          <w:sz w:val="36"/>
          <w:szCs w:val="36"/>
        </w:rPr>
        <w:t>ONa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>
        <w:rPr>
          <w:rFonts w:ascii="Times New Roman" w:hAnsi="Times New Roman" w:cs="Times New Roman"/>
          <w:sz w:val="36"/>
          <w:szCs w:val="36"/>
        </w:rPr>
        <w:t>CH₃</w:t>
      </w:r>
      <w:r w:rsidR="00B04E27">
        <w:rPr>
          <w:rFonts w:ascii="Times New Roman" w:hAnsi="Times New Roman" w:cs="Times New Roman"/>
          <w:sz w:val="36"/>
          <w:szCs w:val="36"/>
        </w:rPr>
        <w:t>Br</w:t>
      </w:r>
      <w:proofErr w:type="spellEnd"/>
      <w:r w:rsidR="00B04E27">
        <w:rPr>
          <w:rFonts w:ascii="Times New Roman" w:hAnsi="Times New Roman" w:cs="Times New Roman"/>
          <w:sz w:val="36"/>
          <w:szCs w:val="36"/>
        </w:rPr>
        <w:t>; and not (CH₃)₃Br and CH₃OH.</w:t>
      </w:r>
    </w:p>
    <w:p w14:paraId="273C9CD5" w14:textId="77777777" w:rsidR="00B04E27" w:rsidRDefault="00B04E27" w:rsidP="00B04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State three uses of ethylene oxide</w:t>
      </w:r>
    </w:p>
    <w:p w14:paraId="255E67E6" w14:textId="77777777" w:rsidR="00B04E27" w:rsidRDefault="00B04E27" w:rsidP="00B04E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Ethylene</w:t>
      </w:r>
      <w:r w:rsidR="00C4399E" w:rsidRPr="00B04E2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oxide is used as an intermediate</w:t>
      </w:r>
      <w:r w:rsidR="00C4399E" w:rsidRPr="00B04E2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in the hydrolytic manufacture of ethylene glycol </w:t>
      </w:r>
    </w:p>
    <w:p w14:paraId="02BB7679" w14:textId="77777777" w:rsidR="00B04E27" w:rsidRDefault="00B04E27" w:rsidP="00B04E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bookmarkStart w:id="0" w:name="_Hlk37833278"/>
      <w:r>
        <w:rPr>
          <w:rFonts w:ascii="Times New Roman" w:hAnsi="Times New Roman" w:cs="Times New Roman"/>
          <w:sz w:val="36"/>
          <w:szCs w:val="36"/>
        </w:rPr>
        <w:t xml:space="preserve">Ethylene oxide is used </w:t>
      </w:r>
      <w:bookmarkEnd w:id="0"/>
      <w:r>
        <w:rPr>
          <w:rFonts w:ascii="Times New Roman" w:hAnsi="Times New Roman" w:cs="Times New Roman"/>
          <w:sz w:val="36"/>
          <w:szCs w:val="36"/>
        </w:rPr>
        <w:t>in the preparation of nonionic emulsifying agents, plastic, plasticizers and several synthetic textiles.</w:t>
      </w:r>
    </w:p>
    <w:p w14:paraId="48A0F7E6" w14:textId="06354408" w:rsidR="00C4399E" w:rsidRPr="00B04E27" w:rsidRDefault="00B04E27" w:rsidP="00B04E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B04E27">
        <w:rPr>
          <w:rFonts w:ascii="Times New Roman" w:hAnsi="Times New Roman" w:cs="Times New Roman"/>
          <w:sz w:val="36"/>
          <w:szCs w:val="36"/>
        </w:rPr>
        <w:t>Ethylene oxide is used</w:t>
      </w:r>
      <w:r>
        <w:rPr>
          <w:rFonts w:ascii="Times New Roman" w:hAnsi="Times New Roman" w:cs="Times New Roman"/>
          <w:sz w:val="36"/>
          <w:szCs w:val="36"/>
        </w:rPr>
        <w:t xml:space="preserve"> as a gaseous sterilizing</w:t>
      </w:r>
      <w:r w:rsidR="00C4399E" w:rsidRPr="00B04E2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agent.</w:t>
      </w:r>
      <w:r w:rsidR="00C4399E" w:rsidRPr="00B04E27">
        <w:rPr>
          <w:rFonts w:ascii="Times New Roman" w:hAnsi="Times New Roman" w:cs="Times New Roman"/>
          <w:sz w:val="36"/>
          <w:szCs w:val="36"/>
        </w:rPr>
        <w:t xml:space="preserve">                 </w:t>
      </w:r>
      <w:bookmarkStart w:id="1" w:name="_GoBack"/>
      <w:bookmarkEnd w:id="1"/>
      <w:r w:rsidR="00C4399E" w:rsidRPr="00B04E27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sectPr w:rsidR="00C4399E" w:rsidRPr="00B0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56A"/>
    <w:multiLevelType w:val="hybridMultilevel"/>
    <w:tmpl w:val="EA1CCA32"/>
    <w:lvl w:ilvl="0" w:tplc="DEA28D72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2A59F9"/>
    <w:multiLevelType w:val="hybridMultilevel"/>
    <w:tmpl w:val="F7E80C56"/>
    <w:lvl w:ilvl="0" w:tplc="E068B9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C6556"/>
    <w:multiLevelType w:val="hybridMultilevel"/>
    <w:tmpl w:val="F46206F8"/>
    <w:lvl w:ilvl="0" w:tplc="F344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B6F61"/>
    <w:multiLevelType w:val="hybridMultilevel"/>
    <w:tmpl w:val="569E5714"/>
    <w:lvl w:ilvl="0" w:tplc="CBF6546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5A5828"/>
    <w:multiLevelType w:val="hybridMultilevel"/>
    <w:tmpl w:val="6D5A9756"/>
    <w:lvl w:ilvl="0" w:tplc="9B20968E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6D4775"/>
    <w:multiLevelType w:val="hybridMultilevel"/>
    <w:tmpl w:val="15F0E6C8"/>
    <w:lvl w:ilvl="0" w:tplc="36EED9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5A27"/>
    <w:multiLevelType w:val="hybridMultilevel"/>
    <w:tmpl w:val="89482B12"/>
    <w:lvl w:ilvl="0" w:tplc="1318BF4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516CF"/>
    <w:multiLevelType w:val="hybridMultilevel"/>
    <w:tmpl w:val="66068584"/>
    <w:lvl w:ilvl="0" w:tplc="4ABA12A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B77377"/>
    <w:multiLevelType w:val="hybridMultilevel"/>
    <w:tmpl w:val="54969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A4"/>
    <w:rsid w:val="0022020B"/>
    <w:rsid w:val="002F7975"/>
    <w:rsid w:val="00346504"/>
    <w:rsid w:val="004A1853"/>
    <w:rsid w:val="00540D6D"/>
    <w:rsid w:val="005F1B56"/>
    <w:rsid w:val="007069A4"/>
    <w:rsid w:val="007F22E3"/>
    <w:rsid w:val="00AB3EF4"/>
    <w:rsid w:val="00B04E27"/>
    <w:rsid w:val="00C4399E"/>
    <w:rsid w:val="00DD0CD5"/>
    <w:rsid w:val="00E62539"/>
    <w:rsid w:val="00EA0F31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B398"/>
  <w15:chartTrackingRefBased/>
  <w15:docId w15:val="{183461FB-7530-47CF-BA5B-84F89308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 Salami</dc:creator>
  <cp:keywords/>
  <dc:description/>
  <cp:lastModifiedBy>Habeeb Salami</cp:lastModifiedBy>
  <cp:revision>2</cp:revision>
  <dcterms:created xsi:type="dcterms:W3CDTF">2020-04-09T08:42:00Z</dcterms:created>
  <dcterms:modified xsi:type="dcterms:W3CDTF">2020-04-15T12:54:00Z</dcterms:modified>
</cp:coreProperties>
</file>