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4C" w:rsidRPr="005001F7" w:rsidRDefault="001B3D4C" w:rsidP="001B3D4C">
      <w:pPr>
        <w:jc w:val="both"/>
        <w:rPr>
          <w:rFonts w:ascii="Times New Roman" w:hAnsi="Times New Roman" w:cs="Times New Roman"/>
          <w:b/>
          <w:sz w:val="32"/>
          <w:szCs w:val="32"/>
        </w:rPr>
      </w:pPr>
      <w:r w:rsidRPr="005001F7">
        <w:rPr>
          <w:rFonts w:ascii="Times New Roman" w:hAnsi="Times New Roman" w:cs="Times New Roman"/>
          <w:b/>
          <w:sz w:val="32"/>
          <w:szCs w:val="32"/>
        </w:rPr>
        <w:t>NAME: DYITKUKA JOANNA ROTDELMWA</w:t>
      </w:r>
    </w:p>
    <w:p w:rsidR="001B3D4C" w:rsidRPr="005001F7" w:rsidRDefault="005001F7" w:rsidP="001B3D4C">
      <w:pPr>
        <w:jc w:val="both"/>
        <w:rPr>
          <w:rFonts w:ascii="Times New Roman" w:hAnsi="Times New Roman" w:cs="Times New Roman"/>
          <w:b/>
          <w:sz w:val="32"/>
          <w:szCs w:val="32"/>
        </w:rPr>
      </w:pPr>
      <w:r>
        <w:rPr>
          <w:rFonts w:ascii="Times New Roman" w:hAnsi="Times New Roman" w:cs="Times New Roman"/>
          <w:b/>
          <w:sz w:val="32"/>
          <w:szCs w:val="32"/>
        </w:rPr>
        <w:t>MATRIC NU</w:t>
      </w:r>
      <w:r w:rsidR="001B3D4C" w:rsidRPr="005001F7">
        <w:rPr>
          <w:rFonts w:ascii="Times New Roman" w:hAnsi="Times New Roman" w:cs="Times New Roman"/>
          <w:b/>
          <w:sz w:val="32"/>
          <w:szCs w:val="32"/>
        </w:rPr>
        <w:t>MBER: 18/LAW01/075</w:t>
      </w:r>
    </w:p>
    <w:p w:rsidR="001B3D4C" w:rsidRPr="005001F7" w:rsidRDefault="001B3D4C" w:rsidP="001B3D4C">
      <w:pPr>
        <w:jc w:val="both"/>
        <w:rPr>
          <w:rFonts w:ascii="Times New Roman" w:hAnsi="Times New Roman" w:cs="Times New Roman"/>
          <w:b/>
          <w:sz w:val="32"/>
          <w:szCs w:val="32"/>
        </w:rPr>
      </w:pPr>
      <w:r w:rsidRPr="005001F7">
        <w:rPr>
          <w:rFonts w:ascii="Times New Roman" w:hAnsi="Times New Roman" w:cs="Times New Roman"/>
          <w:b/>
          <w:sz w:val="32"/>
          <w:szCs w:val="32"/>
        </w:rPr>
        <w:t>COLLEGE: LAW</w:t>
      </w:r>
    </w:p>
    <w:p w:rsidR="001B3D4C" w:rsidRPr="005001F7" w:rsidRDefault="001B3D4C" w:rsidP="001B3D4C">
      <w:pPr>
        <w:jc w:val="both"/>
        <w:rPr>
          <w:rFonts w:ascii="Times New Roman" w:hAnsi="Times New Roman" w:cs="Times New Roman"/>
          <w:b/>
          <w:sz w:val="32"/>
          <w:szCs w:val="32"/>
        </w:rPr>
      </w:pPr>
      <w:r w:rsidRPr="005001F7">
        <w:rPr>
          <w:rFonts w:ascii="Times New Roman" w:hAnsi="Times New Roman" w:cs="Times New Roman"/>
          <w:b/>
          <w:sz w:val="32"/>
          <w:szCs w:val="32"/>
        </w:rPr>
        <w:t>LEVEL: 200</w:t>
      </w:r>
    </w:p>
    <w:p w:rsidR="001B3D4C" w:rsidRDefault="00DA4F0E" w:rsidP="001B3D4C">
      <w:pPr>
        <w:jc w:val="both"/>
        <w:rPr>
          <w:rFonts w:ascii="Times New Roman" w:hAnsi="Times New Roman" w:cs="Times New Roman"/>
          <w:b/>
          <w:sz w:val="32"/>
          <w:szCs w:val="32"/>
        </w:rPr>
      </w:pPr>
      <w:r w:rsidRPr="005001F7">
        <w:rPr>
          <w:rFonts w:ascii="Times New Roman" w:hAnsi="Times New Roman" w:cs="Times New Roman"/>
          <w:b/>
          <w:sz w:val="32"/>
          <w:szCs w:val="32"/>
        </w:rPr>
        <w:t>COURSE CODE: LPI 204</w:t>
      </w:r>
    </w:p>
    <w:p w:rsidR="00987BB4" w:rsidRPr="005001F7" w:rsidRDefault="00987BB4" w:rsidP="001B3D4C">
      <w:pPr>
        <w:jc w:val="both"/>
        <w:rPr>
          <w:rFonts w:ascii="Times New Roman" w:hAnsi="Times New Roman" w:cs="Times New Roman"/>
          <w:b/>
          <w:sz w:val="32"/>
          <w:szCs w:val="32"/>
        </w:rPr>
      </w:pPr>
    </w:p>
    <w:p w:rsidR="002B4A16" w:rsidRPr="00987BB4" w:rsidRDefault="003B13BB" w:rsidP="001B3D4C">
      <w:pPr>
        <w:jc w:val="both"/>
        <w:rPr>
          <w:rFonts w:ascii="Times New Roman" w:hAnsi="Times New Roman" w:cs="Times New Roman"/>
          <w:b/>
          <w:sz w:val="32"/>
          <w:szCs w:val="32"/>
        </w:rPr>
      </w:pPr>
      <w:r>
        <w:t xml:space="preserve">  </w:t>
      </w:r>
      <w:r w:rsidR="00BD6CC2" w:rsidRPr="00987BB4">
        <w:rPr>
          <w:rFonts w:ascii="Times New Roman" w:hAnsi="Times New Roman" w:cs="Times New Roman"/>
          <w:b/>
          <w:sz w:val="32"/>
          <w:szCs w:val="32"/>
        </w:rPr>
        <w:t>QUESTION 1</w:t>
      </w:r>
    </w:p>
    <w:p w:rsidR="00BD6CC2" w:rsidRDefault="00BD6CC2" w:rsidP="001B3D4C">
      <w:pPr>
        <w:jc w:val="both"/>
        <w:rPr>
          <w:rFonts w:ascii="Times New Roman" w:hAnsi="Times New Roman" w:cs="Times New Roman"/>
          <w:sz w:val="24"/>
          <w:szCs w:val="24"/>
        </w:rPr>
      </w:pPr>
      <w:r w:rsidRPr="003B3792">
        <w:rPr>
          <w:rFonts w:ascii="Times New Roman" w:hAnsi="Times New Roman" w:cs="Times New Roman"/>
          <w:sz w:val="24"/>
          <w:szCs w:val="24"/>
        </w:rPr>
        <w:t xml:space="preserve">State clearly the procedure from arraignment to imposition of sentence in a criminal trial in the high court. Comment on the remedy available to accused after the imposition of sentence. </w:t>
      </w:r>
    </w:p>
    <w:p w:rsidR="00F923E7" w:rsidRDefault="003431BD" w:rsidP="001B3D4C">
      <w:pPr>
        <w:jc w:val="both"/>
        <w:rPr>
          <w:rFonts w:ascii="Times New Roman" w:hAnsi="Times New Roman" w:cs="Times New Roman"/>
          <w:sz w:val="24"/>
          <w:szCs w:val="24"/>
        </w:rPr>
      </w:pPr>
      <w:r>
        <w:rPr>
          <w:rFonts w:ascii="Times New Roman" w:hAnsi="Times New Roman" w:cs="Times New Roman"/>
          <w:sz w:val="24"/>
          <w:szCs w:val="24"/>
        </w:rPr>
        <w:t xml:space="preserve">  Criminal procedure is the method or procedure of commencing, conducting and concluding criminal proceedings or matters in court. The sources of the rules regulating criminal procedure in Nigeria courts are mainly the: Criminal Procedure Act and its equivalent laws in the southern states, Criminal Procedure Code and its equivalent laws in the northern states the Nigerian constitution, criminal code and penal code and statues establishing tribunals. In examining criminal procedure in Nigeria, we shall consider the criminal procedure of two courts namely: magistrate cour</w:t>
      </w:r>
      <w:r w:rsidR="00F923E7">
        <w:rPr>
          <w:rFonts w:ascii="Times New Roman" w:hAnsi="Times New Roman" w:cs="Times New Roman"/>
          <w:sz w:val="24"/>
          <w:szCs w:val="24"/>
        </w:rPr>
        <w:t>t and high court of the state.</w:t>
      </w:r>
    </w:p>
    <w:p w:rsidR="003431BD" w:rsidRDefault="00F923E7" w:rsidP="001B3D4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987BB4">
        <w:rPr>
          <w:rFonts w:ascii="Times New Roman" w:hAnsi="Times New Roman" w:cs="Times New Roman"/>
          <w:b/>
          <w:sz w:val="24"/>
          <w:szCs w:val="24"/>
        </w:rPr>
        <w:t>Our main focus is criminal procedure in the high court.</w:t>
      </w:r>
      <w:r>
        <w:rPr>
          <w:rFonts w:ascii="Times New Roman" w:hAnsi="Times New Roman" w:cs="Times New Roman"/>
          <w:sz w:val="24"/>
          <w:szCs w:val="24"/>
        </w:rPr>
        <w:t xml:space="preserve"> We will be looking at the criminal procedure in high court of Lagos state. We have twelve procedures under this which are: </w:t>
      </w:r>
      <w:r w:rsidRPr="00F923E7">
        <w:rPr>
          <w:rFonts w:ascii="Times New Roman" w:hAnsi="Times New Roman" w:cs="Times New Roman"/>
          <w:b/>
          <w:sz w:val="24"/>
          <w:szCs w:val="24"/>
        </w:rPr>
        <w:t xml:space="preserve">what is an indictment or information? Proof of evidence, arraignment, plea of guilty, plea of not guilty, prosecution, submission of “no case to answer”, </w:t>
      </w:r>
      <w:proofErr w:type="spellStart"/>
      <w:r w:rsidRPr="00F923E7">
        <w:rPr>
          <w:rFonts w:ascii="Times New Roman" w:hAnsi="Times New Roman" w:cs="Times New Roman"/>
          <w:b/>
          <w:sz w:val="24"/>
          <w:szCs w:val="24"/>
        </w:rPr>
        <w:t>defence</w:t>
      </w:r>
      <w:proofErr w:type="spellEnd"/>
      <w:r w:rsidRPr="00F923E7">
        <w:rPr>
          <w:rFonts w:ascii="Times New Roman" w:hAnsi="Times New Roman" w:cs="Times New Roman"/>
          <w:b/>
          <w:sz w:val="24"/>
          <w:szCs w:val="24"/>
        </w:rPr>
        <w:t xml:space="preserve">, closing address, judgment, discharge and finding the guilt and sentence. </w:t>
      </w:r>
      <w:r w:rsidR="003431BD" w:rsidRPr="00F923E7">
        <w:rPr>
          <w:rFonts w:ascii="Times New Roman" w:hAnsi="Times New Roman" w:cs="Times New Roman"/>
          <w:b/>
          <w:sz w:val="24"/>
          <w:szCs w:val="24"/>
        </w:rPr>
        <w:t xml:space="preserve"> </w:t>
      </w:r>
    </w:p>
    <w:p w:rsidR="00F923E7" w:rsidRPr="005001F7" w:rsidRDefault="00126805" w:rsidP="001B3D4C">
      <w:pPr>
        <w:jc w:val="both"/>
        <w:rPr>
          <w:rFonts w:ascii="Times New Roman" w:hAnsi="Times New Roman" w:cs="Times New Roman"/>
          <w:b/>
          <w:sz w:val="24"/>
          <w:szCs w:val="24"/>
          <w:u w:val="single"/>
        </w:rPr>
      </w:pPr>
      <w:r w:rsidRPr="005001F7">
        <w:rPr>
          <w:rFonts w:ascii="Times New Roman" w:hAnsi="Times New Roman" w:cs="Times New Roman"/>
          <w:b/>
          <w:sz w:val="24"/>
          <w:szCs w:val="24"/>
          <w:u w:val="single"/>
        </w:rPr>
        <w:t>STATE CLEARLY THE PROCEDURE FROM ARRAIGNMENT TO IMPOSITION OF SENTENCE</w:t>
      </w:r>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Arraignment and plea</w:t>
      </w:r>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Plea of guilty</w:t>
      </w:r>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Plea of not guilty</w:t>
      </w:r>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Prosecution</w:t>
      </w:r>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Submission of no case to answer</w:t>
      </w:r>
    </w:p>
    <w:p w:rsidR="00126805" w:rsidRDefault="00126805" w:rsidP="001B3D4C">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Closing address</w:t>
      </w:r>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Judgment</w:t>
      </w:r>
    </w:p>
    <w:p w:rsid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Discharge</w:t>
      </w:r>
    </w:p>
    <w:p w:rsidR="00126805" w:rsidRPr="00126805" w:rsidRDefault="00126805" w:rsidP="001B3D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Finding of guilt and imposition of sentence.</w:t>
      </w:r>
    </w:p>
    <w:p w:rsidR="00126805" w:rsidRPr="00126805" w:rsidRDefault="00126805" w:rsidP="001B3D4C">
      <w:pPr>
        <w:pStyle w:val="ListParagraph"/>
        <w:jc w:val="both"/>
        <w:rPr>
          <w:rFonts w:ascii="Times New Roman" w:hAnsi="Times New Roman" w:cs="Times New Roman"/>
          <w:b/>
          <w:sz w:val="24"/>
          <w:szCs w:val="24"/>
        </w:rPr>
      </w:pPr>
    </w:p>
    <w:p w:rsidR="00025382" w:rsidRPr="00126805" w:rsidRDefault="00126805" w:rsidP="001B3D4C">
      <w:pPr>
        <w:pStyle w:val="ListParagraph"/>
        <w:numPr>
          <w:ilvl w:val="0"/>
          <w:numId w:val="6"/>
        </w:numPr>
        <w:jc w:val="both"/>
        <w:rPr>
          <w:rFonts w:ascii="Times New Roman" w:hAnsi="Times New Roman" w:cs="Times New Roman"/>
          <w:sz w:val="24"/>
          <w:szCs w:val="24"/>
        </w:rPr>
      </w:pPr>
      <w:r w:rsidRPr="00126805">
        <w:rPr>
          <w:rFonts w:ascii="Times New Roman" w:hAnsi="Times New Roman" w:cs="Times New Roman"/>
          <w:b/>
          <w:sz w:val="24"/>
          <w:szCs w:val="24"/>
        </w:rPr>
        <w:lastRenderedPageBreak/>
        <w:t xml:space="preserve"> </w:t>
      </w:r>
      <w:r w:rsidR="00FF7808" w:rsidRPr="00987BB4">
        <w:rPr>
          <w:rFonts w:ascii="Times New Roman" w:hAnsi="Times New Roman" w:cs="Times New Roman"/>
          <w:b/>
          <w:sz w:val="24"/>
          <w:szCs w:val="24"/>
          <w:u w:val="single"/>
        </w:rPr>
        <w:t>ARRAIGNMENT AND PLEA</w:t>
      </w:r>
      <w:r w:rsidR="00025382" w:rsidRPr="00987BB4">
        <w:rPr>
          <w:rFonts w:ascii="Times New Roman" w:hAnsi="Times New Roman" w:cs="Times New Roman"/>
          <w:sz w:val="24"/>
          <w:szCs w:val="24"/>
          <w:u w:val="single"/>
        </w:rPr>
        <w:t>:</w:t>
      </w:r>
      <w:r w:rsidR="00025382" w:rsidRPr="00126805">
        <w:rPr>
          <w:rFonts w:ascii="Times New Roman" w:hAnsi="Times New Roman" w:cs="Times New Roman"/>
          <w:sz w:val="24"/>
          <w:szCs w:val="24"/>
        </w:rPr>
        <w:t xml:space="preserve"> arraignment is the calling of an accused person formal before the court by name at the beginning of criminal proceedings, to read to him the indictment or information brought against him and to ask him whether he pleads guilty or not guilty.</w:t>
      </w:r>
    </w:p>
    <w:p w:rsidR="00126805" w:rsidRDefault="00025382" w:rsidP="001B3D4C">
      <w:pPr>
        <w:pStyle w:val="ListParagraph"/>
        <w:jc w:val="both"/>
        <w:rPr>
          <w:rFonts w:ascii="Times New Roman" w:hAnsi="Times New Roman" w:cs="Times New Roman"/>
          <w:sz w:val="24"/>
          <w:szCs w:val="24"/>
        </w:rPr>
      </w:pPr>
      <w:r w:rsidRPr="003B3792">
        <w:rPr>
          <w:rFonts w:ascii="Times New Roman" w:hAnsi="Times New Roman" w:cs="Times New Roman"/>
          <w:sz w:val="24"/>
          <w:szCs w:val="24"/>
        </w:rPr>
        <w:t>An accused person may plead as follows:</w:t>
      </w:r>
    </w:p>
    <w:p w:rsidR="00025382" w:rsidRPr="00126805" w:rsidRDefault="00025382" w:rsidP="001B3D4C">
      <w:pPr>
        <w:pStyle w:val="ListParagraph"/>
        <w:numPr>
          <w:ilvl w:val="0"/>
          <w:numId w:val="4"/>
        </w:numPr>
        <w:jc w:val="both"/>
        <w:rPr>
          <w:rFonts w:ascii="Times New Roman" w:hAnsi="Times New Roman" w:cs="Times New Roman"/>
          <w:sz w:val="24"/>
          <w:szCs w:val="24"/>
        </w:rPr>
      </w:pPr>
      <w:r w:rsidRPr="00126805">
        <w:rPr>
          <w:rFonts w:ascii="Times New Roman" w:hAnsi="Times New Roman" w:cs="Times New Roman"/>
          <w:sz w:val="24"/>
          <w:szCs w:val="24"/>
        </w:rPr>
        <w:t>Autrefois acquit: Autrefois acquit means a plea that he has been tried for the same offence before and has been acquitted.</w:t>
      </w:r>
    </w:p>
    <w:p w:rsidR="00025382" w:rsidRPr="003B3792" w:rsidRDefault="00025382" w:rsidP="001B3D4C">
      <w:pPr>
        <w:pStyle w:val="ListParagraph"/>
        <w:numPr>
          <w:ilvl w:val="0"/>
          <w:numId w:val="4"/>
        </w:numPr>
        <w:jc w:val="both"/>
        <w:rPr>
          <w:rFonts w:ascii="Times New Roman" w:hAnsi="Times New Roman" w:cs="Times New Roman"/>
          <w:sz w:val="24"/>
          <w:szCs w:val="24"/>
        </w:rPr>
      </w:pPr>
      <w:r w:rsidRPr="003B3792">
        <w:rPr>
          <w:rFonts w:ascii="Times New Roman" w:hAnsi="Times New Roman" w:cs="Times New Roman"/>
          <w:sz w:val="24"/>
          <w:szCs w:val="24"/>
        </w:rPr>
        <w:t>Autrefois convict: Autrefois convict means a plea that he has been tried and convicted for the same offence on a previous occasion.</w:t>
      </w:r>
    </w:p>
    <w:p w:rsidR="00025382" w:rsidRPr="003B3792" w:rsidRDefault="00025382" w:rsidP="001B3D4C">
      <w:pPr>
        <w:pStyle w:val="ListParagraph"/>
        <w:numPr>
          <w:ilvl w:val="0"/>
          <w:numId w:val="4"/>
        </w:numPr>
        <w:jc w:val="both"/>
        <w:rPr>
          <w:rFonts w:ascii="Times New Roman" w:hAnsi="Times New Roman" w:cs="Times New Roman"/>
          <w:sz w:val="24"/>
          <w:szCs w:val="24"/>
        </w:rPr>
      </w:pPr>
      <w:r w:rsidRPr="003B3792">
        <w:rPr>
          <w:rFonts w:ascii="Times New Roman" w:hAnsi="Times New Roman" w:cs="Times New Roman"/>
          <w:sz w:val="24"/>
          <w:szCs w:val="24"/>
        </w:rPr>
        <w:t xml:space="preserve">He may stand mute: </w:t>
      </w:r>
      <w:r w:rsidR="00A1374B" w:rsidRPr="003B3792">
        <w:rPr>
          <w:rFonts w:ascii="Times New Roman" w:hAnsi="Times New Roman" w:cs="Times New Roman"/>
          <w:sz w:val="24"/>
          <w:szCs w:val="24"/>
        </w:rPr>
        <w:t>where an accused stands mute, that is, without saying anything, a plea of not guilty is usually entered for the accused.</w:t>
      </w:r>
    </w:p>
    <w:p w:rsidR="00A1374B" w:rsidRPr="003B3792" w:rsidRDefault="00A1374B" w:rsidP="001B3D4C">
      <w:pPr>
        <w:pStyle w:val="ListParagraph"/>
        <w:numPr>
          <w:ilvl w:val="0"/>
          <w:numId w:val="4"/>
        </w:numPr>
        <w:jc w:val="both"/>
        <w:rPr>
          <w:rFonts w:ascii="Times New Roman" w:hAnsi="Times New Roman" w:cs="Times New Roman"/>
          <w:sz w:val="24"/>
          <w:szCs w:val="24"/>
        </w:rPr>
      </w:pPr>
      <w:r w:rsidRPr="003B3792">
        <w:rPr>
          <w:rFonts w:ascii="Times New Roman" w:hAnsi="Times New Roman" w:cs="Times New Roman"/>
          <w:sz w:val="24"/>
          <w:szCs w:val="24"/>
        </w:rPr>
        <w:t>Plea of guilty to a lesser Offence: however, while intending to plead “not guilty” to the offence charged, an accused person may plead guilty to a lesser offence which is not on the information.</w:t>
      </w:r>
    </w:p>
    <w:p w:rsidR="00A1374B" w:rsidRPr="003B3792" w:rsidRDefault="00A1374B" w:rsidP="001B3D4C">
      <w:pPr>
        <w:pStyle w:val="ListParagraph"/>
        <w:numPr>
          <w:ilvl w:val="0"/>
          <w:numId w:val="4"/>
        </w:numPr>
        <w:jc w:val="both"/>
        <w:rPr>
          <w:rFonts w:ascii="Times New Roman" w:hAnsi="Times New Roman" w:cs="Times New Roman"/>
          <w:sz w:val="24"/>
          <w:szCs w:val="24"/>
        </w:rPr>
      </w:pPr>
      <w:r w:rsidRPr="003B3792">
        <w:rPr>
          <w:rFonts w:ascii="Times New Roman" w:hAnsi="Times New Roman" w:cs="Times New Roman"/>
          <w:sz w:val="24"/>
          <w:szCs w:val="24"/>
        </w:rPr>
        <w:t>He may plead guilty to the offence charged.</w:t>
      </w:r>
    </w:p>
    <w:p w:rsidR="00A1374B" w:rsidRPr="003B3792" w:rsidRDefault="00A1374B" w:rsidP="001B3D4C">
      <w:pPr>
        <w:pStyle w:val="ListParagraph"/>
        <w:numPr>
          <w:ilvl w:val="0"/>
          <w:numId w:val="4"/>
        </w:numPr>
        <w:jc w:val="both"/>
        <w:rPr>
          <w:rFonts w:ascii="Times New Roman" w:hAnsi="Times New Roman" w:cs="Times New Roman"/>
          <w:sz w:val="24"/>
          <w:szCs w:val="24"/>
        </w:rPr>
      </w:pPr>
      <w:r w:rsidRPr="003B3792">
        <w:rPr>
          <w:rFonts w:ascii="Times New Roman" w:hAnsi="Times New Roman" w:cs="Times New Roman"/>
          <w:sz w:val="24"/>
          <w:szCs w:val="24"/>
        </w:rPr>
        <w:t>He may plead not guilty.</w:t>
      </w:r>
    </w:p>
    <w:p w:rsidR="00A1374B" w:rsidRPr="003B3792" w:rsidRDefault="00A1374B" w:rsidP="001B3D4C">
      <w:pPr>
        <w:pStyle w:val="ListParagraph"/>
        <w:ind w:left="1080"/>
        <w:jc w:val="both"/>
        <w:rPr>
          <w:rFonts w:ascii="Times New Roman" w:hAnsi="Times New Roman" w:cs="Times New Roman"/>
          <w:sz w:val="24"/>
          <w:szCs w:val="24"/>
        </w:rPr>
      </w:pPr>
    </w:p>
    <w:p w:rsidR="00FF7808" w:rsidRPr="00126805" w:rsidRDefault="00A1374B"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PLEA OF GUILTY</w:t>
      </w:r>
      <w:r w:rsidRPr="00126805">
        <w:rPr>
          <w:rFonts w:ascii="Times New Roman" w:hAnsi="Times New Roman" w:cs="Times New Roman"/>
          <w:sz w:val="24"/>
          <w:szCs w:val="24"/>
        </w:rPr>
        <w:t xml:space="preserve">: where an accused person pleads guilty, the counsel for the </w:t>
      </w:r>
      <w:r w:rsidR="003B3792" w:rsidRPr="00126805">
        <w:rPr>
          <w:rFonts w:ascii="Times New Roman" w:hAnsi="Times New Roman" w:cs="Times New Roman"/>
          <w:sz w:val="24"/>
          <w:szCs w:val="24"/>
        </w:rPr>
        <w:t>prosecution</w:t>
      </w:r>
      <w:r w:rsidRPr="00126805">
        <w:rPr>
          <w:rFonts w:ascii="Times New Roman" w:hAnsi="Times New Roman" w:cs="Times New Roman"/>
          <w:sz w:val="24"/>
          <w:szCs w:val="24"/>
        </w:rPr>
        <w:t xml:space="preserve"> will give the court a summary of the evidence together with details of the accused person’s background, that is, character and his criminal record, if any. After this the counsel for the </w:t>
      </w:r>
      <w:proofErr w:type="spellStart"/>
      <w:r w:rsidRPr="00126805">
        <w:rPr>
          <w:rFonts w:ascii="Times New Roman" w:hAnsi="Times New Roman" w:cs="Times New Roman"/>
          <w:sz w:val="24"/>
          <w:szCs w:val="24"/>
        </w:rPr>
        <w:t>defence</w:t>
      </w:r>
      <w:proofErr w:type="spellEnd"/>
      <w:r w:rsidRPr="00126805">
        <w:rPr>
          <w:rFonts w:ascii="Times New Roman" w:hAnsi="Times New Roman" w:cs="Times New Roman"/>
          <w:sz w:val="24"/>
          <w:szCs w:val="24"/>
        </w:rPr>
        <w:t xml:space="preserve"> usually makes his </w:t>
      </w:r>
      <w:proofErr w:type="spellStart"/>
      <w:r w:rsidRPr="00126805">
        <w:rPr>
          <w:rFonts w:ascii="Times New Roman" w:hAnsi="Times New Roman" w:cs="Times New Roman"/>
          <w:sz w:val="24"/>
          <w:szCs w:val="24"/>
        </w:rPr>
        <w:t>allocutus</w:t>
      </w:r>
      <w:proofErr w:type="spellEnd"/>
      <w:r w:rsidRPr="00126805">
        <w:rPr>
          <w:rFonts w:ascii="Times New Roman" w:hAnsi="Times New Roman" w:cs="Times New Roman"/>
          <w:sz w:val="24"/>
          <w:szCs w:val="24"/>
        </w:rPr>
        <w:t xml:space="preserve"> or plead in mitigation of sentence and the court them passes its sentence.</w:t>
      </w:r>
    </w:p>
    <w:p w:rsidR="00FF7808" w:rsidRPr="003B3792" w:rsidRDefault="00FF7808" w:rsidP="001B3D4C">
      <w:pPr>
        <w:pStyle w:val="ListParagraph"/>
        <w:jc w:val="both"/>
        <w:rPr>
          <w:rFonts w:ascii="Times New Roman" w:hAnsi="Times New Roman" w:cs="Times New Roman"/>
          <w:sz w:val="24"/>
          <w:szCs w:val="24"/>
        </w:rPr>
      </w:pPr>
    </w:p>
    <w:p w:rsidR="00FF7808" w:rsidRPr="00126805" w:rsidRDefault="00FF7808"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 xml:space="preserve"> PLEA OF NOT GUILTY</w:t>
      </w:r>
      <w:r w:rsidRPr="00126805">
        <w:rPr>
          <w:rFonts w:ascii="Times New Roman" w:hAnsi="Times New Roman" w:cs="Times New Roman"/>
          <w:b/>
          <w:sz w:val="24"/>
          <w:szCs w:val="24"/>
        </w:rPr>
        <w:t>:</w:t>
      </w:r>
      <w:r w:rsidRPr="00126805">
        <w:rPr>
          <w:rFonts w:ascii="Times New Roman" w:hAnsi="Times New Roman" w:cs="Times New Roman"/>
          <w:sz w:val="24"/>
          <w:szCs w:val="24"/>
        </w:rPr>
        <w:t xml:space="preserve"> where an accused person pleads not guilty, the trial then proceeds.</w:t>
      </w:r>
    </w:p>
    <w:p w:rsidR="00FF7808" w:rsidRPr="003B3792" w:rsidRDefault="00FF7808" w:rsidP="001B3D4C">
      <w:pPr>
        <w:pStyle w:val="ListParagraph"/>
        <w:jc w:val="both"/>
        <w:rPr>
          <w:rFonts w:ascii="Times New Roman" w:hAnsi="Times New Roman" w:cs="Times New Roman"/>
          <w:sz w:val="24"/>
          <w:szCs w:val="24"/>
        </w:rPr>
      </w:pPr>
    </w:p>
    <w:p w:rsidR="00FF7808" w:rsidRPr="003B3792" w:rsidRDefault="00FF7808"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PROSECUTION:</w:t>
      </w:r>
      <w:r w:rsidRPr="003B3792">
        <w:rPr>
          <w:rFonts w:ascii="Times New Roman" w:hAnsi="Times New Roman" w:cs="Times New Roman"/>
          <w:sz w:val="24"/>
          <w:szCs w:val="24"/>
        </w:rPr>
        <w:t xml:space="preserve"> The counsel for the prosecution always opens a criminal proceedings by calling evidence for the prosecution. He calls his witness and examines each in chief, and tenders any exhibit they may have. The witnesses are in turn cross-examined by defense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 This burden of proof which rests on the prosecution to prove the guilt of the accused beyond reasonable doubt is never lowered or watered down. This is for, for it is better for a guilty person </w:t>
      </w:r>
      <w:r w:rsidR="008969DA" w:rsidRPr="003B3792">
        <w:rPr>
          <w:rFonts w:ascii="Times New Roman" w:hAnsi="Times New Roman" w:cs="Times New Roman"/>
          <w:sz w:val="24"/>
          <w:szCs w:val="24"/>
        </w:rPr>
        <w:t xml:space="preserve">to go scot-free and escape justice, than for an innocent person to be unjustly punished, due to a lowered standard of proof. The principle or requirement that the guilt of an accused be proved beyond reasonable doubt has its root deep in Roman law. </w:t>
      </w:r>
      <w:r w:rsidRPr="003B3792">
        <w:rPr>
          <w:rFonts w:ascii="Times New Roman" w:hAnsi="Times New Roman" w:cs="Times New Roman"/>
          <w:sz w:val="24"/>
          <w:szCs w:val="24"/>
        </w:rPr>
        <w:t xml:space="preserve"> </w:t>
      </w:r>
    </w:p>
    <w:p w:rsidR="008969DA" w:rsidRPr="003B3792" w:rsidRDefault="008969DA" w:rsidP="001B3D4C">
      <w:pPr>
        <w:pStyle w:val="ListParagraph"/>
        <w:jc w:val="both"/>
        <w:rPr>
          <w:rFonts w:ascii="Times New Roman" w:hAnsi="Times New Roman" w:cs="Times New Roman"/>
          <w:sz w:val="24"/>
          <w:szCs w:val="24"/>
        </w:rPr>
      </w:pPr>
    </w:p>
    <w:p w:rsidR="0026353B" w:rsidRDefault="008969DA"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SUBMISSION OF “NO CASE TO ANSWER”</w:t>
      </w:r>
      <w:r w:rsidRPr="003B3792">
        <w:rPr>
          <w:rFonts w:ascii="Times New Roman" w:hAnsi="Times New Roman" w:cs="Times New Roman"/>
          <w:sz w:val="24"/>
          <w:szCs w:val="24"/>
        </w:rPr>
        <w:t xml:space="preserve">: at the close of the case for the prosecution, the </w:t>
      </w:r>
      <w:proofErr w:type="spellStart"/>
      <w:r w:rsidRPr="003B3792">
        <w:rPr>
          <w:rFonts w:ascii="Times New Roman" w:hAnsi="Times New Roman" w:cs="Times New Roman"/>
          <w:sz w:val="24"/>
          <w:szCs w:val="24"/>
        </w:rPr>
        <w:t>defence</w:t>
      </w:r>
      <w:proofErr w:type="spellEnd"/>
      <w:r w:rsidRPr="003B3792">
        <w:rPr>
          <w:rFonts w:ascii="Times New Roman" w:hAnsi="Times New Roman" w:cs="Times New Roman"/>
          <w:sz w:val="24"/>
          <w:szCs w:val="24"/>
        </w:rPr>
        <w:t xml:space="preserve"> counsel may submit that the prosecution has not produced sufficient evidence or made out a prima facie case against the accused and consequently, </w:t>
      </w:r>
      <w:r w:rsidRPr="003B3792">
        <w:rPr>
          <w:rFonts w:ascii="Times New Roman" w:hAnsi="Times New Roman" w:cs="Times New Roman"/>
          <w:sz w:val="24"/>
          <w:szCs w:val="24"/>
        </w:rPr>
        <w:lastRenderedPageBreak/>
        <w:t xml:space="preserve">the accused has no case to answer and therefore the case should not proceed further. The </w:t>
      </w:r>
      <w:proofErr w:type="spellStart"/>
      <w:r w:rsidR="00ED5833">
        <w:rPr>
          <w:rFonts w:ascii="Times New Roman" w:hAnsi="Times New Roman" w:cs="Times New Roman"/>
          <w:sz w:val="24"/>
          <w:szCs w:val="24"/>
        </w:rPr>
        <w:t>defenc</w:t>
      </w:r>
      <w:r w:rsidR="0026353B" w:rsidRPr="003B3792">
        <w:rPr>
          <w:rFonts w:ascii="Times New Roman" w:hAnsi="Times New Roman" w:cs="Times New Roman"/>
          <w:sz w:val="24"/>
          <w:szCs w:val="24"/>
        </w:rPr>
        <w:t>e</w:t>
      </w:r>
      <w:proofErr w:type="spellEnd"/>
      <w:r w:rsidRPr="003B3792">
        <w:rPr>
          <w:rFonts w:ascii="Times New Roman" w:hAnsi="Times New Roman" w:cs="Times New Roman"/>
          <w:sz w:val="24"/>
          <w:szCs w:val="24"/>
        </w:rPr>
        <w:t xml:space="preserve"> counsel makes the submission by addressing the court. </w:t>
      </w:r>
      <w:r w:rsidR="0026353B">
        <w:rPr>
          <w:rFonts w:ascii="Times New Roman" w:hAnsi="Times New Roman" w:cs="Times New Roman"/>
          <w:sz w:val="24"/>
          <w:szCs w:val="24"/>
        </w:rPr>
        <w:t>The prosecuting counsel usually replies. The judge then makes a ruling on this submission.</w:t>
      </w:r>
    </w:p>
    <w:p w:rsidR="0026353B" w:rsidRPr="0026353B" w:rsidRDefault="0026353B" w:rsidP="001B3D4C">
      <w:pPr>
        <w:pStyle w:val="ListParagraph"/>
        <w:jc w:val="both"/>
        <w:rPr>
          <w:rFonts w:ascii="Times New Roman" w:hAnsi="Times New Roman" w:cs="Times New Roman"/>
          <w:sz w:val="24"/>
          <w:szCs w:val="24"/>
        </w:rPr>
      </w:pPr>
    </w:p>
    <w:p w:rsidR="008969DA" w:rsidRDefault="0026353B"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DEFE</w:t>
      </w:r>
      <w:r w:rsidR="00DA4F0E" w:rsidRPr="00987BB4">
        <w:rPr>
          <w:rFonts w:ascii="Times New Roman" w:hAnsi="Times New Roman" w:cs="Times New Roman"/>
          <w:b/>
          <w:sz w:val="24"/>
          <w:szCs w:val="24"/>
          <w:u w:val="single"/>
        </w:rPr>
        <w:t>NC</w:t>
      </w:r>
      <w:r w:rsidRPr="00987BB4">
        <w:rPr>
          <w:rFonts w:ascii="Times New Roman" w:hAnsi="Times New Roman" w:cs="Times New Roman"/>
          <w:b/>
          <w:sz w:val="24"/>
          <w:szCs w:val="24"/>
          <w:u w:val="single"/>
        </w:rPr>
        <w:t>E</w:t>
      </w:r>
      <w:r w:rsidRPr="00DA4F0E">
        <w:rPr>
          <w:rFonts w:ascii="Times New Roman" w:hAnsi="Times New Roman" w:cs="Times New Roman"/>
          <w:b/>
          <w:sz w:val="24"/>
          <w:szCs w:val="24"/>
        </w:rPr>
        <w:t>:</w:t>
      </w:r>
      <w:r>
        <w:rPr>
          <w:rFonts w:ascii="Times New Roman" w:hAnsi="Times New Roman" w:cs="Times New Roman"/>
          <w:sz w:val="24"/>
          <w:szCs w:val="24"/>
        </w:rPr>
        <w:t xml:space="preserve"> after the close of the case for the prosecution and the failure of a no case submission, if such submission was made, the case for the </w:t>
      </w:r>
      <w:proofErr w:type="spellStart"/>
      <w:r>
        <w:rPr>
          <w:rFonts w:ascii="Times New Roman" w:hAnsi="Times New Roman" w:cs="Times New Roman"/>
          <w:sz w:val="24"/>
          <w:szCs w:val="24"/>
        </w:rPr>
        <w:t>de</w:t>
      </w:r>
      <w:r w:rsidR="00EB01D3">
        <w:rPr>
          <w:rFonts w:ascii="Times New Roman" w:hAnsi="Times New Roman" w:cs="Times New Roman"/>
          <w:sz w:val="24"/>
          <w:szCs w:val="24"/>
        </w:rPr>
        <w:t>fenc</w:t>
      </w:r>
      <w:r w:rsidR="00ED5833">
        <w:rPr>
          <w:rFonts w:ascii="Times New Roman" w:hAnsi="Times New Roman" w:cs="Times New Roman"/>
          <w:sz w:val="24"/>
          <w:szCs w:val="24"/>
        </w:rPr>
        <w:t>e</w:t>
      </w:r>
      <w:proofErr w:type="spellEnd"/>
      <w:r w:rsidR="00ED5833">
        <w:rPr>
          <w:rFonts w:ascii="Times New Roman" w:hAnsi="Times New Roman" w:cs="Times New Roman"/>
          <w:sz w:val="24"/>
          <w:szCs w:val="24"/>
        </w:rPr>
        <w:t xml:space="preserve"> then opens.</w:t>
      </w:r>
      <w:r w:rsidR="00EB01D3">
        <w:rPr>
          <w:rFonts w:ascii="Times New Roman" w:hAnsi="Times New Roman" w:cs="Times New Roman"/>
          <w:sz w:val="24"/>
          <w:szCs w:val="24"/>
        </w:rPr>
        <w:t xml:space="preserve"> </w:t>
      </w:r>
      <w:r w:rsidR="00BA2E65">
        <w:rPr>
          <w:rFonts w:ascii="Times New Roman" w:hAnsi="Times New Roman" w:cs="Times New Roman"/>
          <w:sz w:val="24"/>
          <w:szCs w:val="24"/>
        </w:rPr>
        <w:t>The</w:t>
      </w:r>
      <w:r w:rsidR="00EB01D3">
        <w:rPr>
          <w:rFonts w:ascii="Times New Roman" w:hAnsi="Times New Roman" w:cs="Times New Roman"/>
          <w:sz w:val="24"/>
          <w:szCs w:val="24"/>
        </w:rPr>
        <w:t xml:space="preserve"> accused and his witness, if a</w:t>
      </w:r>
      <w:r w:rsidR="00ED5833">
        <w:rPr>
          <w:rFonts w:ascii="Times New Roman" w:hAnsi="Times New Roman" w:cs="Times New Roman"/>
          <w:sz w:val="24"/>
          <w:szCs w:val="24"/>
        </w:rPr>
        <w:t>ny are one after the other, led in evidence-in-chi</w:t>
      </w:r>
      <w:r w:rsidR="00EB01D3">
        <w:rPr>
          <w:rFonts w:ascii="Times New Roman" w:hAnsi="Times New Roman" w:cs="Times New Roman"/>
          <w:sz w:val="24"/>
          <w:szCs w:val="24"/>
        </w:rPr>
        <w:t xml:space="preserve">ef by the counsel for the </w:t>
      </w:r>
      <w:proofErr w:type="spellStart"/>
      <w:r w:rsidR="00EB01D3">
        <w:rPr>
          <w:rFonts w:ascii="Times New Roman" w:hAnsi="Times New Roman" w:cs="Times New Roman"/>
          <w:sz w:val="24"/>
          <w:szCs w:val="24"/>
        </w:rPr>
        <w:t>defenc</w:t>
      </w:r>
      <w:r w:rsidR="00ED5833">
        <w:rPr>
          <w:rFonts w:ascii="Times New Roman" w:hAnsi="Times New Roman" w:cs="Times New Roman"/>
          <w:sz w:val="24"/>
          <w:szCs w:val="24"/>
        </w:rPr>
        <w:t>e</w:t>
      </w:r>
      <w:proofErr w:type="spellEnd"/>
      <w:r w:rsidRPr="0026353B">
        <w:rPr>
          <w:rFonts w:ascii="Times New Roman" w:hAnsi="Times New Roman" w:cs="Times New Roman"/>
          <w:sz w:val="24"/>
          <w:szCs w:val="24"/>
        </w:rPr>
        <w:t xml:space="preserve"> </w:t>
      </w:r>
      <w:r w:rsidR="00ED5833">
        <w:rPr>
          <w:rFonts w:ascii="Times New Roman" w:hAnsi="Times New Roman" w:cs="Times New Roman"/>
          <w:sz w:val="24"/>
          <w:szCs w:val="24"/>
        </w:rPr>
        <w:t>and are cross-examined by the prosecuting cou</w:t>
      </w:r>
      <w:r w:rsidR="00EB01D3">
        <w:rPr>
          <w:rFonts w:ascii="Times New Roman" w:hAnsi="Times New Roman" w:cs="Times New Roman"/>
          <w:sz w:val="24"/>
          <w:szCs w:val="24"/>
        </w:rPr>
        <w:t>nsel and re-examined by the pro</w:t>
      </w:r>
      <w:r w:rsidR="00ED5833">
        <w:rPr>
          <w:rFonts w:ascii="Times New Roman" w:hAnsi="Times New Roman" w:cs="Times New Roman"/>
          <w:sz w:val="24"/>
          <w:szCs w:val="24"/>
        </w:rPr>
        <w:t>secuting counsel and re-examin</w:t>
      </w:r>
      <w:r w:rsidR="00EB01D3">
        <w:rPr>
          <w:rFonts w:ascii="Times New Roman" w:hAnsi="Times New Roman" w:cs="Times New Roman"/>
          <w:sz w:val="24"/>
          <w:szCs w:val="24"/>
        </w:rPr>
        <w:t xml:space="preserve">ed by the counsel for the </w:t>
      </w:r>
      <w:proofErr w:type="spellStart"/>
      <w:r w:rsidR="00EB01D3">
        <w:rPr>
          <w:rFonts w:ascii="Times New Roman" w:hAnsi="Times New Roman" w:cs="Times New Roman"/>
          <w:sz w:val="24"/>
          <w:szCs w:val="24"/>
        </w:rPr>
        <w:t>defenc</w:t>
      </w:r>
      <w:r w:rsidR="00ED5833">
        <w:rPr>
          <w:rFonts w:ascii="Times New Roman" w:hAnsi="Times New Roman" w:cs="Times New Roman"/>
          <w:sz w:val="24"/>
          <w:szCs w:val="24"/>
        </w:rPr>
        <w:t>e</w:t>
      </w:r>
      <w:proofErr w:type="spellEnd"/>
      <w:r w:rsidR="00ED5833">
        <w:rPr>
          <w:rFonts w:ascii="Times New Roman" w:hAnsi="Times New Roman" w:cs="Times New Roman"/>
          <w:sz w:val="24"/>
          <w:szCs w:val="24"/>
        </w:rPr>
        <w:t xml:space="preserve"> as may be necessary. Each witness undergoes the whole process, before another witness is called. There are some good reasons to call a witness out of turn. After </w:t>
      </w:r>
      <w:r w:rsidR="00EB01D3">
        <w:rPr>
          <w:rFonts w:ascii="Times New Roman" w:hAnsi="Times New Roman" w:cs="Times New Roman"/>
          <w:sz w:val="24"/>
          <w:szCs w:val="24"/>
        </w:rPr>
        <w:t xml:space="preserve">the witnesses for the </w:t>
      </w:r>
      <w:proofErr w:type="spellStart"/>
      <w:r w:rsidR="00EB01D3">
        <w:rPr>
          <w:rFonts w:ascii="Times New Roman" w:hAnsi="Times New Roman" w:cs="Times New Roman"/>
          <w:sz w:val="24"/>
          <w:szCs w:val="24"/>
        </w:rPr>
        <w:t>defenc</w:t>
      </w:r>
      <w:r w:rsidR="00ED5833">
        <w:rPr>
          <w:rFonts w:ascii="Times New Roman" w:hAnsi="Times New Roman" w:cs="Times New Roman"/>
          <w:sz w:val="24"/>
          <w:szCs w:val="24"/>
        </w:rPr>
        <w:t>e</w:t>
      </w:r>
      <w:proofErr w:type="spellEnd"/>
      <w:r w:rsidR="00ED5833">
        <w:rPr>
          <w:rFonts w:ascii="Times New Roman" w:hAnsi="Times New Roman" w:cs="Times New Roman"/>
          <w:sz w:val="24"/>
          <w:szCs w:val="24"/>
        </w:rPr>
        <w:t xml:space="preserve"> have testified and tendered any exhibit th</w:t>
      </w:r>
      <w:r w:rsidR="00EB01D3">
        <w:rPr>
          <w:rFonts w:ascii="Times New Roman" w:hAnsi="Times New Roman" w:cs="Times New Roman"/>
          <w:sz w:val="24"/>
          <w:szCs w:val="24"/>
        </w:rPr>
        <w:t>ey may have, the case for defens</w:t>
      </w:r>
      <w:r w:rsidR="00ED5833">
        <w:rPr>
          <w:rFonts w:ascii="Times New Roman" w:hAnsi="Times New Roman" w:cs="Times New Roman"/>
          <w:sz w:val="24"/>
          <w:szCs w:val="24"/>
        </w:rPr>
        <w:t xml:space="preserve">e closes. </w:t>
      </w:r>
    </w:p>
    <w:p w:rsidR="00ED5833" w:rsidRPr="00ED5833" w:rsidRDefault="00ED5833" w:rsidP="001B3D4C">
      <w:pPr>
        <w:pStyle w:val="ListParagraph"/>
        <w:jc w:val="both"/>
        <w:rPr>
          <w:rFonts w:ascii="Times New Roman" w:hAnsi="Times New Roman" w:cs="Times New Roman"/>
          <w:sz w:val="24"/>
          <w:szCs w:val="24"/>
        </w:rPr>
      </w:pPr>
    </w:p>
    <w:p w:rsidR="007A7238" w:rsidRDefault="00ED5833"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CLOSES ADDRESSES</w:t>
      </w:r>
      <w:r>
        <w:rPr>
          <w:rFonts w:ascii="Times New Roman" w:hAnsi="Times New Roman" w:cs="Times New Roman"/>
          <w:sz w:val="24"/>
          <w:szCs w:val="24"/>
        </w:rPr>
        <w:t xml:space="preserve">: </w:t>
      </w:r>
      <w:r w:rsidR="00EB01D3">
        <w:rPr>
          <w:rFonts w:ascii="Times New Roman" w:hAnsi="Times New Roman" w:cs="Times New Roman"/>
          <w:sz w:val="24"/>
          <w:szCs w:val="24"/>
        </w:rPr>
        <w:t xml:space="preserve">after the close of the case for the </w:t>
      </w:r>
      <w:proofErr w:type="spellStart"/>
      <w:r w:rsidR="00EB01D3">
        <w:rPr>
          <w:rFonts w:ascii="Times New Roman" w:hAnsi="Times New Roman" w:cs="Times New Roman"/>
          <w:sz w:val="24"/>
          <w:szCs w:val="24"/>
        </w:rPr>
        <w:t>defence</w:t>
      </w:r>
      <w:proofErr w:type="spellEnd"/>
      <w:r w:rsidR="00EB01D3">
        <w:rPr>
          <w:rFonts w:ascii="Times New Roman" w:hAnsi="Times New Roman" w:cs="Times New Roman"/>
          <w:sz w:val="24"/>
          <w:szCs w:val="24"/>
        </w:rPr>
        <w:t>, the counsel for both sides then make closing speeches by addressing the court from their filed written addresses. The prosecution counsel is always the first to address the court. He sums up or reviews the case on both sides.</w:t>
      </w:r>
      <w:r w:rsidR="00E30E7B">
        <w:rPr>
          <w:rFonts w:ascii="Times New Roman" w:hAnsi="Times New Roman" w:cs="Times New Roman"/>
          <w:sz w:val="24"/>
          <w:szCs w:val="24"/>
        </w:rPr>
        <w:t xml:space="preserve"> The</w:t>
      </w:r>
      <w:r w:rsidR="007A7238">
        <w:rPr>
          <w:rFonts w:ascii="Times New Roman" w:hAnsi="Times New Roman" w:cs="Times New Roman"/>
          <w:sz w:val="24"/>
          <w:szCs w:val="24"/>
        </w:rPr>
        <w:t xml:space="preserve"> prosecution</w:t>
      </w:r>
      <w:r w:rsidR="00E30E7B">
        <w:rPr>
          <w:rFonts w:ascii="Times New Roman" w:hAnsi="Times New Roman" w:cs="Times New Roman"/>
          <w:sz w:val="24"/>
          <w:szCs w:val="24"/>
        </w:rPr>
        <w:t xml:space="preserve"> co</w:t>
      </w:r>
      <w:r w:rsidR="007A7238">
        <w:rPr>
          <w:rFonts w:ascii="Times New Roman" w:hAnsi="Times New Roman" w:cs="Times New Roman"/>
          <w:sz w:val="24"/>
          <w:szCs w:val="24"/>
        </w:rPr>
        <w:t>u</w:t>
      </w:r>
      <w:r w:rsidR="00E30E7B">
        <w:rPr>
          <w:rFonts w:ascii="Times New Roman" w:hAnsi="Times New Roman" w:cs="Times New Roman"/>
          <w:sz w:val="24"/>
          <w:szCs w:val="24"/>
        </w:rPr>
        <w:t>nsel point out the strength of the c</w:t>
      </w:r>
      <w:r w:rsidR="007A7238">
        <w:rPr>
          <w:rFonts w:ascii="Times New Roman" w:hAnsi="Times New Roman" w:cs="Times New Roman"/>
          <w:sz w:val="24"/>
          <w:szCs w:val="24"/>
        </w:rPr>
        <w:t xml:space="preserve">ase </w:t>
      </w:r>
      <w:r w:rsidR="00E30E7B">
        <w:rPr>
          <w:rFonts w:ascii="Times New Roman" w:hAnsi="Times New Roman" w:cs="Times New Roman"/>
          <w:sz w:val="24"/>
          <w:szCs w:val="24"/>
        </w:rPr>
        <w:t xml:space="preserve">for the </w:t>
      </w:r>
      <w:r w:rsidR="00DA0DB0">
        <w:rPr>
          <w:rFonts w:ascii="Times New Roman" w:hAnsi="Times New Roman" w:cs="Times New Roman"/>
          <w:sz w:val="24"/>
          <w:szCs w:val="24"/>
        </w:rPr>
        <w:t>prosecution</w:t>
      </w:r>
      <w:r w:rsidR="007A7238">
        <w:rPr>
          <w:rFonts w:ascii="Times New Roman" w:hAnsi="Times New Roman" w:cs="Times New Roman"/>
          <w:sz w:val="24"/>
          <w:szCs w:val="24"/>
        </w:rPr>
        <w:t xml:space="preserve"> and identifies the weaknesses if any of the </w:t>
      </w:r>
      <w:proofErr w:type="spellStart"/>
      <w:r w:rsidR="007A7238">
        <w:rPr>
          <w:rFonts w:ascii="Times New Roman" w:hAnsi="Times New Roman" w:cs="Times New Roman"/>
          <w:sz w:val="24"/>
          <w:szCs w:val="24"/>
        </w:rPr>
        <w:t>defence</w:t>
      </w:r>
      <w:proofErr w:type="spellEnd"/>
      <w:r w:rsidR="007A7238">
        <w:rPr>
          <w:rFonts w:ascii="Times New Roman" w:hAnsi="Times New Roman" w:cs="Times New Roman"/>
          <w:sz w:val="24"/>
          <w:szCs w:val="24"/>
        </w:rPr>
        <w:t xml:space="preserve"> and then urges the </w:t>
      </w:r>
      <w:r w:rsidR="00A0727C">
        <w:rPr>
          <w:rFonts w:ascii="Times New Roman" w:hAnsi="Times New Roman" w:cs="Times New Roman"/>
          <w:sz w:val="24"/>
          <w:szCs w:val="24"/>
        </w:rPr>
        <w:t>court to</w:t>
      </w:r>
      <w:r w:rsidR="007A7238">
        <w:rPr>
          <w:rFonts w:ascii="Times New Roman" w:hAnsi="Times New Roman" w:cs="Times New Roman"/>
          <w:sz w:val="24"/>
          <w:szCs w:val="24"/>
        </w:rPr>
        <w:t xml:space="preserve"> convict the accused as charged. The counsel for the </w:t>
      </w:r>
      <w:proofErr w:type="spellStart"/>
      <w:r w:rsidR="007A7238">
        <w:rPr>
          <w:rFonts w:ascii="Times New Roman" w:hAnsi="Times New Roman" w:cs="Times New Roman"/>
          <w:sz w:val="24"/>
          <w:szCs w:val="24"/>
        </w:rPr>
        <w:t>defence</w:t>
      </w:r>
      <w:proofErr w:type="spellEnd"/>
      <w:r w:rsidR="007A7238">
        <w:rPr>
          <w:rFonts w:ascii="Times New Roman" w:hAnsi="Times New Roman" w:cs="Times New Roman"/>
          <w:sz w:val="24"/>
          <w:szCs w:val="24"/>
        </w:rPr>
        <w:t xml:space="preserve"> addresses the court. He points out the weaknesses of the case for the prosecution. The general rule is that the closing </w:t>
      </w:r>
      <w:r w:rsidR="00DA0DB0">
        <w:rPr>
          <w:rFonts w:ascii="Times New Roman" w:hAnsi="Times New Roman" w:cs="Times New Roman"/>
          <w:sz w:val="24"/>
          <w:szCs w:val="24"/>
        </w:rPr>
        <w:t>speeches</w:t>
      </w:r>
      <w:r w:rsidR="007A7238">
        <w:rPr>
          <w:rFonts w:ascii="Times New Roman" w:hAnsi="Times New Roman" w:cs="Times New Roman"/>
          <w:sz w:val="24"/>
          <w:szCs w:val="24"/>
        </w:rPr>
        <w:t xml:space="preserve"> is that the accused or his counsel is entitled to the last word that is it </w:t>
      </w:r>
      <w:r w:rsidR="00A0727C">
        <w:rPr>
          <w:rFonts w:ascii="Times New Roman" w:hAnsi="Times New Roman" w:cs="Times New Roman"/>
          <w:sz w:val="24"/>
          <w:szCs w:val="24"/>
        </w:rPr>
        <w:t>is</w:t>
      </w:r>
      <w:r w:rsidR="007A7238">
        <w:rPr>
          <w:rFonts w:ascii="Times New Roman" w:hAnsi="Times New Roman" w:cs="Times New Roman"/>
          <w:sz w:val="24"/>
          <w:szCs w:val="24"/>
        </w:rPr>
        <w:t xml:space="preserve"> his right to round off the addresses. </w:t>
      </w:r>
    </w:p>
    <w:p w:rsidR="007A7238" w:rsidRPr="007A7238" w:rsidRDefault="007A7238" w:rsidP="001B3D4C">
      <w:pPr>
        <w:pStyle w:val="ListParagraph"/>
        <w:jc w:val="both"/>
        <w:rPr>
          <w:rFonts w:ascii="Times New Roman" w:hAnsi="Times New Roman" w:cs="Times New Roman"/>
          <w:sz w:val="24"/>
          <w:szCs w:val="24"/>
        </w:rPr>
      </w:pPr>
    </w:p>
    <w:p w:rsidR="007A7238" w:rsidRDefault="007A7238"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JUDGEMENT</w:t>
      </w:r>
      <w:r w:rsidRPr="00DA4F0E">
        <w:rPr>
          <w:rFonts w:ascii="Times New Roman" w:hAnsi="Times New Roman" w:cs="Times New Roman"/>
          <w:b/>
          <w:sz w:val="24"/>
          <w:szCs w:val="24"/>
        </w:rPr>
        <w:t>:</w:t>
      </w:r>
      <w:r>
        <w:rPr>
          <w:rFonts w:ascii="Times New Roman" w:hAnsi="Times New Roman" w:cs="Times New Roman"/>
          <w:sz w:val="24"/>
          <w:szCs w:val="24"/>
        </w:rPr>
        <w:t xml:space="preserve"> </w:t>
      </w:r>
      <w:r w:rsidR="00BA2E65">
        <w:rPr>
          <w:rFonts w:ascii="Times New Roman" w:hAnsi="Times New Roman" w:cs="Times New Roman"/>
          <w:sz w:val="24"/>
          <w:szCs w:val="24"/>
        </w:rPr>
        <w:t xml:space="preserve">after the closing addresses by both counsel, the judge fixes a date for </w:t>
      </w:r>
      <w:proofErr w:type="spellStart"/>
      <w:r w:rsidR="00BA2E65">
        <w:rPr>
          <w:rFonts w:ascii="Times New Roman" w:hAnsi="Times New Roman" w:cs="Times New Roman"/>
          <w:sz w:val="24"/>
          <w:szCs w:val="24"/>
        </w:rPr>
        <w:t>judgement</w:t>
      </w:r>
      <w:proofErr w:type="spellEnd"/>
      <w:r w:rsidR="00BA2E65">
        <w:rPr>
          <w:rFonts w:ascii="Times New Roman" w:hAnsi="Times New Roman" w:cs="Times New Roman"/>
          <w:sz w:val="24"/>
          <w:szCs w:val="24"/>
        </w:rPr>
        <w:t xml:space="preserve"> provided that it is not a summary </w:t>
      </w:r>
      <w:r w:rsidR="00A0727C">
        <w:rPr>
          <w:rFonts w:ascii="Times New Roman" w:hAnsi="Times New Roman" w:cs="Times New Roman"/>
          <w:sz w:val="24"/>
          <w:szCs w:val="24"/>
        </w:rPr>
        <w:t>judgment</w:t>
      </w:r>
      <w:r w:rsidR="00126805">
        <w:rPr>
          <w:rFonts w:ascii="Times New Roman" w:hAnsi="Times New Roman" w:cs="Times New Roman"/>
          <w:sz w:val="24"/>
          <w:szCs w:val="24"/>
        </w:rPr>
        <w:t xml:space="preserve"> and the court rises in</w:t>
      </w:r>
      <w:r w:rsidR="00BA2E65">
        <w:rPr>
          <w:rFonts w:ascii="Times New Roman" w:hAnsi="Times New Roman" w:cs="Times New Roman"/>
          <w:sz w:val="24"/>
          <w:szCs w:val="24"/>
        </w:rPr>
        <w:t xml:space="preserve"> </w:t>
      </w:r>
      <w:r w:rsidR="00A0727C">
        <w:rPr>
          <w:rFonts w:ascii="Times New Roman" w:hAnsi="Times New Roman" w:cs="Times New Roman"/>
          <w:sz w:val="24"/>
          <w:szCs w:val="24"/>
        </w:rPr>
        <w:t>adjournment</w:t>
      </w:r>
      <w:r w:rsidR="00BA2E65">
        <w:rPr>
          <w:rFonts w:ascii="Times New Roman" w:hAnsi="Times New Roman" w:cs="Times New Roman"/>
          <w:sz w:val="24"/>
          <w:szCs w:val="24"/>
        </w:rPr>
        <w:t xml:space="preserve"> to e</w:t>
      </w:r>
      <w:r w:rsidR="00126805">
        <w:rPr>
          <w:rFonts w:ascii="Times New Roman" w:hAnsi="Times New Roman" w:cs="Times New Roman"/>
          <w:sz w:val="24"/>
          <w:szCs w:val="24"/>
        </w:rPr>
        <w:t>n</w:t>
      </w:r>
      <w:r w:rsidR="00BA2E65">
        <w:rPr>
          <w:rFonts w:ascii="Times New Roman" w:hAnsi="Times New Roman" w:cs="Times New Roman"/>
          <w:sz w:val="24"/>
          <w:szCs w:val="24"/>
        </w:rPr>
        <w:t>a</w:t>
      </w:r>
      <w:r w:rsidR="00126805">
        <w:rPr>
          <w:rFonts w:ascii="Times New Roman" w:hAnsi="Times New Roman" w:cs="Times New Roman"/>
          <w:sz w:val="24"/>
          <w:szCs w:val="24"/>
        </w:rPr>
        <w:t>b</w:t>
      </w:r>
      <w:r w:rsidR="00BA2E65">
        <w:rPr>
          <w:rFonts w:ascii="Times New Roman" w:hAnsi="Times New Roman" w:cs="Times New Roman"/>
          <w:sz w:val="24"/>
          <w:szCs w:val="24"/>
        </w:rPr>
        <w:t xml:space="preserve">le it deliberate, consider or evaluate the totality of evidence in the case. O the adjourned date the court resumes </w:t>
      </w:r>
      <w:r w:rsidR="00A0727C">
        <w:rPr>
          <w:rFonts w:ascii="Times New Roman" w:hAnsi="Times New Roman" w:cs="Times New Roman"/>
          <w:sz w:val="24"/>
          <w:szCs w:val="24"/>
        </w:rPr>
        <w:t>sitting</w:t>
      </w:r>
      <w:r w:rsidR="00BA2E65">
        <w:rPr>
          <w:rFonts w:ascii="Times New Roman" w:hAnsi="Times New Roman" w:cs="Times New Roman"/>
          <w:sz w:val="24"/>
          <w:szCs w:val="24"/>
        </w:rPr>
        <w:t xml:space="preserve">, the case is called and the judge </w:t>
      </w:r>
      <w:r w:rsidR="00A0727C">
        <w:rPr>
          <w:rFonts w:ascii="Times New Roman" w:hAnsi="Times New Roman" w:cs="Times New Roman"/>
          <w:sz w:val="24"/>
          <w:szCs w:val="24"/>
        </w:rPr>
        <w:t>b</w:t>
      </w:r>
      <w:r w:rsidR="00BA2E65">
        <w:rPr>
          <w:rFonts w:ascii="Times New Roman" w:hAnsi="Times New Roman" w:cs="Times New Roman"/>
          <w:sz w:val="24"/>
          <w:szCs w:val="24"/>
        </w:rPr>
        <w:t xml:space="preserve">egins to pronounce </w:t>
      </w:r>
      <w:proofErr w:type="spellStart"/>
      <w:r w:rsidR="00BA2E65">
        <w:rPr>
          <w:rFonts w:ascii="Times New Roman" w:hAnsi="Times New Roman" w:cs="Times New Roman"/>
          <w:sz w:val="24"/>
          <w:szCs w:val="24"/>
        </w:rPr>
        <w:t>judgement</w:t>
      </w:r>
      <w:proofErr w:type="spellEnd"/>
      <w:r w:rsidR="00BA2E65">
        <w:rPr>
          <w:rFonts w:ascii="Times New Roman" w:hAnsi="Times New Roman" w:cs="Times New Roman"/>
          <w:sz w:val="24"/>
          <w:szCs w:val="24"/>
        </w:rPr>
        <w:t xml:space="preserve">. Where it is a summary procedure trial, the </w:t>
      </w:r>
      <w:r w:rsidR="00A0727C">
        <w:rPr>
          <w:rFonts w:ascii="Times New Roman" w:hAnsi="Times New Roman" w:cs="Times New Roman"/>
          <w:sz w:val="24"/>
          <w:szCs w:val="24"/>
        </w:rPr>
        <w:t>judgment</w:t>
      </w:r>
      <w:r w:rsidR="00BA2E65">
        <w:rPr>
          <w:rFonts w:ascii="Times New Roman" w:hAnsi="Times New Roman" w:cs="Times New Roman"/>
          <w:sz w:val="24"/>
          <w:szCs w:val="24"/>
        </w:rPr>
        <w:t xml:space="preserve"> is </w:t>
      </w:r>
      <w:r w:rsidR="00A0727C">
        <w:rPr>
          <w:rFonts w:ascii="Times New Roman" w:hAnsi="Times New Roman" w:cs="Times New Roman"/>
          <w:sz w:val="24"/>
          <w:szCs w:val="24"/>
        </w:rPr>
        <w:t>delivered</w:t>
      </w:r>
      <w:r w:rsidR="00BA2E65">
        <w:rPr>
          <w:rFonts w:ascii="Times New Roman" w:hAnsi="Times New Roman" w:cs="Times New Roman"/>
          <w:sz w:val="24"/>
          <w:szCs w:val="24"/>
        </w:rPr>
        <w:t xml:space="preserve"> there and then. </w:t>
      </w:r>
      <w:r w:rsidR="00A0727C">
        <w:rPr>
          <w:rFonts w:ascii="Times New Roman" w:hAnsi="Times New Roman" w:cs="Times New Roman"/>
          <w:sz w:val="24"/>
          <w:szCs w:val="24"/>
        </w:rPr>
        <w:t xml:space="preserve">The judge sums up, weighs, or reviews the evidence of both sides. He states reasons for believing, disbelieving, accepting and rejecting the case of either sides. The judge finally, </w:t>
      </w:r>
      <w:proofErr w:type="gramStart"/>
      <w:r w:rsidR="00A0727C">
        <w:rPr>
          <w:rFonts w:ascii="Times New Roman" w:hAnsi="Times New Roman" w:cs="Times New Roman"/>
          <w:sz w:val="24"/>
          <w:szCs w:val="24"/>
        </w:rPr>
        <w:t>find</w:t>
      </w:r>
      <w:proofErr w:type="gramEnd"/>
      <w:r w:rsidR="00A0727C">
        <w:rPr>
          <w:rFonts w:ascii="Times New Roman" w:hAnsi="Times New Roman" w:cs="Times New Roman"/>
          <w:sz w:val="24"/>
          <w:szCs w:val="24"/>
        </w:rPr>
        <w:t xml:space="preserve"> the accused not guilty or guilty as the case may be. It must be done according to law.</w:t>
      </w:r>
    </w:p>
    <w:p w:rsidR="00A0727C" w:rsidRPr="00A0727C" w:rsidRDefault="00A0727C" w:rsidP="001B3D4C">
      <w:pPr>
        <w:pStyle w:val="ListParagraph"/>
        <w:jc w:val="both"/>
        <w:rPr>
          <w:rFonts w:ascii="Times New Roman" w:hAnsi="Times New Roman" w:cs="Times New Roman"/>
          <w:sz w:val="24"/>
          <w:szCs w:val="24"/>
        </w:rPr>
      </w:pPr>
    </w:p>
    <w:p w:rsidR="00A0727C" w:rsidRDefault="00A0727C"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DISCHARGE</w:t>
      </w:r>
      <w:r w:rsidRPr="00DA4F0E">
        <w:rPr>
          <w:rFonts w:ascii="Times New Roman" w:hAnsi="Times New Roman" w:cs="Times New Roman"/>
          <w:b/>
          <w:sz w:val="24"/>
          <w:szCs w:val="24"/>
        </w:rPr>
        <w:t>:</w:t>
      </w:r>
      <w:r>
        <w:rPr>
          <w:rFonts w:ascii="Times New Roman" w:hAnsi="Times New Roman" w:cs="Times New Roman"/>
          <w:sz w:val="24"/>
          <w:szCs w:val="24"/>
        </w:rPr>
        <w:t xml:space="preserve"> where an accused person has </w:t>
      </w:r>
      <w:r w:rsidR="00906711">
        <w:rPr>
          <w:rFonts w:ascii="Times New Roman" w:hAnsi="Times New Roman" w:cs="Times New Roman"/>
          <w:sz w:val="24"/>
          <w:szCs w:val="24"/>
        </w:rPr>
        <w:t>n</w:t>
      </w:r>
      <w:r>
        <w:rPr>
          <w:rFonts w:ascii="Times New Roman" w:hAnsi="Times New Roman" w:cs="Times New Roman"/>
          <w:sz w:val="24"/>
          <w:szCs w:val="24"/>
        </w:rPr>
        <w:t xml:space="preserve">ot been found </w:t>
      </w:r>
      <w:r w:rsidR="00906711">
        <w:rPr>
          <w:rFonts w:ascii="Times New Roman" w:hAnsi="Times New Roman" w:cs="Times New Roman"/>
          <w:sz w:val="24"/>
          <w:szCs w:val="24"/>
        </w:rPr>
        <w:t>guilty</w:t>
      </w:r>
      <w:r>
        <w:rPr>
          <w:rFonts w:ascii="Times New Roman" w:hAnsi="Times New Roman" w:cs="Times New Roman"/>
          <w:sz w:val="24"/>
          <w:szCs w:val="24"/>
        </w:rPr>
        <w:t xml:space="preserve">, on merit, the judge will dismiss the information or charges and discharge and acquit the accused person as provided under the criminal procedure law. </w:t>
      </w:r>
      <w:r w:rsidR="003A1466">
        <w:rPr>
          <w:rFonts w:ascii="Times New Roman" w:hAnsi="Times New Roman" w:cs="Times New Roman"/>
          <w:sz w:val="24"/>
          <w:szCs w:val="24"/>
        </w:rPr>
        <w:t xml:space="preserve">Where a person has not been found </w:t>
      </w:r>
      <w:r w:rsidR="00906711">
        <w:rPr>
          <w:rFonts w:ascii="Times New Roman" w:hAnsi="Times New Roman" w:cs="Times New Roman"/>
          <w:sz w:val="24"/>
          <w:szCs w:val="24"/>
        </w:rPr>
        <w:t>guilty</w:t>
      </w:r>
      <w:r w:rsidR="003A1466">
        <w:rPr>
          <w:rFonts w:ascii="Times New Roman" w:hAnsi="Times New Roman" w:cs="Times New Roman"/>
          <w:sz w:val="24"/>
          <w:szCs w:val="24"/>
        </w:rPr>
        <w:t xml:space="preserve">, a court makes one or more of the following: dismissal order, order of </w:t>
      </w:r>
      <w:r w:rsidR="00AE3640">
        <w:rPr>
          <w:rFonts w:ascii="Times New Roman" w:hAnsi="Times New Roman" w:cs="Times New Roman"/>
          <w:sz w:val="24"/>
          <w:szCs w:val="24"/>
        </w:rPr>
        <w:t>discharge of</w:t>
      </w:r>
      <w:r w:rsidR="003A1466">
        <w:rPr>
          <w:rFonts w:ascii="Times New Roman" w:hAnsi="Times New Roman" w:cs="Times New Roman"/>
          <w:sz w:val="24"/>
          <w:szCs w:val="24"/>
        </w:rPr>
        <w:t xml:space="preserve"> the accused on</w:t>
      </w:r>
      <w:r w:rsidR="00BA0E44">
        <w:rPr>
          <w:rFonts w:ascii="Times New Roman" w:hAnsi="Times New Roman" w:cs="Times New Roman"/>
          <w:sz w:val="24"/>
          <w:szCs w:val="24"/>
        </w:rPr>
        <w:t xml:space="preserve"> the charge, order of acquittal and order of compensation.</w:t>
      </w:r>
    </w:p>
    <w:p w:rsidR="00BA0E44" w:rsidRPr="00BA0E44" w:rsidRDefault="00BA0E44" w:rsidP="001B3D4C">
      <w:pPr>
        <w:pStyle w:val="ListParagraph"/>
        <w:jc w:val="both"/>
        <w:rPr>
          <w:rFonts w:ascii="Times New Roman" w:hAnsi="Times New Roman" w:cs="Times New Roman"/>
          <w:sz w:val="24"/>
          <w:szCs w:val="24"/>
        </w:rPr>
      </w:pPr>
    </w:p>
    <w:p w:rsidR="00BA0E44" w:rsidRDefault="00BA0E44" w:rsidP="001B3D4C">
      <w:pPr>
        <w:pStyle w:val="ListParagraph"/>
        <w:numPr>
          <w:ilvl w:val="0"/>
          <w:numId w:val="5"/>
        </w:numPr>
        <w:jc w:val="both"/>
        <w:rPr>
          <w:rFonts w:ascii="Times New Roman" w:hAnsi="Times New Roman" w:cs="Times New Roman"/>
          <w:sz w:val="24"/>
          <w:szCs w:val="24"/>
        </w:rPr>
      </w:pPr>
      <w:r w:rsidRPr="00987BB4">
        <w:rPr>
          <w:rFonts w:ascii="Times New Roman" w:hAnsi="Times New Roman" w:cs="Times New Roman"/>
          <w:b/>
          <w:sz w:val="24"/>
          <w:szCs w:val="24"/>
          <w:u w:val="single"/>
        </w:rPr>
        <w:t>SENTENCE</w:t>
      </w:r>
      <w:r w:rsidRPr="00DA4F0E">
        <w:rPr>
          <w:rFonts w:ascii="Times New Roman" w:hAnsi="Times New Roman" w:cs="Times New Roman"/>
          <w:b/>
          <w:sz w:val="24"/>
          <w:szCs w:val="24"/>
        </w:rPr>
        <w:t>:</w:t>
      </w:r>
      <w:r>
        <w:rPr>
          <w:rFonts w:ascii="Times New Roman" w:hAnsi="Times New Roman" w:cs="Times New Roman"/>
          <w:sz w:val="24"/>
          <w:szCs w:val="24"/>
        </w:rPr>
        <w:t xml:space="preserve"> when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After </w:t>
      </w:r>
      <w:r w:rsidR="00AE3640">
        <w:rPr>
          <w:rFonts w:ascii="Times New Roman" w:hAnsi="Times New Roman" w:cs="Times New Roman"/>
          <w:sz w:val="24"/>
          <w:szCs w:val="24"/>
        </w:rPr>
        <w:t xml:space="preserve">the </w:t>
      </w:r>
      <w:proofErr w:type="spellStart"/>
      <w:r w:rsidR="00AE3640">
        <w:rPr>
          <w:rFonts w:ascii="Times New Roman" w:hAnsi="Times New Roman" w:cs="Times New Roman"/>
          <w:sz w:val="24"/>
          <w:szCs w:val="24"/>
        </w:rPr>
        <w:t>allocutus</w:t>
      </w:r>
      <w:proofErr w:type="spellEnd"/>
      <w:r w:rsidR="00AE3640">
        <w:rPr>
          <w:rFonts w:ascii="Times New Roman" w:hAnsi="Times New Roman" w:cs="Times New Roman"/>
          <w:sz w:val="24"/>
          <w:szCs w:val="24"/>
        </w:rPr>
        <w:t>, t</w:t>
      </w:r>
      <w:r>
        <w:rPr>
          <w:rFonts w:ascii="Times New Roman" w:hAnsi="Times New Roman" w:cs="Times New Roman"/>
          <w:sz w:val="24"/>
          <w:szCs w:val="24"/>
        </w:rPr>
        <w:t xml:space="preserve">he judge passes sentence on the accused. </w:t>
      </w:r>
      <w:r w:rsidR="00AE3640">
        <w:rPr>
          <w:rFonts w:ascii="Times New Roman" w:hAnsi="Times New Roman" w:cs="Times New Roman"/>
          <w:sz w:val="24"/>
          <w:szCs w:val="24"/>
        </w:rPr>
        <w:t xml:space="preserve">When an accused is found guilty of a crime, the court may pass any of the following orders, these are the types of sentences: </w:t>
      </w:r>
      <w:r w:rsidR="00AE3640" w:rsidRPr="00AE3640">
        <w:rPr>
          <w:rFonts w:ascii="Times New Roman" w:hAnsi="Times New Roman" w:cs="Times New Roman"/>
          <w:sz w:val="24"/>
          <w:szCs w:val="24"/>
        </w:rPr>
        <w:t xml:space="preserve">imprisonment </w:t>
      </w:r>
      <w:r w:rsidR="00AE3640" w:rsidRPr="00AE3640">
        <w:rPr>
          <w:rFonts w:ascii="Times New Roman" w:hAnsi="Times New Roman" w:cs="Times New Roman"/>
          <w:sz w:val="24"/>
          <w:szCs w:val="24"/>
        </w:rPr>
        <w:lastRenderedPageBreak/>
        <w:t xml:space="preserve">with hard </w:t>
      </w:r>
      <w:proofErr w:type="spellStart"/>
      <w:r w:rsidR="00AE3640" w:rsidRPr="00AE3640">
        <w:rPr>
          <w:rFonts w:ascii="Times New Roman" w:hAnsi="Times New Roman" w:cs="Times New Roman"/>
          <w:sz w:val="24"/>
          <w:szCs w:val="24"/>
        </w:rPr>
        <w:t>labour</w:t>
      </w:r>
      <w:proofErr w:type="spellEnd"/>
      <w:r w:rsidR="00AE3640" w:rsidRPr="00AE3640">
        <w:rPr>
          <w:rFonts w:ascii="Times New Roman" w:hAnsi="Times New Roman" w:cs="Times New Roman"/>
          <w:sz w:val="24"/>
          <w:szCs w:val="24"/>
        </w:rPr>
        <w:t xml:space="preserve">, fine, death sentence, caning, deportation, </w:t>
      </w:r>
      <w:r w:rsidR="005001F7" w:rsidRPr="00AE3640">
        <w:rPr>
          <w:rFonts w:ascii="Times New Roman" w:hAnsi="Times New Roman" w:cs="Times New Roman"/>
          <w:sz w:val="24"/>
          <w:szCs w:val="24"/>
        </w:rPr>
        <w:t>and order</w:t>
      </w:r>
      <w:r w:rsidR="00AE3640" w:rsidRPr="00AE3640">
        <w:rPr>
          <w:rFonts w:ascii="Times New Roman" w:hAnsi="Times New Roman" w:cs="Times New Roman"/>
          <w:sz w:val="24"/>
          <w:szCs w:val="24"/>
        </w:rPr>
        <w:t xml:space="preserve"> of detention, order of disposal of property, order of costs, award damages and probation order. </w:t>
      </w:r>
    </w:p>
    <w:p w:rsidR="00AE3640" w:rsidRPr="00AE3640" w:rsidRDefault="00AE3640" w:rsidP="001B3D4C">
      <w:pPr>
        <w:pStyle w:val="ListParagraph"/>
        <w:jc w:val="both"/>
        <w:rPr>
          <w:rFonts w:ascii="Times New Roman" w:hAnsi="Times New Roman" w:cs="Times New Roman"/>
          <w:sz w:val="24"/>
          <w:szCs w:val="24"/>
        </w:rPr>
      </w:pPr>
    </w:p>
    <w:p w:rsidR="00DA4F0E" w:rsidRDefault="00DA4F0E" w:rsidP="001B3D4C">
      <w:pPr>
        <w:jc w:val="both"/>
        <w:rPr>
          <w:rFonts w:ascii="Times New Roman" w:hAnsi="Times New Roman" w:cs="Times New Roman"/>
          <w:b/>
          <w:sz w:val="24"/>
          <w:szCs w:val="24"/>
        </w:rPr>
      </w:pPr>
    </w:p>
    <w:p w:rsidR="00987BB4" w:rsidRDefault="00AE3640" w:rsidP="00987BB4">
      <w:pPr>
        <w:jc w:val="both"/>
        <w:rPr>
          <w:rFonts w:ascii="Times New Roman" w:hAnsi="Times New Roman" w:cs="Times New Roman"/>
          <w:sz w:val="24"/>
          <w:szCs w:val="24"/>
        </w:rPr>
      </w:pPr>
      <w:r w:rsidRPr="00732105">
        <w:rPr>
          <w:rFonts w:ascii="Times New Roman" w:hAnsi="Times New Roman" w:cs="Times New Roman"/>
          <w:b/>
          <w:sz w:val="28"/>
          <w:szCs w:val="28"/>
          <w:u w:val="single"/>
        </w:rPr>
        <w:t>REMEDY AVAILABLE TO AN ACCU</w:t>
      </w:r>
      <w:r w:rsidR="00987BB4">
        <w:rPr>
          <w:rFonts w:ascii="Times New Roman" w:hAnsi="Times New Roman" w:cs="Times New Roman"/>
          <w:b/>
          <w:sz w:val="28"/>
          <w:szCs w:val="28"/>
          <w:u w:val="single"/>
        </w:rPr>
        <w:t xml:space="preserve">SED AFTER IMPOSITION OF SENTENCE </w:t>
      </w:r>
      <w:r w:rsidR="00987BB4">
        <w:rPr>
          <w:rFonts w:ascii="Times New Roman" w:hAnsi="Times New Roman" w:cs="Times New Roman"/>
          <w:sz w:val="24"/>
          <w:szCs w:val="24"/>
        </w:rPr>
        <w:t xml:space="preserve"> </w:t>
      </w:r>
    </w:p>
    <w:p w:rsidR="00987BB4" w:rsidRPr="00987BB4" w:rsidRDefault="00987BB4" w:rsidP="00987BB4">
      <w:pPr>
        <w:jc w:val="both"/>
        <w:rPr>
          <w:rFonts w:ascii="Times New Roman" w:hAnsi="Times New Roman" w:cs="Times New Roman"/>
          <w:b/>
          <w:sz w:val="28"/>
          <w:szCs w:val="28"/>
          <w:u w:val="single"/>
        </w:rPr>
      </w:pPr>
      <w:r>
        <w:rPr>
          <w:rFonts w:ascii="Times New Roman" w:hAnsi="Times New Roman" w:cs="Times New Roman"/>
          <w:sz w:val="24"/>
          <w:szCs w:val="24"/>
        </w:rPr>
        <w:t xml:space="preserve">  </w:t>
      </w:r>
      <w:r w:rsidR="00AD28B7">
        <w:rPr>
          <w:rFonts w:ascii="Times New Roman" w:hAnsi="Times New Roman" w:cs="Times New Roman"/>
          <w:sz w:val="24"/>
          <w:szCs w:val="24"/>
        </w:rPr>
        <w:t>After</w:t>
      </w:r>
      <w:r w:rsidR="00DA4F0E">
        <w:rPr>
          <w:rFonts w:ascii="Times New Roman" w:hAnsi="Times New Roman" w:cs="Times New Roman"/>
          <w:sz w:val="24"/>
          <w:szCs w:val="24"/>
        </w:rPr>
        <w:t xml:space="preserve"> a person has been found guilty of an offence and the court has </w:t>
      </w:r>
      <w:r w:rsidR="0077733E">
        <w:rPr>
          <w:rFonts w:ascii="Times New Roman" w:hAnsi="Times New Roman" w:cs="Times New Roman"/>
          <w:sz w:val="24"/>
          <w:szCs w:val="24"/>
        </w:rPr>
        <w:t>delivered</w:t>
      </w:r>
      <w:r w:rsidR="00DA4F0E">
        <w:rPr>
          <w:rFonts w:ascii="Times New Roman" w:hAnsi="Times New Roman" w:cs="Times New Roman"/>
          <w:sz w:val="24"/>
          <w:szCs w:val="24"/>
        </w:rPr>
        <w:t xml:space="preserve"> his or her sentence, there are some remedies that are </w:t>
      </w:r>
      <w:r>
        <w:rPr>
          <w:rFonts w:ascii="Times New Roman" w:hAnsi="Times New Roman" w:cs="Times New Roman"/>
          <w:sz w:val="24"/>
          <w:szCs w:val="24"/>
        </w:rPr>
        <w:t>available to an accused per</w:t>
      </w:r>
      <w:r w:rsidR="00B075B0">
        <w:rPr>
          <w:rFonts w:ascii="Times New Roman" w:hAnsi="Times New Roman" w:cs="Times New Roman"/>
          <w:sz w:val="24"/>
          <w:szCs w:val="24"/>
        </w:rPr>
        <w:t>son.</w:t>
      </w:r>
      <w:r w:rsidR="00AD28B7">
        <w:rPr>
          <w:rFonts w:ascii="Times New Roman" w:hAnsi="Times New Roman" w:cs="Times New Roman"/>
          <w:sz w:val="24"/>
          <w:szCs w:val="24"/>
        </w:rPr>
        <w:t xml:space="preserve"> Post-conviction remedies are specific and complicated legal </w:t>
      </w:r>
      <w:r>
        <w:rPr>
          <w:rFonts w:ascii="Times New Roman" w:hAnsi="Times New Roman" w:cs="Times New Roman"/>
          <w:sz w:val="24"/>
          <w:szCs w:val="24"/>
        </w:rPr>
        <w:t>processing</w:t>
      </w:r>
      <w:r w:rsidR="00AD28B7">
        <w:rPr>
          <w:rFonts w:ascii="Times New Roman" w:hAnsi="Times New Roman" w:cs="Times New Roman"/>
          <w:sz w:val="24"/>
          <w:szCs w:val="24"/>
        </w:rPr>
        <w:t xml:space="preserve"> that is a problem that affects the legality of some aspects of the criminal trial or sentencing. A criminal defendant has limited </w:t>
      </w:r>
      <w:r>
        <w:rPr>
          <w:rFonts w:ascii="Times New Roman" w:hAnsi="Times New Roman" w:cs="Times New Roman"/>
          <w:sz w:val="24"/>
          <w:szCs w:val="24"/>
        </w:rPr>
        <w:t>opportunities</w:t>
      </w:r>
      <w:r w:rsidR="00AD28B7">
        <w:rPr>
          <w:rFonts w:ascii="Times New Roman" w:hAnsi="Times New Roman" w:cs="Times New Roman"/>
          <w:sz w:val="24"/>
          <w:szCs w:val="24"/>
        </w:rPr>
        <w:t xml:space="preserve"> to challenge a conviction or sentence.</w:t>
      </w:r>
      <w:r w:rsidR="00B075B0">
        <w:rPr>
          <w:rFonts w:ascii="Times New Roman" w:hAnsi="Times New Roman" w:cs="Times New Roman"/>
          <w:sz w:val="24"/>
          <w:szCs w:val="24"/>
        </w:rPr>
        <w:t xml:space="preserve"> </w:t>
      </w:r>
      <w:r w:rsidR="00420E66" w:rsidRPr="00420E66">
        <w:rPr>
          <w:rFonts w:ascii="Times New Roman" w:hAnsi="Times New Roman" w:cs="Times New Roman"/>
          <w:sz w:val="24"/>
          <w:szCs w:val="24"/>
        </w:rPr>
        <w:t>There are some remedy available to an accused pers</w:t>
      </w:r>
      <w:r w:rsidR="00AD28B7">
        <w:rPr>
          <w:rFonts w:ascii="Times New Roman" w:hAnsi="Times New Roman" w:cs="Times New Roman"/>
          <w:sz w:val="24"/>
          <w:szCs w:val="24"/>
        </w:rPr>
        <w:t xml:space="preserve">on after imposition of sentence, which are: a direct criminal appeal, sentencing </w:t>
      </w:r>
      <w:r w:rsidR="00D70514">
        <w:rPr>
          <w:rFonts w:ascii="Times New Roman" w:hAnsi="Times New Roman" w:cs="Times New Roman"/>
          <w:sz w:val="24"/>
          <w:szCs w:val="24"/>
        </w:rPr>
        <w:t>modification, clemency, pardon, post-conviction bail</w:t>
      </w:r>
    </w:p>
    <w:p w:rsidR="00987BB4" w:rsidRPr="009B7CC8" w:rsidRDefault="002F6D0C" w:rsidP="009B7CC8">
      <w:pPr>
        <w:pStyle w:val="ListParagraph"/>
        <w:numPr>
          <w:ilvl w:val="0"/>
          <w:numId w:val="12"/>
        </w:numPr>
        <w:jc w:val="both"/>
        <w:rPr>
          <w:rFonts w:ascii="Times New Roman" w:hAnsi="Times New Roman" w:cs="Times New Roman"/>
          <w:sz w:val="24"/>
          <w:szCs w:val="24"/>
        </w:rPr>
      </w:pPr>
      <w:r w:rsidRPr="009B7CC8">
        <w:rPr>
          <w:rFonts w:ascii="Times New Roman" w:hAnsi="Times New Roman" w:cs="Times New Roman"/>
          <w:sz w:val="24"/>
          <w:szCs w:val="24"/>
        </w:rPr>
        <w:t xml:space="preserve"> </w:t>
      </w:r>
      <w:r w:rsidR="00987BB4" w:rsidRPr="009B7CC8">
        <w:rPr>
          <w:rFonts w:ascii="Times New Roman" w:hAnsi="Times New Roman" w:cs="Times New Roman"/>
          <w:b/>
          <w:sz w:val="24"/>
          <w:szCs w:val="24"/>
          <w:u w:val="single"/>
        </w:rPr>
        <w:t xml:space="preserve">DIRECT CRIMINAL APPEAL </w:t>
      </w:r>
    </w:p>
    <w:p w:rsidR="00987BB4" w:rsidRPr="00987BB4" w:rsidRDefault="00D70514" w:rsidP="00987BB4">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987BB4" w:rsidRPr="00987BB4">
        <w:rPr>
          <w:rFonts w:ascii="Times New Roman" w:hAnsi="Times New Roman" w:cs="Times New Roman"/>
          <w:sz w:val="24"/>
          <w:szCs w:val="24"/>
        </w:rPr>
        <w:t xml:space="preserve">The federal government and all states provide the opportunity to appeal a criminal conviction. </w:t>
      </w:r>
      <w:r w:rsidRPr="00D70514">
        <w:rPr>
          <w:rFonts w:ascii="Times New Roman" w:hAnsi="Times New Roman" w:cs="Times New Roman"/>
          <w:sz w:val="24"/>
          <w:szCs w:val="24"/>
        </w:rPr>
        <w:t xml:space="preserve">A person that has been convicted of a crime, has the right to appeal against the decision of the trial court, if they believe an error has occurred. They usually appeal to </w:t>
      </w:r>
      <w:r w:rsidR="009B7CC8">
        <w:rPr>
          <w:rFonts w:ascii="Times New Roman" w:hAnsi="Times New Roman" w:cs="Times New Roman"/>
          <w:sz w:val="24"/>
          <w:szCs w:val="24"/>
        </w:rPr>
        <w:t xml:space="preserve">a higher court to look into the </w:t>
      </w:r>
      <w:r w:rsidRPr="00D70514">
        <w:rPr>
          <w:rFonts w:ascii="Times New Roman" w:hAnsi="Times New Roman" w:cs="Times New Roman"/>
          <w:sz w:val="24"/>
          <w:szCs w:val="24"/>
        </w:rPr>
        <w:t>decisions of the trial proceedings</w:t>
      </w:r>
      <w:r>
        <w:rPr>
          <w:rFonts w:ascii="Times New Roman" w:hAnsi="Times New Roman" w:cs="Times New Roman"/>
          <w:sz w:val="24"/>
          <w:szCs w:val="24"/>
        </w:rPr>
        <w:t xml:space="preserve">. </w:t>
      </w:r>
      <w:r w:rsidR="00987BB4" w:rsidRPr="00987BB4">
        <w:rPr>
          <w:rFonts w:ascii="Times New Roman" w:hAnsi="Times New Roman" w:cs="Times New Roman"/>
          <w:sz w:val="24"/>
          <w:szCs w:val="24"/>
        </w:rPr>
        <w:t xml:space="preserve">Direct criminal appeals are completely different from the trial proceedings, although they arise out of the same conviction. At the appeal stage, the goal is to convince the appellate court that an error at the trial court made the conviction or sentence unfair or contrary to law, warranting a different a different outcome. </w:t>
      </w:r>
    </w:p>
    <w:p w:rsidR="002F6D0C" w:rsidRPr="009B7CC8" w:rsidRDefault="002F6D0C" w:rsidP="009B7CC8">
      <w:pPr>
        <w:pStyle w:val="ListParagraph"/>
        <w:numPr>
          <w:ilvl w:val="0"/>
          <w:numId w:val="12"/>
        </w:numPr>
        <w:jc w:val="both"/>
        <w:rPr>
          <w:rFonts w:ascii="Times New Roman" w:hAnsi="Times New Roman" w:cs="Times New Roman"/>
          <w:b/>
          <w:sz w:val="24"/>
          <w:szCs w:val="24"/>
          <w:u w:val="single"/>
        </w:rPr>
      </w:pPr>
      <w:r w:rsidRPr="009B7CC8">
        <w:rPr>
          <w:rFonts w:ascii="Times New Roman" w:hAnsi="Times New Roman" w:cs="Times New Roman"/>
          <w:b/>
          <w:sz w:val="24"/>
          <w:szCs w:val="24"/>
          <w:u w:val="single"/>
        </w:rPr>
        <w:t>CLEMENCY</w:t>
      </w:r>
    </w:p>
    <w:p w:rsidR="002F6D0C" w:rsidRDefault="002F6D0C" w:rsidP="00420E66">
      <w:pPr>
        <w:jc w:val="both"/>
        <w:rPr>
          <w:rFonts w:ascii="Times New Roman" w:hAnsi="Times New Roman" w:cs="Times New Roman"/>
          <w:sz w:val="24"/>
          <w:szCs w:val="24"/>
        </w:rPr>
      </w:pPr>
      <w:r>
        <w:rPr>
          <w:rFonts w:ascii="Times New Roman" w:hAnsi="Times New Roman" w:cs="Times New Roman"/>
          <w:sz w:val="24"/>
          <w:szCs w:val="24"/>
        </w:rPr>
        <w:t xml:space="preserve">  Clemency, or the communication of a sentence, is a</w:t>
      </w:r>
      <w:r w:rsidR="00987BB4">
        <w:rPr>
          <w:rFonts w:ascii="Times New Roman" w:hAnsi="Times New Roman" w:cs="Times New Roman"/>
          <w:sz w:val="24"/>
          <w:szCs w:val="24"/>
        </w:rPr>
        <w:t xml:space="preserve"> </w:t>
      </w:r>
      <w:r>
        <w:rPr>
          <w:rFonts w:ascii="Times New Roman" w:hAnsi="Times New Roman" w:cs="Times New Roman"/>
          <w:sz w:val="24"/>
          <w:szCs w:val="24"/>
        </w:rPr>
        <w:t>form of relief that may reduce or alter a sentence but does not affect the conviction.</w:t>
      </w:r>
      <w:r w:rsidR="003201CA">
        <w:rPr>
          <w:rFonts w:ascii="Times New Roman" w:hAnsi="Times New Roman" w:cs="Times New Roman"/>
          <w:sz w:val="24"/>
          <w:szCs w:val="24"/>
        </w:rPr>
        <w:t xml:space="preserve"> It is different from pardon. Clemency is the act of reducing a penalty for a particular criminal offence without clearing the person’s criminal history. </w:t>
      </w:r>
      <w:r w:rsidR="003201CA">
        <w:rPr>
          <w:rFonts w:ascii="Times New Roman" w:hAnsi="Times New Roman" w:cs="Times New Roman"/>
          <w:b/>
          <w:sz w:val="24"/>
          <w:szCs w:val="24"/>
        </w:rPr>
        <w:t>In</w:t>
      </w:r>
      <w:r w:rsidR="003201CA" w:rsidRPr="003201CA">
        <w:rPr>
          <w:rFonts w:ascii="Times New Roman" w:hAnsi="Times New Roman" w:cs="Times New Roman"/>
          <w:b/>
          <w:sz w:val="24"/>
          <w:szCs w:val="24"/>
        </w:rPr>
        <w:t xml:space="preserve"> section 175(1) and 212(1) of the 1999 constitution as amended</w:t>
      </w:r>
      <w:r w:rsidR="003201CA">
        <w:rPr>
          <w:rFonts w:ascii="Times New Roman" w:hAnsi="Times New Roman" w:cs="Times New Roman"/>
          <w:sz w:val="24"/>
          <w:szCs w:val="24"/>
        </w:rPr>
        <w:t>, the President and a Governor are empowered to grant clemency to those convicted of federal and state crimes.</w:t>
      </w:r>
    </w:p>
    <w:p w:rsidR="00987BB4" w:rsidRPr="009B7CC8" w:rsidRDefault="00987BB4" w:rsidP="009B7CC8">
      <w:pPr>
        <w:pStyle w:val="ListParagraph"/>
        <w:numPr>
          <w:ilvl w:val="0"/>
          <w:numId w:val="12"/>
        </w:numPr>
        <w:jc w:val="both"/>
        <w:rPr>
          <w:rFonts w:ascii="Times New Roman" w:hAnsi="Times New Roman" w:cs="Times New Roman"/>
          <w:b/>
          <w:sz w:val="24"/>
          <w:szCs w:val="24"/>
          <w:u w:val="single"/>
        </w:rPr>
      </w:pPr>
      <w:r w:rsidRPr="009B7CC8">
        <w:rPr>
          <w:rFonts w:ascii="Times New Roman" w:hAnsi="Times New Roman" w:cs="Times New Roman"/>
          <w:b/>
          <w:sz w:val="24"/>
          <w:szCs w:val="24"/>
          <w:u w:val="single"/>
        </w:rPr>
        <w:t>SENTENCE MODIFICATION</w:t>
      </w:r>
    </w:p>
    <w:p w:rsidR="00341115" w:rsidRPr="00341115" w:rsidRDefault="00987BB4" w:rsidP="00341115">
      <w:pPr>
        <w:jc w:val="both"/>
        <w:rPr>
          <w:rFonts w:ascii="Times New Roman" w:hAnsi="Times New Roman" w:cs="Times New Roman"/>
          <w:sz w:val="24"/>
          <w:szCs w:val="24"/>
        </w:rPr>
      </w:pPr>
      <w:r w:rsidRPr="00987BB4">
        <w:rPr>
          <w:rFonts w:ascii="Times New Roman" w:hAnsi="Times New Roman" w:cs="Times New Roman"/>
          <w:sz w:val="24"/>
          <w:szCs w:val="24"/>
        </w:rPr>
        <w:t xml:space="preserve">  Sentence modification has quite a different process from a criminal appeal. Although both may feel like the same, the court involved, the available grounds that can affect a criminal sentence, and the procedures involved quite differs. While criminal appeals must be filed by strict deadlines, a sentence modification petition can be filed any time while an offender is serving a sentence. </w:t>
      </w:r>
      <w:r w:rsidR="00341115" w:rsidRPr="00341115">
        <w:rPr>
          <w:rFonts w:ascii="Times New Roman" w:hAnsi="Times New Roman" w:cs="Times New Roman"/>
          <w:sz w:val="24"/>
          <w:szCs w:val="24"/>
        </w:rPr>
        <w:t>However, there are cases in which a modification may actually be required. Some of these circumstances include:</w:t>
      </w:r>
    </w:p>
    <w:p w:rsidR="00341115" w:rsidRPr="00341115" w:rsidRDefault="00341115" w:rsidP="00341115">
      <w:pPr>
        <w:numPr>
          <w:ilvl w:val="0"/>
          <w:numId w:val="11"/>
        </w:numPr>
        <w:jc w:val="both"/>
        <w:rPr>
          <w:rFonts w:ascii="Times New Roman" w:hAnsi="Times New Roman" w:cs="Times New Roman"/>
          <w:sz w:val="24"/>
          <w:szCs w:val="24"/>
        </w:rPr>
      </w:pPr>
      <w:r w:rsidRPr="00341115">
        <w:rPr>
          <w:rFonts w:ascii="Times New Roman" w:hAnsi="Times New Roman" w:cs="Times New Roman"/>
          <w:sz w:val="24"/>
          <w:szCs w:val="24"/>
        </w:rPr>
        <w:t>An error being made during sentencing that needs correcting, such as obvious clerical errors;</w:t>
      </w:r>
    </w:p>
    <w:p w:rsidR="00341115" w:rsidRPr="00341115" w:rsidRDefault="00341115" w:rsidP="00341115">
      <w:pPr>
        <w:numPr>
          <w:ilvl w:val="0"/>
          <w:numId w:val="11"/>
        </w:numPr>
        <w:jc w:val="both"/>
        <w:rPr>
          <w:rFonts w:ascii="Times New Roman" w:hAnsi="Times New Roman" w:cs="Times New Roman"/>
          <w:sz w:val="24"/>
          <w:szCs w:val="24"/>
        </w:rPr>
      </w:pPr>
      <w:r w:rsidRPr="00341115">
        <w:rPr>
          <w:rFonts w:ascii="Times New Roman" w:hAnsi="Times New Roman" w:cs="Times New Roman"/>
          <w:sz w:val="24"/>
          <w:szCs w:val="24"/>
        </w:rPr>
        <w:lastRenderedPageBreak/>
        <w:t>The defendant assisting in another, separate criminal case by cooperating with prosecutors and providing necessary information or testimony;</w:t>
      </w:r>
    </w:p>
    <w:p w:rsidR="00341115" w:rsidRPr="00341115" w:rsidRDefault="00341115" w:rsidP="00341115">
      <w:pPr>
        <w:numPr>
          <w:ilvl w:val="0"/>
          <w:numId w:val="11"/>
        </w:numPr>
        <w:jc w:val="both"/>
        <w:rPr>
          <w:rFonts w:ascii="Times New Roman" w:hAnsi="Times New Roman" w:cs="Times New Roman"/>
          <w:sz w:val="24"/>
          <w:szCs w:val="24"/>
        </w:rPr>
      </w:pPr>
      <w:r w:rsidRPr="00341115">
        <w:rPr>
          <w:rFonts w:ascii="Times New Roman" w:hAnsi="Times New Roman" w:cs="Times New Roman"/>
          <w:sz w:val="24"/>
          <w:szCs w:val="24"/>
        </w:rPr>
        <w:t>The offender’s age, such as the offender being too elderly and considered not a dangerous threat to the community;</w:t>
      </w:r>
    </w:p>
    <w:p w:rsidR="00341115" w:rsidRPr="00341115" w:rsidRDefault="00341115" w:rsidP="00341115">
      <w:pPr>
        <w:numPr>
          <w:ilvl w:val="0"/>
          <w:numId w:val="11"/>
        </w:numPr>
        <w:jc w:val="both"/>
        <w:rPr>
          <w:rFonts w:ascii="Times New Roman" w:hAnsi="Times New Roman" w:cs="Times New Roman"/>
          <w:sz w:val="24"/>
          <w:szCs w:val="24"/>
        </w:rPr>
      </w:pPr>
      <w:r w:rsidRPr="00341115">
        <w:rPr>
          <w:rFonts w:ascii="Times New Roman" w:hAnsi="Times New Roman" w:cs="Times New Roman"/>
          <w:sz w:val="24"/>
          <w:szCs w:val="24"/>
        </w:rPr>
        <w:t>The offender having a terminal illness or disability that would cause the offender to be unable to serve their prison sentence;</w:t>
      </w:r>
    </w:p>
    <w:p w:rsidR="00341115" w:rsidRPr="00341115" w:rsidRDefault="00341115" w:rsidP="00341115">
      <w:pPr>
        <w:numPr>
          <w:ilvl w:val="0"/>
          <w:numId w:val="11"/>
        </w:numPr>
        <w:jc w:val="both"/>
        <w:rPr>
          <w:rFonts w:ascii="Times New Roman" w:hAnsi="Times New Roman" w:cs="Times New Roman"/>
          <w:sz w:val="24"/>
          <w:szCs w:val="24"/>
        </w:rPr>
      </w:pPr>
      <w:r w:rsidRPr="00341115">
        <w:rPr>
          <w:rFonts w:ascii="Times New Roman" w:hAnsi="Times New Roman" w:cs="Times New Roman"/>
          <w:sz w:val="24"/>
          <w:szCs w:val="24"/>
        </w:rPr>
        <w:t>Changes in state sentencing guidelines, such as reducing fines or prison time; or</w:t>
      </w:r>
    </w:p>
    <w:p w:rsidR="0067467B" w:rsidRPr="00D70514" w:rsidRDefault="00341115" w:rsidP="001B3D4C">
      <w:pPr>
        <w:numPr>
          <w:ilvl w:val="0"/>
          <w:numId w:val="11"/>
        </w:numPr>
        <w:jc w:val="both"/>
        <w:rPr>
          <w:rFonts w:ascii="Times New Roman" w:hAnsi="Times New Roman" w:cs="Times New Roman"/>
          <w:sz w:val="24"/>
          <w:szCs w:val="24"/>
        </w:rPr>
      </w:pPr>
      <w:r w:rsidRPr="00341115">
        <w:rPr>
          <w:rFonts w:ascii="Times New Roman" w:hAnsi="Times New Roman" w:cs="Times New Roman"/>
          <w:sz w:val="24"/>
          <w:szCs w:val="24"/>
        </w:rPr>
        <w:t>The sentence having absolutely no legitimacy, as in failing to a</w:t>
      </w:r>
      <w:r w:rsidR="005638BB">
        <w:rPr>
          <w:rFonts w:ascii="Times New Roman" w:hAnsi="Times New Roman" w:cs="Times New Roman"/>
          <w:sz w:val="24"/>
          <w:szCs w:val="24"/>
        </w:rPr>
        <w:t>dhere to the proper sentencing.</w:t>
      </w:r>
    </w:p>
    <w:p w:rsidR="0067467B" w:rsidRPr="009B7CC8" w:rsidRDefault="0067467B" w:rsidP="009B7CC8">
      <w:pPr>
        <w:pStyle w:val="ListParagraph"/>
        <w:numPr>
          <w:ilvl w:val="0"/>
          <w:numId w:val="12"/>
        </w:numPr>
        <w:jc w:val="both"/>
        <w:rPr>
          <w:rFonts w:ascii="Times New Roman" w:hAnsi="Times New Roman" w:cs="Times New Roman"/>
          <w:b/>
          <w:sz w:val="24"/>
          <w:szCs w:val="24"/>
          <w:u w:val="single"/>
        </w:rPr>
      </w:pPr>
      <w:r w:rsidRPr="009B7CC8">
        <w:rPr>
          <w:rFonts w:ascii="Times New Roman" w:hAnsi="Times New Roman" w:cs="Times New Roman"/>
          <w:b/>
          <w:sz w:val="24"/>
          <w:szCs w:val="24"/>
          <w:u w:val="single"/>
        </w:rPr>
        <w:t>REMISSION</w:t>
      </w:r>
    </w:p>
    <w:p w:rsidR="0067467B" w:rsidRPr="00ED6435" w:rsidRDefault="0067467B" w:rsidP="00ED6435">
      <w:pPr>
        <w:jc w:val="both"/>
        <w:rPr>
          <w:rFonts w:ascii="Times New Roman" w:hAnsi="Times New Roman" w:cs="Times New Roman"/>
          <w:sz w:val="24"/>
          <w:szCs w:val="24"/>
        </w:rPr>
      </w:pPr>
      <w:r>
        <w:rPr>
          <w:rFonts w:ascii="Times New Roman" w:hAnsi="Times New Roman" w:cs="Times New Roman"/>
          <w:sz w:val="24"/>
          <w:szCs w:val="24"/>
        </w:rPr>
        <w:t xml:space="preserve">  Partial or complete cancellation of the penalty</w:t>
      </w:r>
      <w:r w:rsidR="0027429C">
        <w:rPr>
          <w:rFonts w:ascii="Times New Roman" w:hAnsi="Times New Roman" w:cs="Times New Roman"/>
          <w:sz w:val="24"/>
          <w:szCs w:val="24"/>
        </w:rPr>
        <w:t xml:space="preserve"> for a crime</w:t>
      </w:r>
      <w:r>
        <w:rPr>
          <w:rFonts w:ascii="Times New Roman" w:hAnsi="Times New Roman" w:cs="Times New Roman"/>
          <w:sz w:val="24"/>
          <w:szCs w:val="24"/>
        </w:rPr>
        <w:t>, whilst still being conside</w:t>
      </w:r>
      <w:r w:rsidR="0027429C">
        <w:rPr>
          <w:rFonts w:ascii="Times New Roman" w:hAnsi="Times New Roman" w:cs="Times New Roman"/>
          <w:sz w:val="24"/>
          <w:szCs w:val="24"/>
        </w:rPr>
        <w:t>red guilty of a said crime. It can be also</w:t>
      </w:r>
      <w:r>
        <w:rPr>
          <w:rFonts w:ascii="Times New Roman" w:hAnsi="Times New Roman" w:cs="Times New Roman"/>
          <w:sz w:val="24"/>
          <w:szCs w:val="24"/>
        </w:rPr>
        <w:t xml:space="preserve"> known as a remand, the proceeding by which a case is sent back to a lower court from which it was appealed, with instructions as to what further proceedings should be.</w:t>
      </w:r>
    </w:p>
    <w:p w:rsidR="0027429C" w:rsidRPr="009B7CC8" w:rsidRDefault="0027429C" w:rsidP="009B7CC8">
      <w:pPr>
        <w:pStyle w:val="ListParagraph"/>
        <w:numPr>
          <w:ilvl w:val="0"/>
          <w:numId w:val="12"/>
        </w:numPr>
        <w:jc w:val="both"/>
        <w:rPr>
          <w:rFonts w:ascii="Times New Roman" w:hAnsi="Times New Roman" w:cs="Times New Roman"/>
          <w:b/>
          <w:sz w:val="24"/>
          <w:szCs w:val="24"/>
          <w:u w:val="single"/>
        </w:rPr>
      </w:pPr>
      <w:r w:rsidRPr="009B7CC8">
        <w:rPr>
          <w:rFonts w:ascii="Times New Roman" w:hAnsi="Times New Roman" w:cs="Times New Roman"/>
          <w:b/>
          <w:sz w:val="24"/>
          <w:szCs w:val="24"/>
          <w:u w:val="single"/>
        </w:rPr>
        <w:t>PAROLE</w:t>
      </w:r>
    </w:p>
    <w:p w:rsidR="0027429C" w:rsidRDefault="0027429C" w:rsidP="001B3D4C">
      <w:pPr>
        <w:jc w:val="both"/>
        <w:rPr>
          <w:rFonts w:ascii="Times New Roman" w:hAnsi="Times New Roman" w:cs="Times New Roman"/>
          <w:sz w:val="24"/>
          <w:szCs w:val="24"/>
        </w:rPr>
      </w:pPr>
      <w:r>
        <w:rPr>
          <w:rFonts w:ascii="Times New Roman" w:hAnsi="Times New Roman" w:cs="Times New Roman"/>
          <w:sz w:val="24"/>
          <w:szCs w:val="24"/>
        </w:rPr>
        <w:t xml:space="preserve">  Parole is a temporary release of a convict who agrees to certain conditions before the completion of his sentence. A parole officer is usually attached to the convict and any violation of the conditions of his parole will result in his return to prison. This is provided in </w:t>
      </w:r>
      <w:r w:rsidRPr="0027429C">
        <w:rPr>
          <w:rFonts w:ascii="Times New Roman" w:hAnsi="Times New Roman" w:cs="Times New Roman"/>
          <w:b/>
          <w:sz w:val="24"/>
          <w:szCs w:val="24"/>
        </w:rPr>
        <w:t>section 468 of the Administration of Criminal Justice Act 2015</w:t>
      </w:r>
      <w:r>
        <w:rPr>
          <w:rFonts w:ascii="Times New Roman" w:hAnsi="Times New Roman" w:cs="Times New Roman"/>
          <w:b/>
          <w:sz w:val="24"/>
          <w:szCs w:val="24"/>
        </w:rPr>
        <w:t xml:space="preserve">. </w:t>
      </w:r>
      <w:r>
        <w:rPr>
          <w:rFonts w:ascii="Times New Roman" w:hAnsi="Times New Roman" w:cs="Times New Roman"/>
          <w:sz w:val="24"/>
          <w:szCs w:val="24"/>
        </w:rPr>
        <w:t xml:space="preserve">The release may be ordered with or without conditions. </w:t>
      </w:r>
    </w:p>
    <w:p w:rsidR="002F6028" w:rsidRPr="00ED6435" w:rsidRDefault="002F6028" w:rsidP="00ED6435">
      <w:pPr>
        <w:pStyle w:val="ListParagraph"/>
        <w:numPr>
          <w:ilvl w:val="0"/>
          <w:numId w:val="12"/>
        </w:numPr>
        <w:jc w:val="both"/>
        <w:rPr>
          <w:rFonts w:ascii="Times New Roman" w:hAnsi="Times New Roman" w:cs="Times New Roman"/>
          <w:sz w:val="24"/>
          <w:szCs w:val="24"/>
        </w:rPr>
      </w:pPr>
      <w:r w:rsidRPr="00ED6435">
        <w:rPr>
          <w:rFonts w:ascii="Times New Roman" w:hAnsi="Times New Roman" w:cs="Times New Roman"/>
          <w:b/>
          <w:sz w:val="24"/>
          <w:szCs w:val="24"/>
          <w:u w:val="single"/>
        </w:rPr>
        <w:t>SUSPENDED SENTENCE/ PROBATION</w:t>
      </w:r>
      <w:r w:rsidRPr="00ED6435">
        <w:rPr>
          <w:rFonts w:ascii="Times New Roman" w:hAnsi="Times New Roman" w:cs="Times New Roman"/>
          <w:sz w:val="24"/>
          <w:szCs w:val="24"/>
        </w:rPr>
        <w:t xml:space="preserve">  </w:t>
      </w:r>
    </w:p>
    <w:p w:rsidR="00ED6435" w:rsidRPr="00ED6435" w:rsidRDefault="002F6028" w:rsidP="00ED6435">
      <w:pPr>
        <w:jc w:val="both"/>
        <w:rPr>
          <w:rFonts w:ascii="Times New Roman" w:hAnsi="Times New Roman" w:cs="Times New Roman"/>
          <w:sz w:val="24"/>
          <w:szCs w:val="24"/>
        </w:rPr>
      </w:pPr>
      <w:r>
        <w:rPr>
          <w:rFonts w:ascii="Times New Roman" w:hAnsi="Times New Roman" w:cs="Times New Roman"/>
          <w:sz w:val="24"/>
          <w:szCs w:val="24"/>
        </w:rPr>
        <w:t xml:space="preserve">  </w:t>
      </w:r>
      <w:r w:rsidR="009B7CC8" w:rsidRPr="00014F78">
        <w:rPr>
          <w:rFonts w:ascii="Times New Roman" w:hAnsi="Times New Roman" w:cs="Times New Roman"/>
          <w:b/>
          <w:sz w:val="24"/>
          <w:szCs w:val="24"/>
        </w:rPr>
        <w:t>Section 460 (1) of the Administration of Criminal Justice Act</w:t>
      </w:r>
      <w:r w:rsidR="009B7CC8">
        <w:rPr>
          <w:rFonts w:ascii="Times New Roman" w:hAnsi="Times New Roman" w:cs="Times New Roman"/>
          <w:sz w:val="24"/>
          <w:szCs w:val="24"/>
        </w:rPr>
        <w:t xml:space="preserve"> provides that a sentence can be suspended by a court where it sees reason to do so and the convict will not be required to serve the sentence in accordance with the conditions of the suspension. </w:t>
      </w:r>
      <w:r>
        <w:rPr>
          <w:rFonts w:ascii="Times New Roman" w:hAnsi="Times New Roman" w:cs="Times New Roman"/>
          <w:sz w:val="24"/>
          <w:szCs w:val="24"/>
        </w:rPr>
        <w:t>Suspended sentence or probation is a sentence or punishment given to a criminal in a court of law to the effect that such criminal would go to prison if he commits another crime within a particular period of time.</w:t>
      </w:r>
      <w:r w:rsidR="00F959F7">
        <w:rPr>
          <w:rFonts w:ascii="Times New Roman" w:hAnsi="Times New Roman" w:cs="Times New Roman"/>
          <w:sz w:val="24"/>
          <w:szCs w:val="24"/>
        </w:rPr>
        <w:t xml:space="preserve"> It has regard to age, character, </w:t>
      </w:r>
      <w:r w:rsidR="009B7CC8">
        <w:rPr>
          <w:rFonts w:ascii="Times New Roman" w:hAnsi="Times New Roman" w:cs="Times New Roman"/>
          <w:sz w:val="24"/>
          <w:szCs w:val="24"/>
        </w:rPr>
        <w:t>antecedents, health or mental condition of the person charged or the trivial nature of the offence.it simply means that the sentence has been withdrawn for the time being.</w:t>
      </w:r>
      <w:r w:rsidR="00ED6435">
        <w:rPr>
          <w:rFonts w:ascii="Times New Roman" w:hAnsi="Times New Roman" w:cs="Times New Roman"/>
          <w:sz w:val="24"/>
          <w:szCs w:val="24"/>
        </w:rPr>
        <w:t xml:space="preserve"> It is different from a</w:t>
      </w:r>
      <w:r w:rsidR="00ED6435" w:rsidRPr="00ED6435">
        <w:rPr>
          <w:rFonts w:ascii="Times New Roman" w:hAnsi="Times New Roman" w:cs="Times New Roman"/>
          <w:sz w:val="24"/>
          <w:szCs w:val="24"/>
        </w:rPr>
        <w:t xml:space="preserve"> respite</w:t>
      </w:r>
      <w:r w:rsidR="00ED6435">
        <w:rPr>
          <w:rFonts w:ascii="Times New Roman" w:hAnsi="Times New Roman" w:cs="Times New Roman"/>
          <w:sz w:val="24"/>
          <w:szCs w:val="24"/>
        </w:rPr>
        <w:t>. A respite</w:t>
      </w:r>
      <w:r w:rsidR="00ED6435" w:rsidRPr="00ED6435">
        <w:rPr>
          <w:rFonts w:ascii="Times New Roman" w:hAnsi="Times New Roman" w:cs="Times New Roman"/>
          <w:sz w:val="24"/>
          <w:szCs w:val="24"/>
        </w:rPr>
        <w:t xml:space="preserve"> is a delay of an ordered sentence, or the act of temporarily imposing a lesser sentence upon the convicted, as investigations, actions or appeals are conducted. </w:t>
      </w:r>
    </w:p>
    <w:p w:rsidR="002F6028" w:rsidRDefault="002F6028" w:rsidP="001B3D4C">
      <w:pPr>
        <w:jc w:val="both"/>
        <w:rPr>
          <w:rFonts w:ascii="Times New Roman" w:hAnsi="Times New Roman" w:cs="Times New Roman"/>
          <w:sz w:val="24"/>
          <w:szCs w:val="24"/>
        </w:rPr>
      </w:pPr>
    </w:p>
    <w:p w:rsidR="009B7CC8" w:rsidRPr="0027429C" w:rsidRDefault="009B7CC8" w:rsidP="001B3D4C">
      <w:pPr>
        <w:jc w:val="both"/>
        <w:rPr>
          <w:rFonts w:ascii="Times New Roman" w:hAnsi="Times New Roman" w:cs="Times New Roman"/>
          <w:sz w:val="24"/>
          <w:szCs w:val="24"/>
        </w:rPr>
      </w:pPr>
      <w:r>
        <w:rPr>
          <w:rFonts w:ascii="Times New Roman" w:hAnsi="Times New Roman" w:cs="Times New Roman"/>
          <w:sz w:val="24"/>
          <w:szCs w:val="24"/>
        </w:rPr>
        <w:t xml:space="preserve">  In conclusion, we can see that even after an imposition of sentence, the accused person have some remedies available.</w:t>
      </w:r>
    </w:p>
    <w:p w:rsidR="00987BB4" w:rsidRDefault="00987BB4" w:rsidP="001B3D4C">
      <w:pPr>
        <w:jc w:val="both"/>
        <w:rPr>
          <w:rFonts w:ascii="Times New Roman" w:hAnsi="Times New Roman" w:cs="Times New Roman"/>
          <w:sz w:val="24"/>
          <w:szCs w:val="24"/>
        </w:rPr>
      </w:pPr>
    </w:p>
    <w:p w:rsidR="00987BB4" w:rsidRDefault="00987BB4" w:rsidP="001B3D4C">
      <w:pPr>
        <w:jc w:val="both"/>
        <w:rPr>
          <w:rFonts w:ascii="Times New Roman" w:hAnsi="Times New Roman" w:cs="Times New Roman"/>
          <w:sz w:val="24"/>
          <w:szCs w:val="24"/>
        </w:rPr>
      </w:pPr>
    </w:p>
    <w:p w:rsidR="00BD6CC2" w:rsidRPr="00987BB4" w:rsidRDefault="00BD6CC2" w:rsidP="00987BB4">
      <w:pPr>
        <w:ind w:left="2160" w:firstLine="720"/>
        <w:jc w:val="both"/>
        <w:rPr>
          <w:rFonts w:ascii="Times New Roman" w:hAnsi="Times New Roman" w:cs="Times New Roman"/>
          <w:sz w:val="40"/>
          <w:szCs w:val="40"/>
        </w:rPr>
      </w:pPr>
      <w:r w:rsidRPr="00987BB4">
        <w:rPr>
          <w:rFonts w:ascii="Times New Roman" w:hAnsi="Times New Roman" w:cs="Times New Roman"/>
          <w:b/>
          <w:sz w:val="40"/>
          <w:szCs w:val="40"/>
        </w:rPr>
        <w:lastRenderedPageBreak/>
        <w:t>QUESTION 2</w:t>
      </w:r>
    </w:p>
    <w:p w:rsidR="003B13BB" w:rsidRPr="007B0DBE" w:rsidRDefault="003E2E13" w:rsidP="001B3D4C">
      <w:pPr>
        <w:jc w:val="both"/>
        <w:rPr>
          <w:rFonts w:ascii="Times New Roman" w:hAnsi="Times New Roman" w:cs="Times New Roman"/>
          <w:b/>
          <w:sz w:val="24"/>
          <w:szCs w:val="24"/>
          <w:u w:val="single"/>
        </w:rPr>
      </w:pPr>
      <w:r w:rsidRPr="007B0DBE">
        <w:rPr>
          <w:rFonts w:ascii="Times New Roman" w:hAnsi="Times New Roman" w:cs="Times New Roman"/>
          <w:b/>
          <w:sz w:val="24"/>
          <w:szCs w:val="24"/>
          <w:u w:val="single"/>
        </w:rPr>
        <w:t>COMMENT ON THE VARIOUS METHODS BY WHICH CIVIL PROCEEDINGS MAY BE COMMENCED IN THE HIGH COURT.</w:t>
      </w:r>
    </w:p>
    <w:p w:rsidR="003B13BB" w:rsidRPr="003B3792" w:rsidRDefault="003B13BB" w:rsidP="001B3D4C">
      <w:pPr>
        <w:jc w:val="both"/>
        <w:rPr>
          <w:rFonts w:ascii="Times New Roman" w:hAnsi="Times New Roman" w:cs="Times New Roman"/>
          <w:sz w:val="24"/>
          <w:szCs w:val="24"/>
        </w:rPr>
      </w:pPr>
      <w:r w:rsidRPr="003B3792">
        <w:rPr>
          <w:rFonts w:ascii="Times New Roman" w:hAnsi="Times New Roman" w:cs="Times New Roman"/>
          <w:sz w:val="24"/>
          <w:szCs w:val="24"/>
        </w:rPr>
        <w:t xml:space="preserve">  Civil procedure is a method of commencing a civil matter in a court. It is a</w:t>
      </w:r>
      <w:r w:rsidR="00833DE3" w:rsidRPr="003B3792">
        <w:rPr>
          <w:rFonts w:ascii="Times New Roman" w:hAnsi="Times New Roman" w:cs="Times New Roman"/>
          <w:sz w:val="24"/>
          <w:szCs w:val="24"/>
        </w:rPr>
        <w:t xml:space="preserve"> procedure by which a person whose legal rights and interest are adversely affected and may have recourse to the court of law for the resolution and determination of the dispute. It consist of rules </w:t>
      </w:r>
      <w:r w:rsidR="00DB55F7" w:rsidRPr="003B3792">
        <w:rPr>
          <w:rFonts w:ascii="Times New Roman" w:hAnsi="Times New Roman" w:cs="Times New Roman"/>
          <w:sz w:val="24"/>
          <w:szCs w:val="24"/>
        </w:rPr>
        <w:t>and procedure applying to conflict in</w:t>
      </w:r>
      <w:r w:rsidR="00075A89" w:rsidRPr="003B3792">
        <w:rPr>
          <w:rFonts w:ascii="Times New Roman" w:hAnsi="Times New Roman" w:cs="Times New Roman"/>
          <w:sz w:val="24"/>
          <w:szCs w:val="24"/>
        </w:rPr>
        <w:t xml:space="preserve"> </w:t>
      </w:r>
      <w:r w:rsidR="00DB55F7" w:rsidRPr="003B3792">
        <w:rPr>
          <w:rFonts w:ascii="Times New Roman" w:hAnsi="Times New Roman" w:cs="Times New Roman"/>
          <w:sz w:val="24"/>
          <w:szCs w:val="24"/>
        </w:rPr>
        <w:t xml:space="preserve">resolving dispute in which legal right and legal duties are in issue. It involves the legal mechanism required for the </w:t>
      </w:r>
      <w:r w:rsidR="00075A89" w:rsidRPr="003B3792">
        <w:rPr>
          <w:rFonts w:ascii="Times New Roman" w:hAnsi="Times New Roman" w:cs="Times New Roman"/>
          <w:sz w:val="24"/>
          <w:szCs w:val="24"/>
        </w:rPr>
        <w:t>enforcement of</w:t>
      </w:r>
      <w:r w:rsidR="00DB55F7" w:rsidRPr="003B3792">
        <w:rPr>
          <w:rFonts w:ascii="Times New Roman" w:hAnsi="Times New Roman" w:cs="Times New Roman"/>
          <w:sz w:val="24"/>
          <w:szCs w:val="24"/>
        </w:rPr>
        <w:t xml:space="preserve"> such rights including court system, adjudicatory process and personnel. </w:t>
      </w:r>
    </w:p>
    <w:p w:rsidR="00C40C6A" w:rsidRPr="001B3D4C" w:rsidRDefault="00C40C6A" w:rsidP="001B3D4C">
      <w:pPr>
        <w:jc w:val="both"/>
        <w:rPr>
          <w:rFonts w:ascii="Times New Roman" w:hAnsi="Times New Roman" w:cs="Times New Roman"/>
          <w:b/>
          <w:sz w:val="24"/>
          <w:szCs w:val="24"/>
          <w:u w:val="single"/>
        </w:rPr>
      </w:pPr>
      <w:r w:rsidRPr="001B3D4C">
        <w:rPr>
          <w:rFonts w:ascii="Times New Roman" w:hAnsi="Times New Roman" w:cs="Times New Roman"/>
          <w:b/>
          <w:sz w:val="24"/>
          <w:szCs w:val="24"/>
          <w:u w:val="single"/>
        </w:rPr>
        <w:t>METH</w:t>
      </w:r>
      <w:r w:rsidR="00075A89" w:rsidRPr="001B3D4C">
        <w:rPr>
          <w:rFonts w:ascii="Times New Roman" w:hAnsi="Times New Roman" w:cs="Times New Roman"/>
          <w:b/>
          <w:sz w:val="24"/>
          <w:szCs w:val="24"/>
          <w:u w:val="single"/>
        </w:rPr>
        <w:t xml:space="preserve">ODS BY WHICH CIVIL PROCEEDINGS </w:t>
      </w:r>
      <w:r w:rsidRPr="001B3D4C">
        <w:rPr>
          <w:rFonts w:ascii="Times New Roman" w:hAnsi="Times New Roman" w:cs="Times New Roman"/>
          <w:b/>
          <w:sz w:val="24"/>
          <w:szCs w:val="24"/>
          <w:u w:val="single"/>
        </w:rPr>
        <w:t xml:space="preserve">MAY BE COMMENCED IN THE HIGH COURT </w:t>
      </w:r>
    </w:p>
    <w:p w:rsidR="00C40C6A" w:rsidRPr="003B3792" w:rsidRDefault="00C40C6A" w:rsidP="001B3D4C">
      <w:pPr>
        <w:jc w:val="both"/>
        <w:rPr>
          <w:rFonts w:ascii="Times New Roman" w:hAnsi="Times New Roman" w:cs="Times New Roman"/>
          <w:sz w:val="24"/>
          <w:szCs w:val="24"/>
        </w:rPr>
      </w:pPr>
      <w:r w:rsidRPr="003B3792">
        <w:rPr>
          <w:rFonts w:ascii="Times New Roman" w:hAnsi="Times New Roman" w:cs="Times New Roman"/>
          <w:sz w:val="24"/>
          <w:szCs w:val="24"/>
        </w:rPr>
        <w:t xml:space="preserve">  The methods by which civil proceedings may be commenced in the high court are:</w:t>
      </w:r>
    </w:p>
    <w:p w:rsidR="00C40C6A" w:rsidRPr="003B3792" w:rsidRDefault="007310BA" w:rsidP="001B3D4C">
      <w:pPr>
        <w:pStyle w:val="ListParagraph"/>
        <w:numPr>
          <w:ilvl w:val="0"/>
          <w:numId w:val="2"/>
        </w:numPr>
        <w:jc w:val="both"/>
        <w:rPr>
          <w:rFonts w:ascii="Times New Roman" w:hAnsi="Times New Roman" w:cs="Times New Roman"/>
          <w:sz w:val="24"/>
          <w:szCs w:val="24"/>
        </w:rPr>
      </w:pPr>
      <w:r w:rsidRPr="003B3792">
        <w:rPr>
          <w:rFonts w:ascii="Times New Roman" w:hAnsi="Times New Roman" w:cs="Times New Roman"/>
          <w:sz w:val="24"/>
          <w:szCs w:val="24"/>
        </w:rPr>
        <w:t>Originating summons.</w:t>
      </w:r>
    </w:p>
    <w:p w:rsidR="007310BA" w:rsidRPr="003B3792" w:rsidRDefault="007310BA" w:rsidP="001B3D4C">
      <w:pPr>
        <w:pStyle w:val="ListParagraph"/>
        <w:numPr>
          <w:ilvl w:val="0"/>
          <w:numId w:val="2"/>
        </w:numPr>
        <w:jc w:val="both"/>
        <w:rPr>
          <w:rFonts w:ascii="Times New Roman" w:hAnsi="Times New Roman" w:cs="Times New Roman"/>
          <w:sz w:val="24"/>
          <w:szCs w:val="24"/>
        </w:rPr>
      </w:pPr>
      <w:r w:rsidRPr="003B3792">
        <w:rPr>
          <w:rFonts w:ascii="Times New Roman" w:hAnsi="Times New Roman" w:cs="Times New Roman"/>
          <w:sz w:val="24"/>
          <w:szCs w:val="24"/>
        </w:rPr>
        <w:t>Writs of summon.</w:t>
      </w:r>
    </w:p>
    <w:p w:rsidR="007310BA" w:rsidRPr="003B3792" w:rsidRDefault="007310BA" w:rsidP="001B3D4C">
      <w:pPr>
        <w:pStyle w:val="ListParagraph"/>
        <w:numPr>
          <w:ilvl w:val="0"/>
          <w:numId w:val="2"/>
        </w:numPr>
        <w:jc w:val="both"/>
        <w:rPr>
          <w:rFonts w:ascii="Times New Roman" w:hAnsi="Times New Roman" w:cs="Times New Roman"/>
          <w:sz w:val="24"/>
          <w:szCs w:val="24"/>
        </w:rPr>
      </w:pPr>
      <w:r w:rsidRPr="003B3792">
        <w:rPr>
          <w:rFonts w:ascii="Times New Roman" w:hAnsi="Times New Roman" w:cs="Times New Roman"/>
          <w:sz w:val="24"/>
          <w:szCs w:val="24"/>
        </w:rPr>
        <w:t>Originating motion.</w:t>
      </w:r>
    </w:p>
    <w:p w:rsidR="007310BA" w:rsidRDefault="007310BA" w:rsidP="001B3D4C">
      <w:pPr>
        <w:pStyle w:val="ListParagraph"/>
        <w:numPr>
          <w:ilvl w:val="0"/>
          <w:numId w:val="2"/>
        </w:numPr>
        <w:jc w:val="both"/>
        <w:rPr>
          <w:rFonts w:ascii="Times New Roman" w:hAnsi="Times New Roman" w:cs="Times New Roman"/>
          <w:sz w:val="24"/>
          <w:szCs w:val="24"/>
        </w:rPr>
      </w:pPr>
      <w:r w:rsidRPr="003B3792">
        <w:rPr>
          <w:rFonts w:ascii="Times New Roman" w:hAnsi="Times New Roman" w:cs="Times New Roman"/>
          <w:sz w:val="24"/>
          <w:szCs w:val="24"/>
        </w:rPr>
        <w:t xml:space="preserve">Petition. </w:t>
      </w:r>
      <w:r w:rsidR="00D912AC" w:rsidRPr="003B3792">
        <w:rPr>
          <w:rFonts w:ascii="Times New Roman" w:hAnsi="Times New Roman" w:cs="Times New Roman"/>
          <w:sz w:val="24"/>
          <w:szCs w:val="24"/>
        </w:rPr>
        <w:t xml:space="preserve"> </w:t>
      </w:r>
    </w:p>
    <w:p w:rsidR="000D3BB4" w:rsidRPr="000D3BB4" w:rsidRDefault="000D3BB4" w:rsidP="000D3BB4">
      <w:pPr>
        <w:ind w:left="360"/>
        <w:jc w:val="both"/>
        <w:rPr>
          <w:rFonts w:ascii="Times New Roman" w:hAnsi="Times New Roman" w:cs="Times New Roman"/>
          <w:sz w:val="24"/>
          <w:szCs w:val="24"/>
        </w:rPr>
      </w:pPr>
    </w:p>
    <w:p w:rsidR="00D912AC" w:rsidRPr="000D3BB4" w:rsidRDefault="00075A89" w:rsidP="000D3BB4">
      <w:pPr>
        <w:pStyle w:val="ListParagraph"/>
        <w:numPr>
          <w:ilvl w:val="0"/>
          <w:numId w:val="10"/>
        </w:numPr>
        <w:jc w:val="both"/>
        <w:rPr>
          <w:rFonts w:ascii="Times New Roman" w:hAnsi="Times New Roman" w:cs="Times New Roman"/>
          <w:b/>
          <w:sz w:val="24"/>
          <w:szCs w:val="24"/>
          <w:u w:val="single"/>
        </w:rPr>
      </w:pPr>
      <w:r w:rsidRPr="000D3BB4">
        <w:rPr>
          <w:rFonts w:ascii="Times New Roman" w:hAnsi="Times New Roman" w:cs="Times New Roman"/>
          <w:b/>
          <w:sz w:val="24"/>
          <w:szCs w:val="24"/>
          <w:u w:val="single"/>
        </w:rPr>
        <w:t xml:space="preserve">ORIGINATING SUMMONS </w:t>
      </w:r>
    </w:p>
    <w:p w:rsidR="001477CD" w:rsidRPr="00E4643B" w:rsidRDefault="00075A89" w:rsidP="001477CD">
      <w:pPr>
        <w:jc w:val="both"/>
        <w:rPr>
          <w:rFonts w:ascii="Times New Roman" w:hAnsi="Times New Roman" w:cs="Times New Roman"/>
          <w:sz w:val="24"/>
          <w:szCs w:val="24"/>
        </w:rPr>
      </w:pPr>
      <w:r w:rsidRPr="003B3792">
        <w:rPr>
          <w:rFonts w:ascii="Times New Roman" w:hAnsi="Times New Roman" w:cs="Times New Roman"/>
          <w:sz w:val="24"/>
          <w:szCs w:val="24"/>
        </w:rPr>
        <w:t xml:space="preserve">  It is used for non-contentious actions.</w:t>
      </w:r>
      <w:r w:rsidR="002505E4" w:rsidRPr="003B3792">
        <w:rPr>
          <w:rFonts w:ascii="Times New Roman" w:hAnsi="Times New Roman" w:cs="Times New Roman"/>
          <w:sz w:val="24"/>
          <w:szCs w:val="24"/>
        </w:rPr>
        <w:t xml:space="preserve"> An action is commenced by an originating summon when it is required by a statute or a dispute which is concerned with matters of law, is unlikely to be any substantial dispute of fact. It may be </w:t>
      </w:r>
      <w:r w:rsidR="002505E4" w:rsidRPr="003B3792">
        <w:rPr>
          <w:rFonts w:ascii="Times New Roman" w:hAnsi="Times New Roman" w:cs="Times New Roman"/>
          <w:i/>
          <w:sz w:val="24"/>
          <w:szCs w:val="24"/>
        </w:rPr>
        <w:t xml:space="preserve">Inter </w:t>
      </w:r>
      <w:proofErr w:type="spellStart"/>
      <w:r w:rsidR="002505E4" w:rsidRPr="003B3792">
        <w:rPr>
          <w:rFonts w:ascii="Times New Roman" w:hAnsi="Times New Roman" w:cs="Times New Roman"/>
          <w:i/>
          <w:sz w:val="24"/>
          <w:szCs w:val="24"/>
        </w:rPr>
        <w:t>partes</w:t>
      </w:r>
      <w:proofErr w:type="spellEnd"/>
      <w:r w:rsidR="002505E4" w:rsidRPr="003B3792">
        <w:rPr>
          <w:rFonts w:ascii="Times New Roman" w:hAnsi="Times New Roman" w:cs="Times New Roman"/>
          <w:i/>
          <w:sz w:val="24"/>
          <w:szCs w:val="24"/>
        </w:rPr>
        <w:t xml:space="preserve"> or Ex-</w:t>
      </w:r>
      <w:proofErr w:type="spellStart"/>
      <w:r w:rsidR="002505E4" w:rsidRPr="003B3792">
        <w:rPr>
          <w:rFonts w:ascii="Times New Roman" w:hAnsi="Times New Roman" w:cs="Times New Roman"/>
          <w:i/>
          <w:sz w:val="24"/>
          <w:szCs w:val="24"/>
        </w:rPr>
        <w:t>parte</w:t>
      </w:r>
      <w:proofErr w:type="spellEnd"/>
      <w:r w:rsidR="002505E4" w:rsidRPr="003B3792">
        <w:rPr>
          <w:rFonts w:ascii="Times New Roman" w:hAnsi="Times New Roman" w:cs="Times New Roman"/>
          <w:i/>
          <w:sz w:val="24"/>
          <w:szCs w:val="24"/>
        </w:rPr>
        <w:t xml:space="preserve"> </w:t>
      </w:r>
      <w:r w:rsidR="002505E4" w:rsidRPr="003B3792">
        <w:rPr>
          <w:rFonts w:ascii="Times New Roman" w:hAnsi="Times New Roman" w:cs="Times New Roman"/>
          <w:sz w:val="24"/>
          <w:szCs w:val="24"/>
        </w:rPr>
        <w:t>of the rules of court. An originating summons is usually suitable for cases where there is only little or no dispute of fact and the parties only raise issues of law, or interpretation of ce</w:t>
      </w:r>
      <w:r w:rsidR="008A766E" w:rsidRPr="003B3792">
        <w:rPr>
          <w:rFonts w:ascii="Times New Roman" w:hAnsi="Times New Roman" w:cs="Times New Roman"/>
          <w:sz w:val="24"/>
          <w:szCs w:val="24"/>
        </w:rPr>
        <w:t>rtain terms in a legal document</w:t>
      </w:r>
      <w:r w:rsidR="002505E4" w:rsidRPr="003B3792">
        <w:rPr>
          <w:rFonts w:ascii="Times New Roman" w:hAnsi="Times New Roman" w:cs="Times New Roman"/>
          <w:sz w:val="24"/>
          <w:szCs w:val="24"/>
        </w:rPr>
        <w:t xml:space="preserve">, for the court’s determination. In other word, </w:t>
      </w:r>
      <w:r w:rsidR="008A766E" w:rsidRPr="003B3792">
        <w:rPr>
          <w:rFonts w:ascii="Times New Roman" w:hAnsi="Times New Roman" w:cs="Times New Roman"/>
          <w:sz w:val="24"/>
          <w:szCs w:val="24"/>
        </w:rPr>
        <w:t xml:space="preserve">if the parties only have different interpretations on certain terms or wordings in a legal document (or the existing ordinance provisions) without having any dispute </w:t>
      </w:r>
      <w:r w:rsidR="00875C8C" w:rsidRPr="003B3792">
        <w:rPr>
          <w:rFonts w:ascii="Times New Roman" w:hAnsi="Times New Roman" w:cs="Times New Roman"/>
          <w:sz w:val="24"/>
          <w:szCs w:val="24"/>
        </w:rPr>
        <w:t xml:space="preserve">over the facts of the case, the legal action should be commenced by an originating summon. </w:t>
      </w:r>
      <w:r w:rsidR="002841DF" w:rsidRPr="003B3792">
        <w:rPr>
          <w:rFonts w:ascii="Times New Roman" w:hAnsi="Times New Roman" w:cs="Times New Roman"/>
          <w:sz w:val="24"/>
          <w:szCs w:val="24"/>
        </w:rPr>
        <w:t xml:space="preserve"> Examples of actions to </w:t>
      </w:r>
      <w:r w:rsidR="00904B2D">
        <w:rPr>
          <w:rFonts w:ascii="Times New Roman" w:hAnsi="Times New Roman" w:cs="Times New Roman"/>
          <w:sz w:val="24"/>
          <w:szCs w:val="24"/>
        </w:rPr>
        <w:t>b</w:t>
      </w:r>
      <w:r w:rsidR="002841DF" w:rsidRPr="003B3792">
        <w:rPr>
          <w:rFonts w:ascii="Times New Roman" w:hAnsi="Times New Roman" w:cs="Times New Roman"/>
          <w:sz w:val="24"/>
          <w:szCs w:val="24"/>
        </w:rPr>
        <w:t xml:space="preserve">e commenced </w:t>
      </w:r>
      <w:r w:rsidR="00DA0DB0">
        <w:rPr>
          <w:rFonts w:ascii="Times New Roman" w:hAnsi="Times New Roman" w:cs="Times New Roman"/>
          <w:sz w:val="24"/>
          <w:szCs w:val="24"/>
        </w:rPr>
        <w:t>b</w:t>
      </w:r>
      <w:r w:rsidR="002841DF" w:rsidRPr="003B3792">
        <w:rPr>
          <w:rFonts w:ascii="Times New Roman" w:hAnsi="Times New Roman" w:cs="Times New Roman"/>
          <w:sz w:val="24"/>
          <w:szCs w:val="24"/>
        </w:rPr>
        <w:t xml:space="preserve">y this mode are; </w:t>
      </w:r>
      <w:r w:rsidR="00DA0DB0">
        <w:rPr>
          <w:rFonts w:ascii="Times New Roman" w:hAnsi="Times New Roman" w:cs="Times New Roman"/>
          <w:sz w:val="24"/>
          <w:szCs w:val="24"/>
        </w:rPr>
        <w:t xml:space="preserve">action for interpretation of a </w:t>
      </w:r>
      <w:r w:rsidR="002841DF" w:rsidRPr="003B3792">
        <w:rPr>
          <w:rFonts w:ascii="Times New Roman" w:hAnsi="Times New Roman" w:cs="Times New Roman"/>
          <w:sz w:val="24"/>
          <w:szCs w:val="24"/>
        </w:rPr>
        <w:t>written law, documents, company proceedings, interpretation of any ins</w:t>
      </w:r>
      <w:r w:rsidR="00E4643B">
        <w:rPr>
          <w:rFonts w:ascii="Times New Roman" w:hAnsi="Times New Roman" w:cs="Times New Roman"/>
          <w:sz w:val="24"/>
          <w:szCs w:val="24"/>
        </w:rPr>
        <w:t xml:space="preserve">trument or deed, will, enactment or other written </w:t>
      </w:r>
      <w:r w:rsidR="002841DF" w:rsidRPr="003B3792">
        <w:rPr>
          <w:rFonts w:ascii="Times New Roman" w:hAnsi="Times New Roman" w:cs="Times New Roman"/>
          <w:sz w:val="24"/>
          <w:szCs w:val="24"/>
        </w:rPr>
        <w:t>agreement o</w:t>
      </w:r>
      <w:r w:rsidR="001477CD">
        <w:rPr>
          <w:rFonts w:ascii="Times New Roman" w:hAnsi="Times New Roman" w:cs="Times New Roman"/>
          <w:sz w:val="24"/>
          <w:szCs w:val="24"/>
        </w:rPr>
        <w:t xml:space="preserve">r some other question of law. </w:t>
      </w:r>
      <w:r w:rsidR="00A168F0" w:rsidRPr="003B3792">
        <w:rPr>
          <w:rFonts w:ascii="Times New Roman" w:hAnsi="Times New Roman" w:cs="Times New Roman"/>
          <w:sz w:val="24"/>
          <w:szCs w:val="24"/>
        </w:rPr>
        <w:t xml:space="preserve">Originating summons is a simpler and swifter procedure for the </w:t>
      </w:r>
      <w:r w:rsidR="00F271C4" w:rsidRPr="003B3792">
        <w:rPr>
          <w:rFonts w:ascii="Times New Roman" w:hAnsi="Times New Roman" w:cs="Times New Roman"/>
          <w:sz w:val="24"/>
          <w:szCs w:val="24"/>
        </w:rPr>
        <w:t>resolution of</w:t>
      </w:r>
      <w:r w:rsidR="00A168F0" w:rsidRPr="003B3792">
        <w:rPr>
          <w:rFonts w:ascii="Times New Roman" w:hAnsi="Times New Roman" w:cs="Times New Roman"/>
          <w:sz w:val="24"/>
          <w:szCs w:val="24"/>
        </w:rPr>
        <w:t xml:space="preserve"> disputes as it is determined generally on affidavit</w:t>
      </w:r>
      <w:r w:rsidR="00F271C4" w:rsidRPr="003B3792">
        <w:rPr>
          <w:rFonts w:ascii="Times New Roman" w:hAnsi="Times New Roman" w:cs="Times New Roman"/>
          <w:sz w:val="24"/>
          <w:szCs w:val="24"/>
        </w:rPr>
        <w:t xml:space="preserve"> filed and does not involve pleadings or many interlocutory proceedings.</w:t>
      </w:r>
      <w:r w:rsidR="003E2E13">
        <w:rPr>
          <w:rFonts w:ascii="Times New Roman" w:hAnsi="Times New Roman" w:cs="Times New Roman"/>
          <w:sz w:val="24"/>
          <w:szCs w:val="24"/>
        </w:rPr>
        <w:t xml:space="preserve"> </w:t>
      </w:r>
      <w:r w:rsidR="00E4643B" w:rsidRPr="00E4643B">
        <w:rPr>
          <w:rFonts w:ascii="Times New Roman" w:hAnsi="Times New Roman" w:cs="Times New Roman"/>
          <w:b/>
          <w:sz w:val="24"/>
          <w:szCs w:val="24"/>
        </w:rPr>
        <w:t>ORDER 5 RULE 4 Lagos High Court (Civil Procedure) Rules 2019</w:t>
      </w:r>
      <w:r w:rsidR="00E4643B">
        <w:rPr>
          <w:rFonts w:ascii="Times New Roman" w:hAnsi="Times New Roman" w:cs="Times New Roman"/>
          <w:sz w:val="24"/>
          <w:szCs w:val="24"/>
        </w:rPr>
        <w:t xml:space="preserve"> is an example. </w:t>
      </w:r>
      <w:r w:rsidR="005001F7">
        <w:rPr>
          <w:rFonts w:ascii="Times New Roman" w:hAnsi="Times New Roman" w:cs="Times New Roman"/>
          <w:sz w:val="24"/>
          <w:szCs w:val="24"/>
        </w:rPr>
        <w:t>In</w:t>
      </w:r>
      <w:r w:rsidR="00E4643B">
        <w:rPr>
          <w:rFonts w:ascii="Times New Roman" w:hAnsi="Times New Roman" w:cs="Times New Roman"/>
          <w:sz w:val="24"/>
          <w:szCs w:val="24"/>
        </w:rPr>
        <w:t xml:space="preserve"> the case of </w:t>
      </w:r>
      <w:proofErr w:type="spellStart"/>
      <w:r w:rsidR="00E4643B" w:rsidRPr="005001F7">
        <w:rPr>
          <w:rFonts w:ascii="Times New Roman" w:hAnsi="Times New Roman" w:cs="Times New Roman"/>
          <w:b/>
          <w:sz w:val="24"/>
          <w:szCs w:val="24"/>
        </w:rPr>
        <w:t>Unilag</w:t>
      </w:r>
      <w:proofErr w:type="spellEnd"/>
      <w:r w:rsidR="00E4643B" w:rsidRPr="005001F7">
        <w:rPr>
          <w:rFonts w:ascii="Times New Roman" w:hAnsi="Times New Roman" w:cs="Times New Roman"/>
          <w:b/>
          <w:sz w:val="24"/>
          <w:szCs w:val="24"/>
        </w:rPr>
        <w:t xml:space="preserve"> v. </w:t>
      </w:r>
      <w:proofErr w:type="spellStart"/>
      <w:r w:rsidR="00E4643B" w:rsidRPr="005001F7">
        <w:rPr>
          <w:rFonts w:ascii="Times New Roman" w:hAnsi="Times New Roman" w:cs="Times New Roman"/>
          <w:b/>
          <w:sz w:val="24"/>
          <w:szCs w:val="24"/>
        </w:rPr>
        <w:t>Aigoro</w:t>
      </w:r>
      <w:proofErr w:type="spellEnd"/>
      <w:r w:rsidR="00E4643B" w:rsidRPr="005001F7">
        <w:rPr>
          <w:rFonts w:ascii="Times New Roman" w:hAnsi="Times New Roman" w:cs="Times New Roman"/>
          <w:b/>
          <w:sz w:val="24"/>
          <w:szCs w:val="24"/>
        </w:rPr>
        <w:t xml:space="preserve"> (1991) 3 NWLR (</w:t>
      </w:r>
      <w:r w:rsidR="005001F7" w:rsidRPr="005001F7">
        <w:rPr>
          <w:rFonts w:ascii="Times New Roman" w:hAnsi="Times New Roman" w:cs="Times New Roman"/>
          <w:b/>
          <w:sz w:val="24"/>
          <w:szCs w:val="24"/>
        </w:rPr>
        <w:t>Pt.</w:t>
      </w:r>
      <w:r w:rsidR="00E4643B" w:rsidRPr="005001F7">
        <w:rPr>
          <w:rFonts w:ascii="Times New Roman" w:hAnsi="Times New Roman" w:cs="Times New Roman"/>
          <w:b/>
          <w:sz w:val="24"/>
          <w:szCs w:val="24"/>
        </w:rPr>
        <w:t xml:space="preserve"> 179) 376</w:t>
      </w:r>
      <w:r w:rsidR="00E4643B">
        <w:rPr>
          <w:rFonts w:ascii="Times New Roman" w:hAnsi="Times New Roman" w:cs="Times New Roman"/>
          <w:sz w:val="24"/>
          <w:szCs w:val="24"/>
        </w:rPr>
        <w:t xml:space="preserve">, it was held that originating summons is used where it is sought to correct errors in a </w:t>
      </w:r>
      <w:proofErr w:type="spellStart"/>
      <w:r w:rsidR="00E4643B">
        <w:rPr>
          <w:rFonts w:ascii="Times New Roman" w:hAnsi="Times New Roman" w:cs="Times New Roman"/>
          <w:sz w:val="24"/>
          <w:szCs w:val="24"/>
        </w:rPr>
        <w:t>judgement</w:t>
      </w:r>
      <w:proofErr w:type="spellEnd"/>
      <w:r w:rsidR="00E4643B">
        <w:rPr>
          <w:rFonts w:ascii="Times New Roman" w:hAnsi="Times New Roman" w:cs="Times New Roman"/>
          <w:sz w:val="24"/>
          <w:szCs w:val="24"/>
        </w:rPr>
        <w:t>.</w:t>
      </w:r>
    </w:p>
    <w:p w:rsidR="00875C8C" w:rsidRPr="001477CD" w:rsidRDefault="00875C8C" w:rsidP="001477CD">
      <w:pPr>
        <w:jc w:val="both"/>
        <w:rPr>
          <w:rFonts w:ascii="Times New Roman" w:hAnsi="Times New Roman" w:cs="Times New Roman"/>
          <w:sz w:val="24"/>
          <w:szCs w:val="24"/>
        </w:rPr>
      </w:pPr>
    </w:p>
    <w:p w:rsidR="001B3D4C" w:rsidRDefault="001B3D4C" w:rsidP="001B3D4C">
      <w:pPr>
        <w:jc w:val="both"/>
        <w:rPr>
          <w:rFonts w:ascii="Times New Roman" w:hAnsi="Times New Roman" w:cs="Times New Roman"/>
          <w:sz w:val="24"/>
          <w:szCs w:val="24"/>
        </w:rPr>
      </w:pPr>
    </w:p>
    <w:p w:rsidR="00F271C4" w:rsidRPr="000D3BB4" w:rsidRDefault="00F271C4" w:rsidP="000D3BB4">
      <w:pPr>
        <w:pStyle w:val="ListParagraph"/>
        <w:numPr>
          <w:ilvl w:val="0"/>
          <w:numId w:val="10"/>
        </w:numPr>
        <w:jc w:val="both"/>
        <w:rPr>
          <w:rFonts w:ascii="Times New Roman" w:hAnsi="Times New Roman" w:cs="Times New Roman"/>
          <w:b/>
          <w:sz w:val="24"/>
          <w:szCs w:val="24"/>
          <w:u w:val="single"/>
        </w:rPr>
      </w:pPr>
      <w:r w:rsidRPr="000D3BB4">
        <w:rPr>
          <w:rFonts w:ascii="Times New Roman" w:hAnsi="Times New Roman" w:cs="Times New Roman"/>
          <w:b/>
          <w:sz w:val="24"/>
          <w:szCs w:val="24"/>
          <w:u w:val="single"/>
        </w:rPr>
        <w:t>WRITS OF SUMMONS</w:t>
      </w:r>
    </w:p>
    <w:p w:rsidR="00F271C4" w:rsidRDefault="00F271C4" w:rsidP="001B3D4C">
      <w:pPr>
        <w:jc w:val="both"/>
        <w:rPr>
          <w:rFonts w:ascii="Times New Roman" w:hAnsi="Times New Roman" w:cs="Times New Roman"/>
          <w:sz w:val="24"/>
          <w:szCs w:val="24"/>
        </w:rPr>
      </w:pPr>
      <w:r w:rsidRPr="003B3792">
        <w:rPr>
          <w:rFonts w:ascii="Times New Roman" w:hAnsi="Times New Roman" w:cs="Times New Roman"/>
          <w:sz w:val="24"/>
          <w:szCs w:val="24"/>
        </w:rPr>
        <w:lastRenderedPageBreak/>
        <w:t xml:space="preserve">  A writ of summon is used for contentious actions or matters relating to dispute</w:t>
      </w:r>
      <w:r w:rsidR="00FB733C" w:rsidRPr="003B3792">
        <w:rPr>
          <w:rFonts w:ascii="Times New Roman" w:hAnsi="Times New Roman" w:cs="Times New Roman"/>
          <w:sz w:val="24"/>
          <w:szCs w:val="24"/>
        </w:rPr>
        <w:t xml:space="preserve"> and there is need to go through trial</w:t>
      </w:r>
      <w:r w:rsidRPr="003B3792">
        <w:rPr>
          <w:rFonts w:ascii="Times New Roman" w:hAnsi="Times New Roman" w:cs="Times New Roman"/>
          <w:sz w:val="24"/>
          <w:szCs w:val="24"/>
        </w:rPr>
        <w:t xml:space="preserve">.  A writ of summon is a formal document addressed to the defendant requiring him to enter an appearance if he wishes to dispute the plaintiff’s claim. </w:t>
      </w:r>
      <w:r w:rsidR="00035881">
        <w:rPr>
          <w:rFonts w:ascii="Times New Roman" w:hAnsi="Times New Roman" w:cs="Times New Roman"/>
          <w:sz w:val="24"/>
          <w:szCs w:val="24"/>
        </w:rPr>
        <w:t>It is a formal document issued by court stati</w:t>
      </w:r>
      <w:r w:rsidR="00C92F7D">
        <w:rPr>
          <w:rFonts w:ascii="Times New Roman" w:hAnsi="Times New Roman" w:cs="Times New Roman"/>
          <w:sz w:val="24"/>
          <w:szCs w:val="24"/>
        </w:rPr>
        <w:t>n</w:t>
      </w:r>
      <w:r w:rsidR="00035881">
        <w:rPr>
          <w:rFonts w:ascii="Times New Roman" w:hAnsi="Times New Roman" w:cs="Times New Roman"/>
          <w:sz w:val="24"/>
          <w:szCs w:val="24"/>
        </w:rPr>
        <w:t>g the nature of the clai</w:t>
      </w:r>
      <w:r w:rsidR="00C92F7D">
        <w:rPr>
          <w:rFonts w:ascii="Times New Roman" w:hAnsi="Times New Roman" w:cs="Times New Roman"/>
          <w:sz w:val="24"/>
          <w:szCs w:val="24"/>
        </w:rPr>
        <w:t xml:space="preserve">m </w:t>
      </w:r>
      <w:r w:rsidR="00035881">
        <w:rPr>
          <w:rFonts w:ascii="Times New Roman" w:hAnsi="Times New Roman" w:cs="Times New Roman"/>
          <w:sz w:val="24"/>
          <w:szCs w:val="24"/>
        </w:rPr>
        <w:t>of a plaintiff against a defendant to “</w:t>
      </w:r>
      <w:r w:rsidR="00C92F7D">
        <w:rPr>
          <w:rFonts w:ascii="Times New Roman" w:hAnsi="Times New Roman" w:cs="Times New Roman"/>
          <w:sz w:val="24"/>
          <w:szCs w:val="24"/>
        </w:rPr>
        <w:t>c</w:t>
      </w:r>
      <w:r w:rsidR="00035881">
        <w:rPr>
          <w:rFonts w:ascii="Times New Roman" w:hAnsi="Times New Roman" w:cs="Times New Roman"/>
          <w:sz w:val="24"/>
          <w:szCs w:val="24"/>
        </w:rPr>
        <w:t>ause an appearance to be entered” for him in an action at the suit of the plai</w:t>
      </w:r>
      <w:r w:rsidR="00C92F7D">
        <w:rPr>
          <w:rFonts w:ascii="Times New Roman" w:hAnsi="Times New Roman" w:cs="Times New Roman"/>
          <w:sz w:val="24"/>
          <w:szCs w:val="24"/>
        </w:rPr>
        <w:t>n</w:t>
      </w:r>
      <w:r w:rsidR="00035881">
        <w:rPr>
          <w:rFonts w:ascii="Times New Roman" w:hAnsi="Times New Roman" w:cs="Times New Roman"/>
          <w:sz w:val="24"/>
          <w:szCs w:val="24"/>
        </w:rPr>
        <w:t xml:space="preserve">tiff within a specific period of time, </w:t>
      </w:r>
      <w:r w:rsidR="00C92F7D">
        <w:rPr>
          <w:rFonts w:ascii="Times New Roman" w:hAnsi="Times New Roman" w:cs="Times New Roman"/>
          <w:sz w:val="24"/>
          <w:szCs w:val="24"/>
        </w:rPr>
        <w:t>usually eight</w:t>
      </w:r>
      <w:r w:rsidR="00035881">
        <w:rPr>
          <w:rFonts w:ascii="Times New Roman" w:hAnsi="Times New Roman" w:cs="Times New Roman"/>
          <w:sz w:val="24"/>
          <w:szCs w:val="24"/>
        </w:rPr>
        <w:t xml:space="preserve"> days, after the service of the writ to him, with a warning that, in default of his causing an appearance to be entered as commanded, the plaintiff may proceed therein and </w:t>
      </w:r>
      <w:proofErr w:type="spellStart"/>
      <w:r w:rsidR="00035881">
        <w:rPr>
          <w:rFonts w:ascii="Times New Roman" w:hAnsi="Times New Roman" w:cs="Times New Roman"/>
          <w:sz w:val="24"/>
          <w:szCs w:val="24"/>
        </w:rPr>
        <w:t>judgement</w:t>
      </w:r>
      <w:proofErr w:type="spellEnd"/>
      <w:r w:rsidR="00035881">
        <w:rPr>
          <w:rFonts w:ascii="Times New Roman" w:hAnsi="Times New Roman" w:cs="Times New Roman"/>
          <w:sz w:val="24"/>
          <w:szCs w:val="24"/>
        </w:rPr>
        <w:t xml:space="preserve"> may be given in defendant’s absence</w:t>
      </w:r>
      <w:r w:rsidR="00C92F7D">
        <w:rPr>
          <w:rFonts w:ascii="Times New Roman" w:hAnsi="Times New Roman" w:cs="Times New Roman"/>
          <w:sz w:val="24"/>
          <w:szCs w:val="24"/>
        </w:rPr>
        <w:t xml:space="preserve">. </w:t>
      </w:r>
      <w:r w:rsidRPr="003B3792">
        <w:rPr>
          <w:rFonts w:ascii="Times New Roman" w:hAnsi="Times New Roman" w:cs="Times New Roman"/>
          <w:sz w:val="24"/>
          <w:szCs w:val="24"/>
        </w:rPr>
        <w:t xml:space="preserve">Civil actions involving </w:t>
      </w:r>
      <w:r w:rsidR="00FB733C" w:rsidRPr="003B3792">
        <w:rPr>
          <w:rFonts w:ascii="Times New Roman" w:hAnsi="Times New Roman" w:cs="Times New Roman"/>
          <w:sz w:val="24"/>
          <w:szCs w:val="24"/>
        </w:rPr>
        <w:t>substantial</w:t>
      </w:r>
      <w:r w:rsidRPr="003B3792">
        <w:rPr>
          <w:rFonts w:ascii="Times New Roman" w:hAnsi="Times New Roman" w:cs="Times New Roman"/>
          <w:sz w:val="24"/>
          <w:szCs w:val="24"/>
        </w:rPr>
        <w:t xml:space="preserve"> disputes of </w:t>
      </w:r>
      <w:r w:rsidR="00FB733C" w:rsidRPr="003B3792">
        <w:rPr>
          <w:rFonts w:ascii="Times New Roman" w:hAnsi="Times New Roman" w:cs="Times New Roman"/>
          <w:sz w:val="24"/>
          <w:szCs w:val="24"/>
        </w:rPr>
        <w:t>facts</w:t>
      </w:r>
      <w:r w:rsidRPr="003B3792">
        <w:rPr>
          <w:rFonts w:ascii="Times New Roman" w:hAnsi="Times New Roman" w:cs="Times New Roman"/>
          <w:sz w:val="24"/>
          <w:szCs w:val="24"/>
        </w:rPr>
        <w:t xml:space="preserve"> are commenced by way of a writ. It must be used to commence an action based on contract, tort, fraud, damages for persona</w:t>
      </w:r>
      <w:r w:rsidR="00904B2D">
        <w:rPr>
          <w:rFonts w:ascii="Times New Roman" w:hAnsi="Times New Roman" w:cs="Times New Roman"/>
          <w:sz w:val="24"/>
          <w:szCs w:val="24"/>
        </w:rPr>
        <w:t>l injuries or death, damages to</w:t>
      </w:r>
      <w:r w:rsidRPr="003B3792">
        <w:rPr>
          <w:rFonts w:ascii="Times New Roman" w:hAnsi="Times New Roman" w:cs="Times New Roman"/>
          <w:sz w:val="24"/>
          <w:szCs w:val="24"/>
        </w:rPr>
        <w:t xml:space="preserve"> property arising out of a breach of duty, and generally for all actions which would involve a substantial dispute of facts (examples of such disputes include whether the defendant owes you money and how much; whether the defendant has damaged your goods/property; whether the defendant has failed to perform a contractual obligation). As you can see, the majority of civil actions are begun by a writ of summons. </w:t>
      </w:r>
    </w:p>
    <w:p w:rsidR="001477CD" w:rsidRPr="001477CD" w:rsidRDefault="00035881" w:rsidP="001477CD">
      <w:pPr>
        <w:jc w:val="both"/>
        <w:rPr>
          <w:rFonts w:ascii="Times New Roman" w:hAnsi="Times New Roman" w:cs="Times New Roman"/>
          <w:sz w:val="24"/>
          <w:szCs w:val="24"/>
        </w:rPr>
      </w:pPr>
      <w:r>
        <w:rPr>
          <w:rFonts w:ascii="Times New Roman" w:hAnsi="Times New Roman" w:cs="Times New Roman"/>
          <w:sz w:val="24"/>
          <w:szCs w:val="24"/>
        </w:rPr>
        <w:t xml:space="preserve"> For </w:t>
      </w:r>
      <w:r w:rsidR="00C92F7D">
        <w:rPr>
          <w:rFonts w:ascii="Times New Roman" w:hAnsi="Times New Roman" w:cs="Times New Roman"/>
          <w:sz w:val="24"/>
          <w:szCs w:val="24"/>
        </w:rPr>
        <w:t>example</w:t>
      </w:r>
      <w:r>
        <w:rPr>
          <w:rFonts w:ascii="Times New Roman" w:hAnsi="Times New Roman" w:cs="Times New Roman"/>
          <w:sz w:val="24"/>
          <w:szCs w:val="24"/>
        </w:rPr>
        <w:t xml:space="preserve">, </w:t>
      </w:r>
      <w:r w:rsidR="001477CD" w:rsidRPr="001477CD">
        <w:rPr>
          <w:rFonts w:ascii="Times New Roman" w:hAnsi="Times New Roman" w:cs="Times New Roman"/>
          <w:sz w:val="24"/>
          <w:szCs w:val="24"/>
        </w:rPr>
        <w:t xml:space="preserve">According to </w:t>
      </w:r>
      <w:r w:rsidR="001477CD" w:rsidRPr="005001F7">
        <w:rPr>
          <w:rFonts w:ascii="Times New Roman" w:hAnsi="Times New Roman" w:cs="Times New Roman"/>
          <w:b/>
          <w:sz w:val="24"/>
          <w:szCs w:val="24"/>
        </w:rPr>
        <w:t>ORDER 5</w:t>
      </w:r>
      <w:r w:rsidRPr="005001F7">
        <w:rPr>
          <w:rFonts w:ascii="Times New Roman" w:hAnsi="Times New Roman" w:cs="Times New Roman"/>
          <w:b/>
          <w:sz w:val="24"/>
          <w:szCs w:val="24"/>
        </w:rPr>
        <w:t xml:space="preserve"> Rule 1 and 2 of the Lagos H</w:t>
      </w:r>
      <w:r w:rsidR="00C92F7D" w:rsidRPr="005001F7">
        <w:rPr>
          <w:rFonts w:ascii="Times New Roman" w:hAnsi="Times New Roman" w:cs="Times New Roman"/>
          <w:b/>
          <w:sz w:val="24"/>
          <w:szCs w:val="24"/>
        </w:rPr>
        <w:t xml:space="preserve">igh </w:t>
      </w:r>
      <w:r w:rsidRPr="005001F7">
        <w:rPr>
          <w:rFonts w:ascii="Times New Roman" w:hAnsi="Times New Roman" w:cs="Times New Roman"/>
          <w:b/>
          <w:sz w:val="24"/>
          <w:szCs w:val="24"/>
        </w:rPr>
        <w:t>Court (Civil Procedure) Rules 2019</w:t>
      </w:r>
      <w:r w:rsidR="001477CD" w:rsidRPr="001477CD">
        <w:rPr>
          <w:rFonts w:ascii="Times New Roman" w:hAnsi="Times New Roman" w:cs="Times New Roman"/>
          <w:sz w:val="24"/>
          <w:szCs w:val="24"/>
        </w:rPr>
        <w:t>, a writ of summons shall be the form of commencing all proceedings where:</w:t>
      </w:r>
    </w:p>
    <w:p w:rsidR="001477CD" w:rsidRPr="001477CD" w:rsidRDefault="00035881" w:rsidP="001477CD">
      <w:pPr>
        <w:jc w:val="both"/>
        <w:rPr>
          <w:rFonts w:ascii="Times New Roman" w:hAnsi="Times New Roman" w:cs="Times New Roman"/>
          <w:sz w:val="24"/>
          <w:szCs w:val="24"/>
        </w:rPr>
      </w:pPr>
      <w:r>
        <w:rPr>
          <w:rFonts w:ascii="Times New Roman" w:hAnsi="Times New Roman" w:cs="Times New Roman"/>
          <w:sz w:val="24"/>
          <w:szCs w:val="24"/>
        </w:rPr>
        <w:t xml:space="preserve">a. </w:t>
      </w:r>
      <w:r w:rsidR="001477CD" w:rsidRPr="001477CD">
        <w:rPr>
          <w:rFonts w:ascii="Times New Roman" w:hAnsi="Times New Roman" w:cs="Times New Roman"/>
          <w:sz w:val="24"/>
          <w:szCs w:val="24"/>
        </w:rPr>
        <w:t>A claimant claims:</w:t>
      </w:r>
    </w:p>
    <w:p w:rsidR="001477CD" w:rsidRPr="001477CD" w:rsidRDefault="001477CD" w:rsidP="001477CD">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sidRPr="001477CD">
        <w:rPr>
          <w:rFonts w:ascii="Times New Roman" w:hAnsi="Times New Roman" w:cs="Times New Roman"/>
          <w:sz w:val="24"/>
          <w:szCs w:val="24"/>
        </w:rPr>
        <w:t xml:space="preserve">any relief or remedy for any civil wrong or; </w:t>
      </w:r>
    </w:p>
    <w:p w:rsidR="001477CD" w:rsidRPr="001477CD" w:rsidRDefault="001477CD" w:rsidP="001477CD">
      <w:pPr>
        <w:ind w:firstLine="720"/>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sidRPr="001477CD">
        <w:rPr>
          <w:rFonts w:ascii="Times New Roman" w:hAnsi="Times New Roman" w:cs="Times New Roman"/>
          <w:sz w:val="24"/>
          <w:szCs w:val="24"/>
        </w:rPr>
        <w:t>damages</w:t>
      </w:r>
      <w:proofErr w:type="gramEnd"/>
      <w:r w:rsidRPr="001477CD">
        <w:rPr>
          <w:rFonts w:ascii="Times New Roman" w:hAnsi="Times New Roman" w:cs="Times New Roman"/>
          <w:sz w:val="24"/>
          <w:szCs w:val="24"/>
        </w:rPr>
        <w:t xml:space="preserve"> for breach of duty, whether contractual, statutory or otherwise, or;</w:t>
      </w:r>
    </w:p>
    <w:p w:rsidR="001477CD" w:rsidRPr="001477CD" w:rsidRDefault="001477CD" w:rsidP="001477CD">
      <w:pPr>
        <w:ind w:firstLine="720"/>
        <w:jc w:val="both"/>
        <w:rPr>
          <w:rFonts w:ascii="Times New Roman" w:hAnsi="Times New Roman" w:cs="Times New Roman"/>
          <w:sz w:val="24"/>
          <w:szCs w:val="24"/>
        </w:rPr>
      </w:pPr>
      <w:r>
        <w:rPr>
          <w:rFonts w:ascii="Times New Roman" w:hAnsi="Times New Roman" w:cs="Times New Roman"/>
          <w:sz w:val="24"/>
          <w:szCs w:val="24"/>
        </w:rPr>
        <w:t xml:space="preserve">iii. </w:t>
      </w:r>
      <w:proofErr w:type="gramStart"/>
      <w:r w:rsidRPr="001477CD">
        <w:rPr>
          <w:rFonts w:ascii="Times New Roman" w:hAnsi="Times New Roman" w:cs="Times New Roman"/>
          <w:sz w:val="24"/>
          <w:szCs w:val="24"/>
        </w:rPr>
        <w:t>damages</w:t>
      </w:r>
      <w:proofErr w:type="gramEnd"/>
      <w:r w:rsidRPr="001477CD">
        <w:rPr>
          <w:rFonts w:ascii="Times New Roman" w:hAnsi="Times New Roman" w:cs="Times New Roman"/>
          <w:sz w:val="24"/>
          <w:szCs w:val="24"/>
        </w:rPr>
        <w:t xml:space="preserve"> for personal injury to or wrongful death of any person, or in respect of damage or injury to property;</w:t>
      </w:r>
    </w:p>
    <w:p w:rsidR="001477CD" w:rsidRPr="001477CD" w:rsidRDefault="001477CD" w:rsidP="001477CD">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1477CD">
        <w:rPr>
          <w:rFonts w:ascii="Times New Roman" w:hAnsi="Times New Roman" w:cs="Times New Roman"/>
          <w:sz w:val="24"/>
          <w:szCs w:val="24"/>
        </w:rPr>
        <w:t>the claim is based on or includes an allegation of fraud.</w:t>
      </w:r>
    </w:p>
    <w:p w:rsidR="001477CD" w:rsidRDefault="001477CD" w:rsidP="001477CD">
      <w:pPr>
        <w:jc w:val="both"/>
        <w:rPr>
          <w:rFonts w:ascii="Times New Roman" w:hAnsi="Times New Roman" w:cs="Times New Roman"/>
          <w:sz w:val="24"/>
          <w:szCs w:val="24"/>
        </w:rPr>
      </w:pPr>
      <w:r>
        <w:rPr>
          <w:rFonts w:ascii="Times New Roman" w:hAnsi="Times New Roman" w:cs="Times New Roman"/>
          <w:sz w:val="24"/>
          <w:szCs w:val="24"/>
        </w:rPr>
        <w:t xml:space="preserve">c. </w:t>
      </w:r>
      <w:r w:rsidRPr="001477CD">
        <w:rPr>
          <w:rFonts w:ascii="Times New Roman" w:hAnsi="Times New Roman" w:cs="Times New Roman"/>
          <w:sz w:val="24"/>
          <w:szCs w:val="24"/>
        </w:rPr>
        <w:t>An interested person claims a declaration.</w:t>
      </w:r>
    </w:p>
    <w:p w:rsidR="00C92F7D" w:rsidRDefault="00C92F7D" w:rsidP="001477CD">
      <w:pPr>
        <w:jc w:val="both"/>
        <w:rPr>
          <w:rFonts w:ascii="Times New Roman" w:hAnsi="Times New Roman" w:cs="Times New Roman"/>
          <w:sz w:val="24"/>
          <w:szCs w:val="24"/>
        </w:rPr>
      </w:pPr>
      <w:r>
        <w:rPr>
          <w:rFonts w:ascii="Times New Roman" w:hAnsi="Times New Roman" w:cs="Times New Roman"/>
          <w:sz w:val="24"/>
          <w:szCs w:val="24"/>
        </w:rPr>
        <w:t xml:space="preserve"> Generally, all actions are to be commenced by the writ of summons except where there is an expressed legislation prescribing another mode.  </w:t>
      </w:r>
    </w:p>
    <w:p w:rsidR="000D3BB4" w:rsidRPr="001477CD" w:rsidRDefault="000D3BB4" w:rsidP="001477CD">
      <w:pPr>
        <w:jc w:val="both"/>
        <w:rPr>
          <w:rFonts w:ascii="Times New Roman" w:hAnsi="Times New Roman" w:cs="Times New Roman"/>
          <w:sz w:val="24"/>
          <w:szCs w:val="24"/>
        </w:rPr>
      </w:pPr>
    </w:p>
    <w:p w:rsidR="001477CD" w:rsidRPr="003B3792" w:rsidRDefault="001477CD" w:rsidP="001477CD">
      <w:pPr>
        <w:jc w:val="both"/>
        <w:rPr>
          <w:rFonts w:ascii="Times New Roman" w:hAnsi="Times New Roman" w:cs="Times New Roman"/>
          <w:sz w:val="24"/>
          <w:szCs w:val="24"/>
        </w:rPr>
      </w:pPr>
    </w:p>
    <w:p w:rsidR="005001F7" w:rsidRDefault="00BD6CC2" w:rsidP="001B3D4C">
      <w:pPr>
        <w:jc w:val="both"/>
        <w:rPr>
          <w:rFonts w:ascii="Times New Roman" w:hAnsi="Times New Roman" w:cs="Times New Roman"/>
          <w:b/>
          <w:sz w:val="24"/>
          <w:szCs w:val="24"/>
          <w:u w:val="single"/>
        </w:rPr>
      </w:pPr>
      <w:r w:rsidRPr="007B0DBE">
        <w:rPr>
          <w:rFonts w:ascii="Times New Roman" w:hAnsi="Times New Roman" w:cs="Times New Roman"/>
          <w:b/>
          <w:sz w:val="24"/>
          <w:szCs w:val="24"/>
          <w:u w:val="single"/>
        </w:rPr>
        <w:t xml:space="preserve"> </w:t>
      </w:r>
    </w:p>
    <w:p w:rsidR="00BD6CC2" w:rsidRPr="000D3BB4" w:rsidRDefault="00BD6CC2" w:rsidP="000D3BB4">
      <w:pPr>
        <w:pStyle w:val="ListParagraph"/>
        <w:numPr>
          <w:ilvl w:val="0"/>
          <w:numId w:val="10"/>
        </w:numPr>
        <w:jc w:val="both"/>
        <w:rPr>
          <w:rFonts w:ascii="Times New Roman" w:hAnsi="Times New Roman" w:cs="Times New Roman"/>
          <w:b/>
          <w:sz w:val="24"/>
          <w:szCs w:val="24"/>
          <w:u w:val="single"/>
        </w:rPr>
      </w:pPr>
      <w:r w:rsidRPr="000D3BB4">
        <w:rPr>
          <w:rFonts w:ascii="Times New Roman" w:hAnsi="Times New Roman" w:cs="Times New Roman"/>
          <w:b/>
          <w:sz w:val="24"/>
          <w:szCs w:val="24"/>
          <w:u w:val="single"/>
        </w:rPr>
        <w:t xml:space="preserve"> </w:t>
      </w:r>
      <w:r w:rsidR="002841DF" w:rsidRPr="000D3BB4">
        <w:rPr>
          <w:rFonts w:ascii="Times New Roman" w:hAnsi="Times New Roman" w:cs="Times New Roman"/>
          <w:b/>
          <w:sz w:val="24"/>
          <w:szCs w:val="24"/>
          <w:u w:val="single"/>
        </w:rPr>
        <w:t>ORIGINATING MOTION</w:t>
      </w:r>
    </w:p>
    <w:p w:rsidR="007F1EF6" w:rsidRPr="003B3792" w:rsidRDefault="002841DF" w:rsidP="001B3D4C">
      <w:pPr>
        <w:jc w:val="both"/>
        <w:rPr>
          <w:rFonts w:ascii="Times New Roman" w:hAnsi="Times New Roman" w:cs="Times New Roman"/>
          <w:sz w:val="24"/>
          <w:szCs w:val="24"/>
        </w:rPr>
      </w:pPr>
      <w:r w:rsidRPr="003B3792">
        <w:rPr>
          <w:rFonts w:ascii="Times New Roman" w:hAnsi="Times New Roman" w:cs="Times New Roman"/>
          <w:sz w:val="24"/>
          <w:szCs w:val="24"/>
        </w:rPr>
        <w:t xml:space="preserve">  This is used only when provided for by a statue or a rule of court. Actions to be commenced by this way are: </w:t>
      </w:r>
      <w:r w:rsidRPr="005001F7">
        <w:rPr>
          <w:rFonts w:ascii="Times New Roman" w:hAnsi="Times New Roman" w:cs="Times New Roman"/>
          <w:b/>
          <w:sz w:val="24"/>
          <w:szCs w:val="24"/>
        </w:rPr>
        <w:t>application for habeas corpus, order of mandamus</w:t>
      </w:r>
      <w:r w:rsidR="007F1EF6" w:rsidRPr="005001F7">
        <w:rPr>
          <w:rFonts w:ascii="Times New Roman" w:hAnsi="Times New Roman" w:cs="Times New Roman"/>
          <w:b/>
          <w:sz w:val="24"/>
          <w:szCs w:val="24"/>
        </w:rPr>
        <w:t>, prohibition or certiorari, application for judicial review, action for the enforcement of fundamental rights under the Fundamental Rights Enforcement Procedure rules 2009.</w:t>
      </w:r>
      <w:r w:rsidR="007F1EF6" w:rsidRPr="003B3792">
        <w:rPr>
          <w:rFonts w:ascii="Times New Roman" w:hAnsi="Times New Roman" w:cs="Times New Roman"/>
          <w:sz w:val="24"/>
          <w:szCs w:val="24"/>
        </w:rPr>
        <w:t xml:space="preserve"> Where a statute provides that action be commenced by application but does not specifically provide the procedure, originating motion </w:t>
      </w:r>
      <w:r w:rsidR="007F1EF6" w:rsidRPr="003B3792">
        <w:rPr>
          <w:rFonts w:ascii="Times New Roman" w:hAnsi="Times New Roman" w:cs="Times New Roman"/>
          <w:sz w:val="24"/>
          <w:szCs w:val="24"/>
        </w:rPr>
        <w:lastRenderedPageBreak/>
        <w:t>should be use.</w:t>
      </w:r>
      <w:r w:rsidR="00673E49" w:rsidRPr="003B3792">
        <w:rPr>
          <w:rFonts w:ascii="Times New Roman" w:hAnsi="Times New Roman" w:cs="Times New Roman"/>
          <w:sz w:val="24"/>
          <w:szCs w:val="24"/>
        </w:rPr>
        <w:t xml:space="preserve"> An application (motion) that commences a proceeding in a court. It is used only when it is specifically required by law. </w:t>
      </w:r>
    </w:p>
    <w:p w:rsidR="00673E49" w:rsidRPr="000D3BB4" w:rsidRDefault="00673E49" w:rsidP="000D3BB4">
      <w:pPr>
        <w:pStyle w:val="ListParagraph"/>
        <w:numPr>
          <w:ilvl w:val="0"/>
          <w:numId w:val="10"/>
        </w:numPr>
        <w:jc w:val="both"/>
        <w:rPr>
          <w:rFonts w:ascii="Times New Roman" w:hAnsi="Times New Roman" w:cs="Times New Roman"/>
          <w:b/>
          <w:sz w:val="24"/>
          <w:szCs w:val="24"/>
          <w:u w:val="single"/>
        </w:rPr>
      </w:pPr>
      <w:r w:rsidRPr="000D3BB4">
        <w:rPr>
          <w:rFonts w:ascii="Times New Roman" w:hAnsi="Times New Roman" w:cs="Times New Roman"/>
          <w:b/>
          <w:sz w:val="24"/>
          <w:szCs w:val="24"/>
          <w:u w:val="single"/>
        </w:rPr>
        <w:t>PETITION</w:t>
      </w:r>
    </w:p>
    <w:p w:rsidR="00673E49" w:rsidRDefault="00673E49" w:rsidP="001B3D4C">
      <w:pPr>
        <w:jc w:val="both"/>
        <w:rPr>
          <w:rFonts w:ascii="Times New Roman" w:hAnsi="Times New Roman" w:cs="Times New Roman"/>
          <w:sz w:val="24"/>
          <w:szCs w:val="24"/>
        </w:rPr>
      </w:pPr>
      <w:r w:rsidRPr="003B3792">
        <w:rPr>
          <w:rFonts w:ascii="Times New Roman" w:hAnsi="Times New Roman" w:cs="Times New Roman"/>
          <w:sz w:val="24"/>
          <w:szCs w:val="24"/>
        </w:rPr>
        <w:t xml:space="preserve">  </w:t>
      </w:r>
      <w:r w:rsidR="000C085B" w:rsidRPr="003B3792">
        <w:rPr>
          <w:rFonts w:ascii="Times New Roman" w:hAnsi="Times New Roman" w:cs="Times New Roman"/>
          <w:sz w:val="24"/>
          <w:szCs w:val="24"/>
        </w:rPr>
        <w:t xml:space="preserve"> This is a written application made to court setting out a party case. It is only used where a statute or the rule of court provide for its use. </w:t>
      </w:r>
      <w:r w:rsidR="009A5E2C" w:rsidRPr="003B3792">
        <w:rPr>
          <w:rFonts w:ascii="Times New Roman" w:hAnsi="Times New Roman" w:cs="Times New Roman"/>
          <w:sz w:val="24"/>
          <w:szCs w:val="24"/>
        </w:rPr>
        <w:t xml:space="preserve">A written application from a person or persons to some governing body or public official asking that some authority be exercised to grant relief, favors, or privileges. A formal application made to a court in writing that requests action on a certain matter. A petition is the first official document that </w:t>
      </w:r>
      <w:r w:rsidR="00C10A58" w:rsidRPr="003B3792">
        <w:rPr>
          <w:rFonts w:ascii="Times New Roman" w:hAnsi="Times New Roman" w:cs="Times New Roman"/>
          <w:sz w:val="24"/>
          <w:szCs w:val="24"/>
        </w:rPr>
        <w:t>is filed in a legal action.</w:t>
      </w:r>
      <w:r w:rsidR="00904B2D">
        <w:rPr>
          <w:rFonts w:ascii="Times New Roman" w:hAnsi="Times New Roman" w:cs="Times New Roman"/>
          <w:sz w:val="24"/>
          <w:szCs w:val="24"/>
        </w:rPr>
        <w:t xml:space="preserve"> The document provides a basic</w:t>
      </w:r>
      <w:r w:rsidR="00C10A58" w:rsidRPr="003B3792">
        <w:rPr>
          <w:rFonts w:ascii="Times New Roman" w:hAnsi="Times New Roman" w:cs="Times New Roman"/>
          <w:sz w:val="24"/>
          <w:szCs w:val="24"/>
        </w:rPr>
        <w:t xml:space="preserve"> outline of the case, and its main purpose is to provide the defendant with notice of the</w:t>
      </w:r>
      <w:r w:rsidR="009A5E2C" w:rsidRPr="003B3792">
        <w:rPr>
          <w:rFonts w:ascii="Times New Roman" w:hAnsi="Times New Roman" w:cs="Times New Roman"/>
          <w:sz w:val="24"/>
          <w:szCs w:val="24"/>
        </w:rPr>
        <w:t xml:space="preserve"> </w:t>
      </w:r>
      <w:r w:rsidR="00C10A58" w:rsidRPr="003B3792">
        <w:rPr>
          <w:rFonts w:ascii="Times New Roman" w:hAnsi="Times New Roman" w:cs="Times New Roman"/>
          <w:sz w:val="24"/>
          <w:szCs w:val="24"/>
        </w:rPr>
        <w:t>impending losses. Exactly what most be included in a petition varies slightly by state but in all jurisdiction the petition most contain a brief summary of what wrongs the plaintiff is claiming, and against whom the civil lawsuit is f</w:t>
      </w:r>
      <w:r w:rsidR="007B0DBE">
        <w:rPr>
          <w:rFonts w:ascii="Times New Roman" w:hAnsi="Times New Roman" w:cs="Times New Roman"/>
          <w:sz w:val="24"/>
          <w:szCs w:val="24"/>
        </w:rPr>
        <w:t>iled.</w:t>
      </w:r>
      <w:r w:rsidR="00C10A58" w:rsidRPr="003B3792">
        <w:rPr>
          <w:rFonts w:ascii="Times New Roman" w:hAnsi="Times New Roman" w:cs="Times New Roman"/>
          <w:sz w:val="24"/>
          <w:szCs w:val="24"/>
        </w:rPr>
        <w:t xml:space="preserve"> </w:t>
      </w:r>
      <w:r w:rsidR="005001F7">
        <w:rPr>
          <w:rFonts w:ascii="Times New Roman" w:hAnsi="Times New Roman" w:cs="Times New Roman"/>
          <w:b/>
          <w:sz w:val="24"/>
          <w:szCs w:val="24"/>
        </w:rPr>
        <w:t>Matters</w:t>
      </w:r>
      <w:r w:rsidR="00C10A58" w:rsidRPr="005001F7">
        <w:rPr>
          <w:rFonts w:ascii="Times New Roman" w:hAnsi="Times New Roman" w:cs="Times New Roman"/>
          <w:b/>
          <w:sz w:val="24"/>
          <w:szCs w:val="24"/>
        </w:rPr>
        <w:t xml:space="preserve"> that</w:t>
      </w:r>
      <w:r w:rsidR="005001F7">
        <w:rPr>
          <w:rFonts w:ascii="Times New Roman" w:hAnsi="Times New Roman" w:cs="Times New Roman"/>
          <w:b/>
          <w:sz w:val="24"/>
          <w:szCs w:val="24"/>
        </w:rPr>
        <w:t xml:space="preserve"> have to with petitions are</w:t>
      </w:r>
      <w:r w:rsidR="00C10A58" w:rsidRPr="005001F7">
        <w:rPr>
          <w:rFonts w:ascii="Times New Roman" w:hAnsi="Times New Roman" w:cs="Times New Roman"/>
          <w:b/>
          <w:sz w:val="24"/>
          <w:szCs w:val="24"/>
        </w:rPr>
        <w:t xml:space="preserve"> divorc</w:t>
      </w:r>
      <w:r w:rsidR="00C92F7D" w:rsidRPr="005001F7">
        <w:rPr>
          <w:rFonts w:ascii="Times New Roman" w:hAnsi="Times New Roman" w:cs="Times New Roman"/>
          <w:b/>
          <w:sz w:val="24"/>
          <w:szCs w:val="24"/>
        </w:rPr>
        <w:t>e cases, election petitions, winding-up of a company.</w:t>
      </w:r>
      <w:r w:rsidR="00C92F7D">
        <w:rPr>
          <w:rFonts w:ascii="Times New Roman" w:hAnsi="Times New Roman" w:cs="Times New Roman"/>
          <w:sz w:val="24"/>
          <w:szCs w:val="24"/>
        </w:rPr>
        <w:t xml:space="preserve"> </w:t>
      </w:r>
      <w:r w:rsidR="00C92F7D" w:rsidRPr="005001F7">
        <w:rPr>
          <w:rFonts w:ascii="Times New Roman" w:hAnsi="Times New Roman" w:cs="Times New Roman"/>
          <w:b/>
          <w:sz w:val="24"/>
          <w:szCs w:val="24"/>
        </w:rPr>
        <w:t>For example, section 410(1)</w:t>
      </w:r>
      <w:r w:rsidR="00C10A58" w:rsidRPr="005001F7">
        <w:rPr>
          <w:rFonts w:ascii="Times New Roman" w:hAnsi="Times New Roman" w:cs="Times New Roman"/>
          <w:b/>
          <w:sz w:val="24"/>
          <w:szCs w:val="24"/>
        </w:rPr>
        <w:t xml:space="preserve"> </w:t>
      </w:r>
      <w:r w:rsidR="00C92F7D" w:rsidRPr="005001F7">
        <w:rPr>
          <w:rFonts w:ascii="Times New Roman" w:hAnsi="Times New Roman" w:cs="Times New Roman"/>
          <w:b/>
          <w:sz w:val="24"/>
          <w:szCs w:val="24"/>
        </w:rPr>
        <w:t>of the Companies and allied Matters Act (CAMA)</w:t>
      </w:r>
      <w:r w:rsidR="007B0DBE" w:rsidRPr="005001F7">
        <w:rPr>
          <w:rFonts w:ascii="Times New Roman" w:hAnsi="Times New Roman" w:cs="Times New Roman"/>
          <w:b/>
          <w:sz w:val="24"/>
          <w:szCs w:val="24"/>
        </w:rPr>
        <w:t xml:space="preserve"> </w:t>
      </w:r>
      <w:r w:rsidR="00C92F7D" w:rsidRPr="005001F7">
        <w:rPr>
          <w:rFonts w:ascii="Times New Roman" w:hAnsi="Times New Roman" w:cs="Times New Roman"/>
          <w:b/>
          <w:sz w:val="24"/>
          <w:szCs w:val="24"/>
        </w:rPr>
        <w:t>2004</w:t>
      </w:r>
      <w:r w:rsidR="00C92F7D">
        <w:rPr>
          <w:rFonts w:ascii="Times New Roman" w:hAnsi="Times New Roman" w:cs="Times New Roman"/>
          <w:sz w:val="24"/>
          <w:szCs w:val="24"/>
        </w:rPr>
        <w:t xml:space="preserve"> provides that an application of the winding-up of a company </w:t>
      </w:r>
      <w:r w:rsidR="007B0DBE">
        <w:rPr>
          <w:rFonts w:ascii="Times New Roman" w:hAnsi="Times New Roman" w:cs="Times New Roman"/>
          <w:sz w:val="24"/>
          <w:szCs w:val="24"/>
        </w:rPr>
        <w:t xml:space="preserve">shall be by a petition. </w:t>
      </w:r>
      <w:r w:rsidR="007B0DBE" w:rsidRPr="005001F7">
        <w:rPr>
          <w:rFonts w:ascii="Times New Roman" w:hAnsi="Times New Roman" w:cs="Times New Roman"/>
          <w:b/>
          <w:sz w:val="24"/>
          <w:szCs w:val="24"/>
        </w:rPr>
        <w:t>Section 54(1) of the Matrimonial Causes Act 1970</w:t>
      </w:r>
      <w:r w:rsidR="007B0DBE">
        <w:rPr>
          <w:rFonts w:ascii="Times New Roman" w:hAnsi="Times New Roman" w:cs="Times New Roman"/>
          <w:sz w:val="24"/>
          <w:szCs w:val="24"/>
        </w:rPr>
        <w:t xml:space="preserve"> provides that the proceeding for dissolution of marriage are commenced by petition.</w:t>
      </w:r>
    </w:p>
    <w:p w:rsidR="005001F7" w:rsidRDefault="005001F7" w:rsidP="001B3D4C">
      <w:pPr>
        <w:jc w:val="both"/>
        <w:rPr>
          <w:rFonts w:ascii="Times New Roman" w:hAnsi="Times New Roman" w:cs="Times New Roman"/>
          <w:sz w:val="24"/>
          <w:szCs w:val="24"/>
        </w:rPr>
      </w:pPr>
    </w:p>
    <w:p w:rsidR="005001F7" w:rsidRDefault="005001F7" w:rsidP="001B3D4C">
      <w:pPr>
        <w:jc w:val="both"/>
        <w:rPr>
          <w:rFonts w:ascii="Times New Roman" w:hAnsi="Times New Roman" w:cs="Times New Roman"/>
          <w:sz w:val="24"/>
          <w:szCs w:val="24"/>
        </w:rPr>
      </w:pPr>
    </w:p>
    <w:p w:rsidR="005001F7" w:rsidRDefault="005001F7" w:rsidP="001B3D4C">
      <w:pPr>
        <w:jc w:val="both"/>
        <w:rPr>
          <w:rFonts w:ascii="Times New Roman" w:hAnsi="Times New Roman" w:cs="Times New Roman"/>
          <w:sz w:val="24"/>
          <w:szCs w:val="24"/>
        </w:rPr>
      </w:pPr>
    </w:p>
    <w:p w:rsidR="005001F7" w:rsidRDefault="005001F7" w:rsidP="001B3D4C">
      <w:pPr>
        <w:jc w:val="both"/>
        <w:rPr>
          <w:rFonts w:ascii="Times New Roman" w:hAnsi="Times New Roman" w:cs="Times New Roman"/>
          <w:sz w:val="24"/>
          <w:szCs w:val="24"/>
        </w:rPr>
      </w:pPr>
    </w:p>
    <w:p w:rsidR="005001F7" w:rsidRDefault="005001F7" w:rsidP="001B3D4C">
      <w:pPr>
        <w:jc w:val="both"/>
        <w:rPr>
          <w:rFonts w:ascii="Times New Roman" w:hAnsi="Times New Roman" w:cs="Times New Roman"/>
          <w:sz w:val="24"/>
          <w:szCs w:val="24"/>
        </w:rPr>
      </w:pPr>
    </w:p>
    <w:p w:rsidR="005001F7" w:rsidRDefault="005001F7" w:rsidP="001B3D4C">
      <w:pPr>
        <w:jc w:val="both"/>
        <w:rPr>
          <w:rFonts w:ascii="Times New Roman" w:hAnsi="Times New Roman" w:cs="Times New Roman"/>
          <w:sz w:val="24"/>
          <w:szCs w:val="24"/>
        </w:rPr>
      </w:pPr>
    </w:p>
    <w:p w:rsidR="005001F7" w:rsidRDefault="005001F7" w:rsidP="001B3D4C">
      <w:pPr>
        <w:jc w:val="both"/>
        <w:rPr>
          <w:rFonts w:ascii="Times New Roman" w:hAnsi="Times New Roman" w:cs="Times New Roman"/>
          <w:b/>
          <w:sz w:val="36"/>
          <w:szCs w:val="36"/>
        </w:rPr>
      </w:pPr>
      <w:r w:rsidRPr="005001F7">
        <w:rPr>
          <w:rFonts w:ascii="Times New Roman" w:hAnsi="Times New Roman" w:cs="Times New Roman"/>
          <w:b/>
          <w:sz w:val="36"/>
          <w:szCs w:val="36"/>
        </w:rPr>
        <w:t>REFERENCES</w:t>
      </w:r>
    </w:p>
    <w:p w:rsidR="000D3BB4" w:rsidRDefault="00014F78" w:rsidP="005001F7">
      <w:pPr>
        <w:tabs>
          <w:tab w:val="left" w:pos="2685"/>
        </w:tabs>
        <w:rPr>
          <w:rStyle w:val="Hyperlink"/>
          <w:rFonts w:ascii="Times New Roman" w:hAnsi="Times New Roman" w:cs="Times New Roman"/>
          <w:sz w:val="36"/>
          <w:szCs w:val="36"/>
        </w:rPr>
      </w:pPr>
      <w:hyperlink r:id="rId5" w:history="1">
        <w:r w:rsidR="000D3BB4" w:rsidRPr="00C3418A">
          <w:rPr>
            <w:rStyle w:val="Hyperlink"/>
            <w:rFonts w:ascii="Times New Roman" w:hAnsi="Times New Roman" w:cs="Times New Roman"/>
            <w:sz w:val="36"/>
            <w:szCs w:val="36"/>
          </w:rPr>
          <w:t>https://lawcarenigeria.com</w:t>
        </w:r>
      </w:hyperlink>
    </w:p>
    <w:p w:rsidR="00341115" w:rsidRDefault="00341115" w:rsidP="005001F7">
      <w:pPr>
        <w:tabs>
          <w:tab w:val="left" w:pos="2685"/>
        </w:tabs>
        <w:rPr>
          <w:rFonts w:ascii="Times New Roman" w:hAnsi="Times New Roman" w:cs="Times New Roman"/>
          <w:sz w:val="36"/>
          <w:szCs w:val="36"/>
        </w:rPr>
      </w:pPr>
      <w:r>
        <w:rPr>
          <w:rStyle w:val="Hyperlink"/>
          <w:rFonts w:ascii="Times New Roman" w:hAnsi="Times New Roman" w:cs="Times New Roman"/>
          <w:sz w:val="36"/>
          <w:szCs w:val="36"/>
        </w:rPr>
        <w:t>https://www.legalmatch .com</w:t>
      </w:r>
    </w:p>
    <w:p w:rsidR="005001F7" w:rsidRDefault="00014F78" w:rsidP="005001F7">
      <w:pPr>
        <w:tabs>
          <w:tab w:val="left" w:pos="2685"/>
        </w:tabs>
        <w:rPr>
          <w:rFonts w:ascii="Times New Roman" w:hAnsi="Times New Roman" w:cs="Times New Roman"/>
          <w:sz w:val="36"/>
          <w:szCs w:val="36"/>
        </w:rPr>
      </w:pPr>
      <w:hyperlink r:id="rId6" w:history="1">
        <w:r w:rsidR="000D3BB4" w:rsidRPr="00C3418A">
          <w:rPr>
            <w:rStyle w:val="Hyperlink"/>
            <w:rFonts w:ascii="Times New Roman" w:hAnsi="Times New Roman" w:cs="Times New Roman"/>
            <w:sz w:val="36"/>
            <w:szCs w:val="36"/>
          </w:rPr>
          <w:t>https://law.jrank.org</w:t>
        </w:r>
      </w:hyperlink>
    </w:p>
    <w:p w:rsidR="000D3BB4" w:rsidRDefault="000D3BB4" w:rsidP="005001F7">
      <w:pPr>
        <w:tabs>
          <w:tab w:val="left" w:pos="2685"/>
        </w:tabs>
        <w:rPr>
          <w:rFonts w:ascii="Times New Roman" w:hAnsi="Times New Roman" w:cs="Times New Roman"/>
          <w:sz w:val="36"/>
          <w:szCs w:val="36"/>
        </w:rPr>
      </w:pPr>
      <w:proofErr w:type="spellStart"/>
      <w:proofErr w:type="gramStart"/>
      <w:r>
        <w:rPr>
          <w:rFonts w:ascii="Times New Roman" w:hAnsi="Times New Roman" w:cs="Times New Roman"/>
          <w:sz w:val="36"/>
          <w:szCs w:val="36"/>
        </w:rPr>
        <w:t>Ese</w:t>
      </w:r>
      <w:proofErr w:type="spellEnd"/>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malem</w:t>
      </w:r>
      <w:r w:rsidR="002806B9">
        <w:rPr>
          <w:rFonts w:ascii="Times New Roman" w:hAnsi="Times New Roman" w:cs="Times New Roman"/>
          <w:sz w:val="36"/>
          <w:szCs w:val="36"/>
        </w:rPr>
        <w:t>i</w:t>
      </w:r>
      <w:proofErr w:type="spellEnd"/>
      <w:r w:rsidR="002806B9">
        <w:rPr>
          <w:rFonts w:ascii="Times New Roman" w:hAnsi="Times New Roman" w:cs="Times New Roman"/>
          <w:sz w:val="36"/>
          <w:szCs w:val="36"/>
        </w:rPr>
        <w:t>.</w:t>
      </w:r>
      <w:r>
        <w:rPr>
          <w:rFonts w:ascii="Times New Roman" w:hAnsi="Times New Roman" w:cs="Times New Roman"/>
          <w:sz w:val="36"/>
          <w:szCs w:val="36"/>
        </w:rPr>
        <w:t xml:space="preserve"> </w:t>
      </w:r>
      <w:r w:rsidRPr="002806B9">
        <w:rPr>
          <w:rFonts w:ascii="Times New Roman" w:hAnsi="Times New Roman" w:cs="Times New Roman"/>
          <w:i/>
          <w:sz w:val="36"/>
          <w:szCs w:val="36"/>
        </w:rPr>
        <w:t>Nigerian Legal System</w:t>
      </w:r>
      <w:r>
        <w:rPr>
          <w:rFonts w:ascii="Times New Roman" w:hAnsi="Times New Roman" w:cs="Times New Roman"/>
          <w:sz w:val="36"/>
          <w:szCs w:val="36"/>
        </w:rPr>
        <w:t xml:space="preserve"> 4</w:t>
      </w:r>
      <w:r w:rsidRPr="000D3BB4">
        <w:rPr>
          <w:rFonts w:ascii="Times New Roman" w:hAnsi="Times New Roman" w:cs="Times New Roman"/>
          <w:sz w:val="36"/>
          <w:szCs w:val="36"/>
          <w:vertAlign w:val="superscript"/>
        </w:rPr>
        <w:t>th</w:t>
      </w:r>
      <w:r w:rsidR="002806B9">
        <w:rPr>
          <w:rFonts w:ascii="Times New Roman" w:hAnsi="Times New Roman" w:cs="Times New Roman"/>
          <w:sz w:val="36"/>
          <w:szCs w:val="36"/>
        </w:rPr>
        <w:t xml:space="preserve"> edition Princeton; 2012 p. 449-458.</w:t>
      </w:r>
    </w:p>
    <w:p w:rsidR="000D3BB4" w:rsidRPr="005001F7" w:rsidRDefault="000D3BB4" w:rsidP="005001F7">
      <w:pPr>
        <w:tabs>
          <w:tab w:val="left" w:pos="2685"/>
        </w:tabs>
        <w:rPr>
          <w:rFonts w:ascii="Times New Roman" w:hAnsi="Times New Roman" w:cs="Times New Roman"/>
          <w:sz w:val="36"/>
          <w:szCs w:val="36"/>
        </w:rPr>
      </w:pPr>
      <w:bookmarkStart w:id="0" w:name="_GoBack"/>
      <w:bookmarkEnd w:id="0"/>
    </w:p>
    <w:sectPr w:rsidR="000D3BB4" w:rsidRPr="0050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06C"/>
    <w:multiLevelType w:val="hybridMultilevel"/>
    <w:tmpl w:val="D5909158"/>
    <w:lvl w:ilvl="0" w:tplc="E4E6E9E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37DA"/>
    <w:multiLevelType w:val="hybridMultilevel"/>
    <w:tmpl w:val="CF8A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260"/>
    <w:multiLevelType w:val="multilevel"/>
    <w:tmpl w:val="4F8072D6"/>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2903ED0"/>
    <w:multiLevelType w:val="hybridMultilevel"/>
    <w:tmpl w:val="EC24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A0FF5"/>
    <w:multiLevelType w:val="hybridMultilevel"/>
    <w:tmpl w:val="B888B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A3D8C"/>
    <w:multiLevelType w:val="hybridMultilevel"/>
    <w:tmpl w:val="2DEA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97EBF"/>
    <w:multiLevelType w:val="hybridMultilevel"/>
    <w:tmpl w:val="CC8C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44736"/>
    <w:multiLevelType w:val="multilevel"/>
    <w:tmpl w:val="594A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820E1"/>
    <w:multiLevelType w:val="hybridMultilevel"/>
    <w:tmpl w:val="491C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F1520"/>
    <w:multiLevelType w:val="hybridMultilevel"/>
    <w:tmpl w:val="086A09D4"/>
    <w:lvl w:ilvl="0" w:tplc="DDFED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4A0762"/>
    <w:multiLevelType w:val="hybridMultilevel"/>
    <w:tmpl w:val="88220AEA"/>
    <w:lvl w:ilvl="0" w:tplc="1D022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E0520"/>
    <w:multiLevelType w:val="hybridMultilevel"/>
    <w:tmpl w:val="57BAD7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11"/>
  </w:num>
  <w:num w:numId="5">
    <w:abstractNumId w:val="0"/>
  </w:num>
  <w:num w:numId="6">
    <w:abstractNumId w:val="10"/>
  </w:num>
  <w:num w:numId="7">
    <w:abstractNumId w:val="2"/>
  </w:num>
  <w:num w:numId="8">
    <w:abstractNumId w:val="4"/>
  </w:num>
  <w:num w:numId="9">
    <w:abstractNumId w:val="9"/>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C2"/>
    <w:rsid w:val="000146AE"/>
    <w:rsid w:val="00014F78"/>
    <w:rsid w:val="00025382"/>
    <w:rsid w:val="00035881"/>
    <w:rsid w:val="00075A89"/>
    <w:rsid w:val="000C085B"/>
    <w:rsid w:val="000D3BB4"/>
    <w:rsid w:val="00126805"/>
    <w:rsid w:val="001477CD"/>
    <w:rsid w:val="00190016"/>
    <w:rsid w:val="001B3D4C"/>
    <w:rsid w:val="002505E4"/>
    <w:rsid w:val="0026353B"/>
    <w:rsid w:val="0027429C"/>
    <w:rsid w:val="002806B9"/>
    <w:rsid w:val="002841DF"/>
    <w:rsid w:val="002B4A16"/>
    <w:rsid w:val="002F6028"/>
    <w:rsid w:val="002F6D0C"/>
    <w:rsid w:val="00304ACC"/>
    <w:rsid w:val="003201CA"/>
    <w:rsid w:val="00341115"/>
    <w:rsid w:val="003431BD"/>
    <w:rsid w:val="003A1466"/>
    <w:rsid w:val="003B13BB"/>
    <w:rsid w:val="003B3792"/>
    <w:rsid w:val="003E2E13"/>
    <w:rsid w:val="004122B7"/>
    <w:rsid w:val="00420E66"/>
    <w:rsid w:val="005001F7"/>
    <w:rsid w:val="005638BB"/>
    <w:rsid w:val="00673E49"/>
    <w:rsid w:val="0067467B"/>
    <w:rsid w:val="007310BA"/>
    <w:rsid w:val="00732105"/>
    <w:rsid w:val="0077733E"/>
    <w:rsid w:val="007837EC"/>
    <w:rsid w:val="007A7238"/>
    <w:rsid w:val="007B0DBE"/>
    <w:rsid w:val="007C3D5C"/>
    <w:rsid w:val="007F1EF6"/>
    <w:rsid w:val="00833DE3"/>
    <w:rsid w:val="00875C8C"/>
    <w:rsid w:val="008969DA"/>
    <w:rsid w:val="008A0B61"/>
    <w:rsid w:val="008A766E"/>
    <w:rsid w:val="00904B2D"/>
    <w:rsid w:val="00906711"/>
    <w:rsid w:val="00987BB4"/>
    <w:rsid w:val="0099381A"/>
    <w:rsid w:val="009A5E2C"/>
    <w:rsid w:val="009B7CC8"/>
    <w:rsid w:val="00A0727C"/>
    <w:rsid w:val="00A1374B"/>
    <w:rsid w:val="00A168F0"/>
    <w:rsid w:val="00AD28B7"/>
    <w:rsid w:val="00AE0BFC"/>
    <w:rsid w:val="00AE3640"/>
    <w:rsid w:val="00B075B0"/>
    <w:rsid w:val="00BA0E44"/>
    <w:rsid w:val="00BA2E65"/>
    <w:rsid w:val="00BD6CC2"/>
    <w:rsid w:val="00BF7601"/>
    <w:rsid w:val="00C10A58"/>
    <w:rsid w:val="00C40C6A"/>
    <w:rsid w:val="00C92F7D"/>
    <w:rsid w:val="00CB16AB"/>
    <w:rsid w:val="00D70514"/>
    <w:rsid w:val="00D912AC"/>
    <w:rsid w:val="00DA0DB0"/>
    <w:rsid w:val="00DA4F0E"/>
    <w:rsid w:val="00DB55F7"/>
    <w:rsid w:val="00E10B99"/>
    <w:rsid w:val="00E30E7B"/>
    <w:rsid w:val="00E4643B"/>
    <w:rsid w:val="00EB01D3"/>
    <w:rsid w:val="00ED5833"/>
    <w:rsid w:val="00ED6435"/>
    <w:rsid w:val="00F271C4"/>
    <w:rsid w:val="00F923E7"/>
    <w:rsid w:val="00F959F7"/>
    <w:rsid w:val="00FB733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3ABAF-6AF1-4F81-9C6C-69D49FEC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6A"/>
    <w:pPr>
      <w:ind w:left="720"/>
      <w:contextualSpacing/>
    </w:pPr>
  </w:style>
  <w:style w:type="character" w:styleId="Hyperlink">
    <w:name w:val="Hyperlink"/>
    <w:basedOn w:val="DefaultParagraphFont"/>
    <w:uiPriority w:val="99"/>
    <w:unhideWhenUsed/>
    <w:rsid w:val="000D3BB4"/>
    <w:rPr>
      <w:color w:val="0563C1" w:themeColor="hyperlink"/>
      <w:u w:val="single"/>
    </w:rPr>
  </w:style>
  <w:style w:type="paragraph" w:styleId="NormalWeb">
    <w:name w:val="Normal (Web)"/>
    <w:basedOn w:val="Normal"/>
    <w:uiPriority w:val="99"/>
    <w:semiHidden/>
    <w:unhideWhenUsed/>
    <w:rsid w:val="003411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jrank.org" TargetMode="External"/><Relationship Id="rId5" Type="http://schemas.openxmlformats.org/officeDocument/2006/relationships/hyperlink" Target="https://lawcareniger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dc:creator>
  <cp:keywords/>
  <dc:description/>
  <cp:lastModifiedBy>EIRENE</cp:lastModifiedBy>
  <cp:revision>33</cp:revision>
  <dcterms:created xsi:type="dcterms:W3CDTF">2020-04-05T18:48:00Z</dcterms:created>
  <dcterms:modified xsi:type="dcterms:W3CDTF">2020-04-14T11:21:00Z</dcterms:modified>
</cp:coreProperties>
</file>