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45" w:rsidRPr="008B5E45" w:rsidRDefault="008B5E45" w:rsidP="008B5E45">
      <w:pPr>
        <w:shd w:val="clear" w:color="auto" w:fill="FFFFFF"/>
        <w:spacing w:before="100" w:beforeAutospacing="1" w:after="100" w:afterAutospacing="1" w:line="240" w:lineRule="auto"/>
        <w:rPr>
          <w:rFonts w:ascii="Times New Roman" w:eastAsia="Times New Roman" w:hAnsi="Times New Roman" w:cs="Times New Roman"/>
          <w:b/>
          <w:bCs/>
          <w:color w:val="1A1A1A"/>
          <w:kern w:val="36"/>
          <w:sz w:val="32"/>
          <w:szCs w:val="32"/>
          <w:lang w:eastAsia="en-GB"/>
        </w:rPr>
      </w:pPr>
      <w:r w:rsidRPr="008B5E45">
        <w:rPr>
          <w:rFonts w:ascii="Times New Roman" w:eastAsia="Times New Roman" w:hAnsi="Times New Roman" w:cs="Times New Roman"/>
          <w:b/>
          <w:bCs/>
          <w:color w:val="1A1A1A"/>
          <w:kern w:val="36"/>
          <w:sz w:val="32"/>
          <w:szCs w:val="32"/>
          <w:lang w:eastAsia="en-GB"/>
        </w:rPr>
        <w:t>STAGES OF A CRIMINAL CASE</w:t>
      </w:r>
    </w:p>
    <w:p w:rsidR="008B5E45" w:rsidRPr="008B5E45" w:rsidRDefault="008B5E45" w:rsidP="008B5E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8B5E45">
        <w:rPr>
          <w:rFonts w:ascii="Times New Roman" w:eastAsia="Times New Roman" w:hAnsi="Times New Roman" w:cs="Times New Roman"/>
          <w:color w:val="000000"/>
          <w:sz w:val="24"/>
          <w:szCs w:val="24"/>
          <w:lang w:eastAsia="en-GB"/>
        </w:rPr>
        <w:t>Criminal prosecution develops in a series of stages, beginning with an arrest and ending at a point before, during or after trial. The majority of criminal cases terminate when a criminal defendant accepts a plea bargain offered by the prosecution. In a plea bargain, the defendant chooses to plead guilty before trial to the charged offenses, or to lesser charges in exchange for a more lenient sentence or the dismissal of related charges.</w:t>
      </w:r>
    </w:p>
    <w:p w:rsidR="008B5E45" w:rsidRPr="008B5E45" w:rsidRDefault="008B5E45" w:rsidP="008B5E45">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eastAsia="en-GB"/>
        </w:rPr>
      </w:pPr>
      <w:r w:rsidRPr="008B5E45">
        <w:rPr>
          <w:rFonts w:ascii="Times New Roman" w:eastAsia="Times New Roman" w:hAnsi="Times New Roman" w:cs="Times New Roman"/>
          <w:b/>
          <w:bCs/>
          <w:color w:val="1A1A1A"/>
          <w:sz w:val="36"/>
          <w:szCs w:val="36"/>
          <w:lang w:eastAsia="en-GB"/>
        </w:rPr>
        <w:t>Arrest</w:t>
      </w:r>
    </w:p>
    <w:p w:rsidR="008B5E45" w:rsidRPr="008B5E45" w:rsidRDefault="008B5E45" w:rsidP="008B5E45">
      <w:pPr>
        <w:shd w:val="clear" w:color="auto" w:fill="FFFFFF"/>
        <w:spacing w:before="72" w:after="100" w:afterAutospacing="1" w:line="240" w:lineRule="auto"/>
        <w:rPr>
          <w:rFonts w:ascii="Times New Roman" w:eastAsia="Times New Roman" w:hAnsi="Times New Roman" w:cs="Times New Roman"/>
          <w:color w:val="000000"/>
          <w:sz w:val="24"/>
          <w:szCs w:val="24"/>
          <w:lang w:eastAsia="en-GB"/>
        </w:rPr>
      </w:pPr>
      <w:r w:rsidRPr="008B5E45">
        <w:rPr>
          <w:rFonts w:ascii="Times New Roman" w:eastAsia="Times New Roman" w:hAnsi="Times New Roman" w:cs="Times New Roman"/>
          <w:color w:val="000000"/>
          <w:sz w:val="24"/>
          <w:szCs w:val="24"/>
          <w:lang w:eastAsia="en-GB"/>
        </w:rPr>
        <w:t xml:space="preserve">Criminal prosecution typically begins with an arrest by a police officer. A police officer may arrest a person if (1) the officer observes the person committing a crime; (2) the officer has probable cause to believe that a crime has been committed by that person; or (3) the officer makes the arrest under the authority of a valid arrest warrant. After the arrest, the police books the suspect. When the police complete the booking process, they place the suspect in custody. If the suspect </w:t>
      </w:r>
      <w:proofErr w:type="spellStart"/>
      <w:r w:rsidRPr="008B5E45">
        <w:rPr>
          <w:rFonts w:ascii="Times New Roman" w:eastAsia="Times New Roman" w:hAnsi="Times New Roman" w:cs="Times New Roman"/>
          <w:color w:val="000000"/>
          <w:sz w:val="24"/>
          <w:szCs w:val="24"/>
          <w:lang w:eastAsia="en-GB"/>
        </w:rPr>
        <w:t>commited</w:t>
      </w:r>
      <w:proofErr w:type="spellEnd"/>
      <w:r w:rsidRPr="008B5E45">
        <w:rPr>
          <w:rFonts w:ascii="Times New Roman" w:eastAsia="Times New Roman" w:hAnsi="Times New Roman" w:cs="Times New Roman"/>
          <w:color w:val="000000"/>
          <w:sz w:val="24"/>
          <w:szCs w:val="24"/>
          <w:lang w:eastAsia="en-GB"/>
        </w:rPr>
        <w:t xml:space="preserve"> a minor offense, the policy may issue a citation to the suspect with instructions to appear in court at a later date.</w:t>
      </w:r>
    </w:p>
    <w:p w:rsidR="008B5E45" w:rsidRPr="008B5E45" w:rsidRDefault="008B5E45" w:rsidP="008B5E45">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eastAsia="en-GB"/>
        </w:rPr>
      </w:pPr>
      <w:r w:rsidRPr="008B5E45">
        <w:rPr>
          <w:rFonts w:ascii="Times New Roman" w:eastAsia="Times New Roman" w:hAnsi="Times New Roman" w:cs="Times New Roman"/>
          <w:b/>
          <w:bCs/>
          <w:color w:val="1A1A1A"/>
          <w:sz w:val="36"/>
          <w:szCs w:val="36"/>
          <w:lang w:eastAsia="en-GB"/>
        </w:rPr>
        <w:t>Bail</w:t>
      </w:r>
    </w:p>
    <w:p w:rsidR="008B5E45" w:rsidRPr="008B5E45" w:rsidRDefault="008B5E45" w:rsidP="008B5E45">
      <w:pPr>
        <w:shd w:val="clear" w:color="auto" w:fill="FFFFFF"/>
        <w:spacing w:before="72" w:after="100" w:afterAutospacing="1" w:line="240" w:lineRule="auto"/>
        <w:rPr>
          <w:rFonts w:ascii="Times New Roman" w:eastAsia="Times New Roman" w:hAnsi="Times New Roman" w:cs="Times New Roman"/>
          <w:color w:val="000000"/>
          <w:sz w:val="24"/>
          <w:szCs w:val="24"/>
          <w:lang w:eastAsia="en-GB"/>
        </w:rPr>
      </w:pPr>
      <w:r w:rsidRPr="008B5E45">
        <w:rPr>
          <w:rFonts w:ascii="Times New Roman" w:eastAsia="Times New Roman" w:hAnsi="Times New Roman" w:cs="Times New Roman"/>
          <w:color w:val="000000"/>
          <w:sz w:val="24"/>
          <w:szCs w:val="24"/>
          <w:lang w:eastAsia="en-GB"/>
        </w:rPr>
        <w:t>If a suspect in police custody is granted bail, the suspect may pay the bail amount in exchange for a release. Release on bail is contingent on the suspect's promise to appear at all scheduled court proceedings. Bail may be granted to a suspect immediately after booking or at a later bail review hearing. Alternatively, a suspect may be released on his "own recognizance." A suspect released on his own recognizance need not post bail, but must promise in writing to appear at all scheduled court appearances. Own recognizance release is granted after the court considers the seriousness of the offense, and the suspect's criminal record, threat to the community and ties to family and employment.</w:t>
      </w:r>
    </w:p>
    <w:p w:rsidR="008B5E45" w:rsidRPr="008B5E45" w:rsidRDefault="008B5E45" w:rsidP="008B5E45">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eastAsia="en-GB"/>
        </w:rPr>
      </w:pPr>
      <w:r w:rsidRPr="008B5E45">
        <w:rPr>
          <w:rFonts w:ascii="Times New Roman" w:eastAsia="Times New Roman" w:hAnsi="Times New Roman" w:cs="Times New Roman"/>
          <w:b/>
          <w:bCs/>
          <w:color w:val="1A1A1A"/>
          <w:sz w:val="36"/>
          <w:szCs w:val="36"/>
          <w:lang w:eastAsia="en-GB"/>
        </w:rPr>
        <w:t>Arraignment</w:t>
      </w:r>
    </w:p>
    <w:p w:rsidR="008B5E45" w:rsidRPr="008B5E45" w:rsidRDefault="008B5E45" w:rsidP="008B5E45">
      <w:pPr>
        <w:shd w:val="clear" w:color="auto" w:fill="FFFFFF"/>
        <w:spacing w:before="72" w:after="100" w:afterAutospacing="1" w:line="240" w:lineRule="auto"/>
        <w:rPr>
          <w:rFonts w:ascii="Times New Roman" w:eastAsia="Times New Roman" w:hAnsi="Times New Roman" w:cs="Times New Roman"/>
          <w:color w:val="000000"/>
          <w:sz w:val="24"/>
          <w:szCs w:val="24"/>
          <w:lang w:eastAsia="en-GB"/>
        </w:rPr>
      </w:pPr>
      <w:r w:rsidRPr="008B5E45">
        <w:rPr>
          <w:rFonts w:ascii="Times New Roman" w:eastAsia="Times New Roman" w:hAnsi="Times New Roman" w:cs="Times New Roman"/>
          <w:color w:val="000000"/>
          <w:sz w:val="24"/>
          <w:szCs w:val="24"/>
          <w:lang w:eastAsia="en-GB"/>
        </w:rPr>
        <w:t>The suspect makes his first court appearance at the arraignment. During arraignment, the judge reads the charges filed against the defendant in the complaint and the defendant chooses to plead "guilty," "not guilty" or "no contest" to those charges. The judge will also review the defendant's bail and set dates for future proceedings.</w:t>
      </w:r>
    </w:p>
    <w:p w:rsidR="008B5E45" w:rsidRPr="008B5E45" w:rsidRDefault="008B5E45" w:rsidP="008B5E45">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eastAsia="en-GB"/>
        </w:rPr>
      </w:pPr>
      <w:r w:rsidRPr="008B5E45">
        <w:rPr>
          <w:rFonts w:ascii="Times New Roman" w:eastAsia="Times New Roman" w:hAnsi="Times New Roman" w:cs="Times New Roman"/>
          <w:b/>
          <w:bCs/>
          <w:color w:val="1A1A1A"/>
          <w:sz w:val="36"/>
          <w:szCs w:val="36"/>
          <w:lang w:eastAsia="en-GB"/>
        </w:rPr>
        <w:t>Preliminary Hearing or Grand Jury Proceedings</w:t>
      </w:r>
    </w:p>
    <w:p w:rsidR="008B5E45" w:rsidRPr="008B5E45" w:rsidRDefault="008B5E45" w:rsidP="008B5E45">
      <w:pPr>
        <w:shd w:val="clear" w:color="auto" w:fill="FFFFFF"/>
        <w:spacing w:before="72" w:after="100" w:afterAutospacing="1" w:line="240" w:lineRule="auto"/>
        <w:rPr>
          <w:rFonts w:ascii="Times New Roman" w:eastAsia="Times New Roman" w:hAnsi="Times New Roman" w:cs="Times New Roman"/>
          <w:color w:val="000000"/>
          <w:sz w:val="24"/>
          <w:szCs w:val="24"/>
          <w:lang w:eastAsia="en-GB"/>
        </w:rPr>
      </w:pPr>
      <w:r w:rsidRPr="008B5E45">
        <w:rPr>
          <w:rFonts w:ascii="Times New Roman" w:eastAsia="Times New Roman" w:hAnsi="Times New Roman" w:cs="Times New Roman"/>
          <w:color w:val="000000"/>
          <w:sz w:val="24"/>
          <w:szCs w:val="24"/>
          <w:lang w:eastAsia="en-GB"/>
        </w:rPr>
        <w:t>The government generally brings criminal charges in one of two ways: by a "bill of information" secured by a preliminary hearing or by grand jury indictment. In the federal system, cases must be brought by indictment. States, however, are free to use either process. Both preliminary hearings and grand juries are used to establish the existence of probable cause. If there is no finding of probable cause, a defendant will not be forced to stand trial.</w:t>
      </w:r>
    </w:p>
    <w:p w:rsidR="008B5E45" w:rsidRPr="008B5E45" w:rsidRDefault="008B5E45" w:rsidP="008B5E4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8B5E45">
        <w:rPr>
          <w:rFonts w:ascii="Times New Roman" w:eastAsia="Times New Roman" w:hAnsi="Times New Roman" w:cs="Times New Roman"/>
          <w:color w:val="000000"/>
          <w:sz w:val="24"/>
          <w:szCs w:val="24"/>
          <w:lang w:eastAsia="en-GB"/>
        </w:rPr>
        <w:t xml:space="preserve">A preliminary hearing, or preliminary examination, is an adversarial proceeding in which counsel questions witnesses and both parties makes arguments. The judge then makes the ultimate finding of probable cause. The grand jury, on the other hand, hears only from the prosecutor. The grand jury may call their own witnesses and request that further </w:t>
      </w:r>
      <w:r w:rsidRPr="008B5E45">
        <w:rPr>
          <w:rFonts w:ascii="Times New Roman" w:eastAsia="Times New Roman" w:hAnsi="Times New Roman" w:cs="Times New Roman"/>
          <w:color w:val="000000"/>
          <w:sz w:val="24"/>
          <w:szCs w:val="24"/>
          <w:lang w:eastAsia="en-GB"/>
        </w:rPr>
        <w:lastRenderedPageBreak/>
        <w:t>investigations be performed. The grand jury then decides whether sufficient evidence has been presented to indict the defendant.</w:t>
      </w:r>
    </w:p>
    <w:p w:rsidR="008B5E45" w:rsidRPr="008B5E45" w:rsidRDefault="008B5E45" w:rsidP="008B5E45">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eastAsia="en-GB"/>
        </w:rPr>
      </w:pPr>
      <w:r w:rsidRPr="008B5E45">
        <w:rPr>
          <w:rFonts w:ascii="Times New Roman" w:eastAsia="Times New Roman" w:hAnsi="Times New Roman" w:cs="Times New Roman"/>
          <w:b/>
          <w:bCs/>
          <w:color w:val="1A1A1A"/>
          <w:sz w:val="36"/>
          <w:szCs w:val="36"/>
          <w:lang w:eastAsia="en-GB"/>
        </w:rPr>
        <w:t>Pre-Trial Motions</w:t>
      </w:r>
    </w:p>
    <w:p w:rsidR="008B5E45" w:rsidRPr="008B5E45" w:rsidRDefault="008B5E45" w:rsidP="008B5E45">
      <w:pPr>
        <w:shd w:val="clear" w:color="auto" w:fill="FFFFFF"/>
        <w:spacing w:before="72" w:after="100" w:afterAutospacing="1" w:line="240" w:lineRule="auto"/>
        <w:rPr>
          <w:rFonts w:ascii="Times New Roman" w:eastAsia="Times New Roman" w:hAnsi="Times New Roman" w:cs="Times New Roman"/>
          <w:color w:val="000000"/>
          <w:sz w:val="24"/>
          <w:szCs w:val="24"/>
          <w:lang w:eastAsia="en-GB"/>
        </w:rPr>
      </w:pPr>
      <w:r w:rsidRPr="008B5E45">
        <w:rPr>
          <w:rFonts w:ascii="Times New Roman" w:eastAsia="Times New Roman" w:hAnsi="Times New Roman" w:cs="Times New Roman"/>
          <w:color w:val="000000"/>
          <w:sz w:val="24"/>
          <w:szCs w:val="24"/>
          <w:lang w:eastAsia="en-GB"/>
        </w:rPr>
        <w:t xml:space="preserve">Pre-trial motions are brought by both the prosecution and the </w:t>
      </w:r>
      <w:proofErr w:type="spellStart"/>
      <w:r w:rsidRPr="008B5E45">
        <w:rPr>
          <w:rFonts w:ascii="Times New Roman" w:eastAsia="Times New Roman" w:hAnsi="Times New Roman" w:cs="Times New Roman"/>
          <w:color w:val="000000"/>
          <w:sz w:val="24"/>
          <w:szCs w:val="24"/>
          <w:lang w:eastAsia="en-GB"/>
        </w:rPr>
        <w:t>defense</w:t>
      </w:r>
      <w:proofErr w:type="spellEnd"/>
      <w:r w:rsidRPr="008B5E45">
        <w:rPr>
          <w:rFonts w:ascii="Times New Roman" w:eastAsia="Times New Roman" w:hAnsi="Times New Roman" w:cs="Times New Roman"/>
          <w:color w:val="000000"/>
          <w:sz w:val="24"/>
          <w:szCs w:val="24"/>
          <w:lang w:eastAsia="en-GB"/>
        </w:rPr>
        <w:t xml:space="preserve"> in order to resolve final issues and establish what evidence and testimony will be admissible at trial.</w:t>
      </w:r>
    </w:p>
    <w:p w:rsidR="008B5E45" w:rsidRPr="008B5E45" w:rsidRDefault="008B5E45" w:rsidP="008B5E45">
      <w:pPr>
        <w:shd w:val="clear" w:color="auto" w:fill="FFFFFF"/>
        <w:spacing w:before="72" w:after="100" w:afterAutospacing="1" w:line="240" w:lineRule="auto"/>
        <w:rPr>
          <w:rFonts w:ascii="Times New Roman" w:eastAsia="Times New Roman" w:hAnsi="Times New Roman" w:cs="Times New Roman"/>
          <w:color w:val="000000"/>
          <w:sz w:val="24"/>
          <w:szCs w:val="24"/>
          <w:lang w:eastAsia="en-GB"/>
        </w:rPr>
      </w:pPr>
      <w:r w:rsidRPr="008B5E45">
        <w:rPr>
          <w:rFonts w:ascii="Times New Roman" w:eastAsia="Times New Roman" w:hAnsi="Times New Roman" w:cs="Times New Roman"/>
          <w:b/>
          <w:bCs/>
          <w:color w:val="1A1A1A"/>
          <w:sz w:val="36"/>
          <w:szCs w:val="36"/>
          <w:lang w:eastAsia="en-GB"/>
        </w:rPr>
        <w:t>Trial</w:t>
      </w:r>
    </w:p>
    <w:p w:rsidR="008B5E45" w:rsidRPr="008B5E45" w:rsidRDefault="008B5E45" w:rsidP="008B5E45">
      <w:pPr>
        <w:shd w:val="clear" w:color="auto" w:fill="FFFFFF"/>
        <w:spacing w:before="72" w:after="100" w:afterAutospacing="1" w:line="240" w:lineRule="auto"/>
        <w:rPr>
          <w:rFonts w:ascii="Times New Roman" w:eastAsia="Times New Roman" w:hAnsi="Times New Roman" w:cs="Times New Roman"/>
          <w:color w:val="000000"/>
          <w:sz w:val="24"/>
          <w:szCs w:val="24"/>
          <w:lang w:eastAsia="en-GB"/>
        </w:rPr>
      </w:pPr>
      <w:r w:rsidRPr="008B5E45">
        <w:rPr>
          <w:rFonts w:ascii="Times New Roman" w:eastAsia="Times New Roman" w:hAnsi="Times New Roman" w:cs="Times New Roman"/>
          <w:color w:val="000000"/>
          <w:sz w:val="24"/>
          <w:szCs w:val="24"/>
          <w:lang w:eastAsia="en-GB"/>
        </w:rPr>
        <w:t>At trial, the judge or the jury will either find the defendant guilty or not guilty. The prosecution bears the burden of proof in a criminal trial. Thus, the prosecutor must prove beyond a reasonable doubt that the defendant committed the crimes charged. The defendant has a constitutional right to a jury trial in most criminal matters. A jury or judge makes the final determination of guilt or innocence after listening to opening and closing statements, examination and cross-examination of witnesses and jury instructions. If the jury fails to reach a unanimous verdict, the judge may declare a mistrial, and the case will either be dismissed or a new jury will be chosen. If a judge or jury finds the defendant guilty, the court will sentence the defendant.</w:t>
      </w:r>
    </w:p>
    <w:p w:rsidR="008B5E45" w:rsidRPr="008B5E45" w:rsidRDefault="008B5E45" w:rsidP="008B5E45">
      <w:pPr>
        <w:shd w:val="clear" w:color="auto" w:fill="FFFFFF"/>
        <w:spacing w:before="100" w:beforeAutospacing="1" w:after="100" w:afterAutospacing="1" w:line="240" w:lineRule="auto"/>
        <w:outlineLvl w:val="1"/>
        <w:rPr>
          <w:rFonts w:ascii="Times New Roman" w:eastAsia="Times New Roman" w:hAnsi="Times New Roman" w:cs="Times New Roman"/>
          <w:b/>
          <w:bCs/>
          <w:color w:val="1A1A1A"/>
          <w:sz w:val="36"/>
          <w:szCs w:val="36"/>
          <w:lang w:eastAsia="en-GB"/>
        </w:rPr>
      </w:pPr>
      <w:r w:rsidRPr="008B5E45">
        <w:rPr>
          <w:rFonts w:ascii="Times New Roman" w:eastAsia="Times New Roman" w:hAnsi="Times New Roman" w:cs="Times New Roman"/>
          <w:b/>
          <w:bCs/>
          <w:color w:val="1A1A1A"/>
          <w:sz w:val="36"/>
          <w:szCs w:val="36"/>
          <w:lang w:eastAsia="en-GB"/>
        </w:rPr>
        <w:t>Sentencing</w:t>
      </w:r>
    </w:p>
    <w:p w:rsidR="008B5E45" w:rsidRDefault="008B5E45" w:rsidP="008B5E45">
      <w:pPr>
        <w:shd w:val="clear" w:color="auto" w:fill="FFFFFF"/>
        <w:spacing w:before="72" w:after="100" w:afterAutospacing="1" w:line="240" w:lineRule="auto"/>
        <w:rPr>
          <w:rFonts w:ascii="Times New Roman" w:eastAsia="Times New Roman" w:hAnsi="Times New Roman" w:cs="Times New Roman"/>
          <w:color w:val="000000"/>
          <w:sz w:val="24"/>
          <w:szCs w:val="24"/>
          <w:lang w:eastAsia="en-GB"/>
        </w:rPr>
      </w:pPr>
      <w:r w:rsidRPr="008B5E45">
        <w:rPr>
          <w:rFonts w:ascii="Times New Roman" w:eastAsia="Times New Roman" w:hAnsi="Times New Roman" w:cs="Times New Roman"/>
          <w:color w:val="000000"/>
          <w:sz w:val="24"/>
          <w:szCs w:val="24"/>
          <w:lang w:eastAsia="en-GB"/>
        </w:rPr>
        <w:t>During the sentencing phase of a criminal case, the court determines the appropriate punishment for the convicted defendant. In determining a suitable sentence, the court will consider a number of factors, including the nature and severity of the crime, the defendant's criminal history, the defendant's personal circumstances and the degree of remorse felt by the defendant.</w:t>
      </w:r>
    </w:p>
    <w:p w:rsidR="00EA0F76" w:rsidRPr="00CF6745" w:rsidRDefault="00EA0F76" w:rsidP="00EA0F76">
      <w:pPr>
        <w:spacing w:after="0" w:line="240" w:lineRule="auto"/>
        <w:rPr>
          <w:rFonts w:ascii="Times New Roman" w:eastAsia="Times New Roman" w:hAnsi="Times New Roman" w:cs="Times New Roman"/>
          <w:color w:val="333333"/>
          <w:sz w:val="24"/>
          <w:szCs w:val="24"/>
          <w:bdr w:val="none" w:sz="0" w:space="0" w:color="auto" w:frame="1"/>
          <w:lang w:eastAsia="en-GB"/>
        </w:rPr>
      </w:pPr>
      <w:r w:rsidRPr="00CF6745">
        <w:rPr>
          <w:rFonts w:ascii="Times New Roman" w:eastAsia="Times New Roman" w:hAnsi="Times New Roman" w:cs="Times New Roman"/>
          <w:sz w:val="24"/>
          <w:szCs w:val="24"/>
          <w:bdr w:val="none" w:sz="0" w:space="0" w:color="auto" w:frame="1"/>
          <w:lang w:eastAsia="en-GB"/>
        </w:rPr>
        <w:t>REMEDIES</w:t>
      </w:r>
      <w:r w:rsidRPr="00CF6745">
        <w:rPr>
          <w:rFonts w:ascii="Times New Roman" w:eastAsia="Times New Roman" w:hAnsi="Times New Roman" w:cs="Times New Roman"/>
          <w:color w:val="333333"/>
          <w:sz w:val="24"/>
          <w:szCs w:val="24"/>
          <w:bdr w:val="none" w:sz="0" w:space="0" w:color="auto" w:frame="1"/>
          <w:lang w:eastAsia="en-GB"/>
        </w:rPr>
        <w:t>.</w:t>
      </w:r>
    </w:p>
    <w:p w:rsidR="00CF6745" w:rsidRDefault="00EA0F76" w:rsidP="00CF6745">
      <w:pPr>
        <w:shd w:val="clear" w:color="auto" w:fill="FFFFFF"/>
        <w:spacing w:before="72" w:after="100" w:afterAutospacing="1" w:line="240" w:lineRule="auto"/>
        <w:rPr>
          <w:rFonts w:ascii="Times New Roman" w:eastAsia="Times New Roman" w:hAnsi="Times New Roman" w:cs="Times New Roman"/>
          <w:color w:val="000000"/>
          <w:sz w:val="24"/>
          <w:szCs w:val="24"/>
          <w:lang w:eastAsia="en-GB"/>
        </w:rPr>
      </w:pPr>
      <w:r w:rsidRPr="005B34FA">
        <w:rPr>
          <w:rFonts w:ascii="Times New Roman" w:eastAsia="Times New Roman" w:hAnsi="Times New Roman" w:cs="Times New Roman"/>
          <w:color w:val="000000"/>
          <w:sz w:val="24"/>
          <w:szCs w:val="24"/>
          <w:lang w:eastAsia="en-GB"/>
        </w:rPr>
        <w:t>An individual convicted of a crime may ask that his or her case be reviewed by a higher court. If that court finds an error in the case or the sentence imposed, the court may reverse the conviction or find that the case should be re-tried.</w:t>
      </w:r>
      <w:r w:rsidR="00CF6745">
        <w:rPr>
          <w:rFonts w:ascii="Times New Roman" w:eastAsia="Times New Roman" w:hAnsi="Times New Roman" w:cs="Times New Roman"/>
          <w:color w:val="000000"/>
          <w:sz w:val="24"/>
          <w:szCs w:val="24"/>
          <w:lang w:eastAsia="en-GB"/>
        </w:rPr>
        <w:br/>
      </w:r>
    </w:p>
    <w:p w:rsidR="00CF6745" w:rsidRPr="005B34FA" w:rsidRDefault="00CF6745" w:rsidP="00CF6745">
      <w:pPr>
        <w:shd w:val="clear" w:color="auto" w:fill="FFFFFF"/>
        <w:spacing w:before="72" w:after="100" w:afterAutospacing="1" w:line="240" w:lineRule="auto"/>
        <w:rPr>
          <w:rFonts w:ascii="Times New Roman" w:eastAsia="Times New Roman" w:hAnsi="Times New Roman" w:cs="Times New Roman"/>
          <w:sz w:val="24"/>
          <w:szCs w:val="24"/>
          <w:lang w:eastAsia="en-GB"/>
        </w:rPr>
      </w:pPr>
      <w:r w:rsidRPr="00CF6745">
        <w:rPr>
          <w:rFonts w:ascii="Times New Roman" w:hAnsi="Times New Roman" w:cs="Times New Roman"/>
          <w:b/>
          <w:bCs/>
          <w:iCs/>
          <w:sz w:val="24"/>
          <w:szCs w:val="24"/>
          <w:shd w:val="clear" w:color="auto" w:fill="FFFFFF"/>
        </w:rPr>
        <w:t>Habeas Corpus</w:t>
      </w:r>
      <w:r w:rsidRPr="00CF6745">
        <w:rPr>
          <w:rFonts w:ascii="Times New Roman" w:hAnsi="Times New Roman" w:cs="Times New Roman"/>
          <w:sz w:val="24"/>
          <w:szCs w:val="24"/>
        </w:rPr>
        <w:br/>
      </w:r>
      <w:r w:rsidRPr="00CF6745">
        <w:rPr>
          <w:rFonts w:ascii="Times New Roman" w:hAnsi="Times New Roman" w:cs="Times New Roman"/>
          <w:sz w:val="24"/>
          <w:szCs w:val="24"/>
          <w:shd w:val="clear" w:color="auto" w:fill="FFFFFF"/>
        </w:rPr>
        <w:t>A defendant who has filed all possible appeals may thereafter petition the courts for </w:t>
      </w:r>
      <w:r w:rsidRPr="00CF6745">
        <w:rPr>
          <w:rFonts w:ascii="Times New Roman" w:hAnsi="Times New Roman" w:cs="Times New Roman"/>
          <w:iCs/>
          <w:sz w:val="24"/>
          <w:szCs w:val="24"/>
          <w:shd w:val="clear" w:color="auto" w:fill="FFFFFF"/>
        </w:rPr>
        <w:t>habeas corpus</w:t>
      </w:r>
      <w:r w:rsidRPr="00CF6745">
        <w:rPr>
          <w:rFonts w:ascii="Times New Roman" w:hAnsi="Times New Roman" w:cs="Times New Roman"/>
          <w:sz w:val="24"/>
          <w:szCs w:val="24"/>
          <w:shd w:val="clear" w:color="auto" w:fill="FFFFFF"/>
        </w:rPr>
        <w:t> relief. </w:t>
      </w:r>
      <w:r w:rsidRPr="00CF6745">
        <w:rPr>
          <w:rFonts w:ascii="Times New Roman" w:hAnsi="Times New Roman" w:cs="Times New Roman"/>
          <w:iCs/>
          <w:sz w:val="24"/>
          <w:szCs w:val="24"/>
          <w:shd w:val="clear" w:color="auto" w:fill="FFFFFF"/>
        </w:rPr>
        <w:t>Habeas corpus</w:t>
      </w:r>
      <w:r w:rsidRPr="00CF6745">
        <w:rPr>
          <w:rFonts w:ascii="Times New Roman" w:hAnsi="Times New Roman" w:cs="Times New Roman"/>
          <w:sz w:val="24"/>
          <w:szCs w:val="24"/>
          <w:shd w:val="clear" w:color="auto" w:fill="FFFFFF"/>
        </w:rPr>
        <w:t> relief can consist of a new trial, a new sentence, or outright release from incarceration. </w:t>
      </w:r>
      <w:r w:rsidRPr="00CF6745">
        <w:rPr>
          <w:rFonts w:ascii="Times New Roman" w:hAnsi="Times New Roman" w:cs="Times New Roman"/>
          <w:iCs/>
          <w:sz w:val="24"/>
          <w:szCs w:val="24"/>
          <w:shd w:val="clear" w:color="auto" w:fill="FFFFFF"/>
        </w:rPr>
        <w:t>Habeas corpus</w:t>
      </w:r>
      <w:r w:rsidRPr="00CF6745">
        <w:rPr>
          <w:rFonts w:ascii="Times New Roman" w:hAnsi="Times New Roman" w:cs="Times New Roman"/>
          <w:sz w:val="24"/>
          <w:szCs w:val="24"/>
          <w:shd w:val="clear" w:color="auto" w:fill="FFFFFF"/>
        </w:rPr>
        <w:t> relief is available only to defendants who are incarcerated.</w:t>
      </w:r>
      <w:r w:rsidRPr="00CF6745">
        <w:rPr>
          <w:rFonts w:ascii="Times New Roman" w:hAnsi="Times New Roman" w:cs="Times New Roman"/>
          <w:sz w:val="24"/>
          <w:szCs w:val="24"/>
        </w:rPr>
        <w:br/>
      </w:r>
      <w:r w:rsidRPr="00CF6745">
        <w:rPr>
          <w:rFonts w:ascii="Times New Roman" w:hAnsi="Times New Roman" w:cs="Times New Roman"/>
          <w:sz w:val="24"/>
          <w:szCs w:val="24"/>
          <w:shd w:val="clear" w:color="auto" w:fill="FFFFFF"/>
        </w:rPr>
        <w:t>A </w:t>
      </w:r>
      <w:r w:rsidRPr="00CF6745">
        <w:rPr>
          <w:rFonts w:ascii="Times New Roman" w:hAnsi="Times New Roman" w:cs="Times New Roman"/>
          <w:iCs/>
          <w:sz w:val="24"/>
          <w:szCs w:val="24"/>
          <w:shd w:val="clear" w:color="auto" w:fill="FFFFFF"/>
        </w:rPr>
        <w:t>habeas corpus</w:t>
      </w:r>
      <w:r w:rsidRPr="00CF6745">
        <w:rPr>
          <w:rFonts w:ascii="Times New Roman" w:hAnsi="Times New Roman" w:cs="Times New Roman"/>
          <w:sz w:val="24"/>
          <w:szCs w:val="24"/>
          <w:shd w:val="clear" w:color="auto" w:fill="FFFFFF"/>
        </w:rPr>
        <w:t> petition is a civil suit filed against the prisoner’s jailer. In the suit, the prisoner must allege that she was deprived of a constitutional right in the case, and that continued incarceration is unlawful. Typical bases for </w:t>
      </w:r>
      <w:r w:rsidRPr="00CF6745">
        <w:rPr>
          <w:rFonts w:ascii="Times New Roman" w:hAnsi="Times New Roman" w:cs="Times New Roman"/>
          <w:iCs/>
          <w:sz w:val="24"/>
          <w:szCs w:val="24"/>
          <w:shd w:val="clear" w:color="auto" w:fill="FFFFFF"/>
        </w:rPr>
        <w:t>habeas corpus</w:t>
      </w:r>
      <w:r w:rsidRPr="00CF6745">
        <w:rPr>
          <w:rFonts w:ascii="Times New Roman" w:hAnsi="Times New Roman" w:cs="Times New Roman"/>
          <w:sz w:val="24"/>
          <w:szCs w:val="24"/>
          <w:shd w:val="clear" w:color="auto" w:fill="FFFFFF"/>
        </w:rPr>
        <w:t> petitions include complaints about the trial, including ineffective assistance of counsel, discrimination in the jury selection, juror misconduct, prosecutorial misconduct, violation of the right to be free from self-incrimination, and similar issues pertaining to constitutional rights. Notably, a prisoner may not challenge a Fourth Amendment (unreasonable search and seizure) violation in a </w:t>
      </w:r>
      <w:r w:rsidRPr="00CF6745">
        <w:rPr>
          <w:rFonts w:ascii="Times New Roman" w:hAnsi="Times New Roman" w:cs="Times New Roman"/>
          <w:iCs/>
          <w:sz w:val="24"/>
          <w:szCs w:val="24"/>
          <w:shd w:val="clear" w:color="auto" w:fill="FFFFFF"/>
        </w:rPr>
        <w:t>habeas corpus</w:t>
      </w:r>
      <w:r w:rsidRPr="00CF6745">
        <w:rPr>
          <w:rFonts w:ascii="Times New Roman" w:hAnsi="Times New Roman" w:cs="Times New Roman"/>
          <w:sz w:val="24"/>
          <w:szCs w:val="24"/>
          <w:shd w:val="clear" w:color="auto" w:fill="FFFFFF"/>
        </w:rPr>
        <w:t> petition. Furthermore, a claim of actual innocence based on newly discovered evidence is not a basis for </w:t>
      </w:r>
      <w:r w:rsidRPr="00CF6745">
        <w:rPr>
          <w:rFonts w:ascii="Times New Roman" w:hAnsi="Times New Roman" w:cs="Times New Roman"/>
          <w:iCs/>
          <w:sz w:val="24"/>
          <w:szCs w:val="24"/>
          <w:shd w:val="clear" w:color="auto" w:fill="FFFFFF"/>
        </w:rPr>
        <w:t>habeas corpus</w:t>
      </w:r>
      <w:r w:rsidRPr="00CF6745">
        <w:rPr>
          <w:rFonts w:ascii="Times New Roman" w:hAnsi="Times New Roman" w:cs="Times New Roman"/>
          <w:sz w:val="24"/>
          <w:szCs w:val="24"/>
          <w:shd w:val="clear" w:color="auto" w:fill="FFFFFF"/>
        </w:rPr>
        <w:t> relief.</w:t>
      </w:r>
      <w:r w:rsidRPr="00CF6745">
        <w:rPr>
          <w:rFonts w:ascii="Times New Roman" w:hAnsi="Times New Roman" w:cs="Times New Roman"/>
          <w:sz w:val="24"/>
          <w:szCs w:val="24"/>
        </w:rPr>
        <w:br/>
      </w:r>
      <w:r w:rsidRPr="00CF6745">
        <w:rPr>
          <w:rFonts w:ascii="Times New Roman" w:hAnsi="Times New Roman" w:cs="Times New Roman"/>
          <w:sz w:val="24"/>
          <w:szCs w:val="24"/>
          <w:shd w:val="clear" w:color="auto" w:fill="FFFFFF"/>
        </w:rPr>
        <w:lastRenderedPageBreak/>
        <w:t>State court defendants may file a round of </w:t>
      </w:r>
      <w:r w:rsidRPr="00CF6745">
        <w:rPr>
          <w:rFonts w:ascii="Times New Roman" w:hAnsi="Times New Roman" w:cs="Times New Roman"/>
          <w:iCs/>
          <w:sz w:val="24"/>
          <w:szCs w:val="24"/>
          <w:shd w:val="clear" w:color="auto" w:fill="FFFFFF"/>
        </w:rPr>
        <w:t>habeas corpus</w:t>
      </w:r>
      <w:r w:rsidRPr="00CF6745">
        <w:rPr>
          <w:rFonts w:ascii="Times New Roman" w:hAnsi="Times New Roman" w:cs="Times New Roman"/>
          <w:sz w:val="24"/>
          <w:szCs w:val="24"/>
          <w:shd w:val="clear" w:color="auto" w:fill="FFFFFF"/>
        </w:rPr>
        <w:t> petitions in the state courts and, if a federal constitutional question is involved, another round in the federal courts. Many states limit the number of times that a prisoner may file </w:t>
      </w:r>
      <w:r w:rsidRPr="00CF6745">
        <w:rPr>
          <w:rFonts w:ascii="Times New Roman" w:hAnsi="Times New Roman" w:cs="Times New Roman"/>
          <w:iCs/>
          <w:sz w:val="24"/>
          <w:szCs w:val="24"/>
          <w:shd w:val="clear" w:color="auto" w:fill="FFFFFF"/>
        </w:rPr>
        <w:t>habeas corpus</w:t>
      </w:r>
      <w:r w:rsidRPr="00CF6745">
        <w:rPr>
          <w:rFonts w:ascii="Times New Roman" w:hAnsi="Times New Roman" w:cs="Times New Roman"/>
          <w:sz w:val="24"/>
          <w:szCs w:val="24"/>
          <w:shd w:val="clear" w:color="auto" w:fill="FFFFFF"/>
        </w:rPr>
        <w:t> petitions to one round. In most states, this means one petition at the trial court level, one petition to an appeals court, and one petition to the state's highest court. Some states have only trial courts and a high court, which effectively limits the possible number of </w:t>
      </w:r>
      <w:r w:rsidRPr="00CF6745">
        <w:rPr>
          <w:rFonts w:ascii="Times New Roman" w:hAnsi="Times New Roman" w:cs="Times New Roman"/>
          <w:iCs/>
          <w:sz w:val="24"/>
          <w:szCs w:val="24"/>
          <w:shd w:val="clear" w:color="auto" w:fill="FFFFFF"/>
        </w:rPr>
        <w:t>habeas corpus</w:t>
      </w:r>
      <w:r w:rsidRPr="00CF6745">
        <w:rPr>
          <w:rFonts w:ascii="Times New Roman" w:hAnsi="Times New Roman" w:cs="Times New Roman"/>
          <w:sz w:val="24"/>
          <w:szCs w:val="24"/>
          <w:shd w:val="clear" w:color="auto" w:fill="FFFFFF"/>
        </w:rPr>
        <w:t> petitions in state court to two.</w:t>
      </w:r>
      <w:r w:rsidRPr="00CF6745">
        <w:rPr>
          <w:rFonts w:ascii="Times New Roman" w:hAnsi="Times New Roman" w:cs="Times New Roman"/>
          <w:sz w:val="24"/>
          <w:szCs w:val="24"/>
        </w:rPr>
        <w:br/>
      </w:r>
      <w:r w:rsidRPr="00CF6745">
        <w:rPr>
          <w:rFonts w:ascii="Times New Roman" w:hAnsi="Times New Roman" w:cs="Times New Roman"/>
          <w:sz w:val="24"/>
          <w:szCs w:val="24"/>
          <w:shd w:val="clear" w:color="auto" w:fill="FFFFFF"/>
        </w:rPr>
        <w:t>A prisoner whose conviction came from federal court may file </w:t>
      </w:r>
      <w:r w:rsidRPr="00CF6745">
        <w:rPr>
          <w:rFonts w:ascii="Times New Roman" w:hAnsi="Times New Roman" w:cs="Times New Roman"/>
          <w:iCs/>
          <w:sz w:val="24"/>
          <w:szCs w:val="24"/>
          <w:shd w:val="clear" w:color="auto" w:fill="FFFFFF"/>
        </w:rPr>
        <w:t>habeas corpus</w:t>
      </w:r>
      <w:r w:rsidRPr="00CF6745">
        <w:rPr>
          <w:rFonts w:ascii="Times New Roman" w:hAnsi="Times New Roman" w:cs="Times New Roman"/>
          <w:sz w:val="24"/>
          <w:szCs w:val="24"/>
          <w:shd w:val="clear" w:color="auto" w:fill="FFFFFF"/>
        </w:rPr>
        <w:t> petitions only in the federal court system.</w:t>
      </w:r>
    </w:p>
    <w:p w:rsidR="00EA0F76" w:rsidRDefault="00EA0F76" w:rsidP="008B5E45">
      <w:pPr>
        <w:shd w:val="clear" w:color="auto" w:fill="FFFFFF"/>
        <w:spacing w:before="72" w:after="100" w:afterAutospacing="1" w:line="240" w:lineRule="auto"/>
        <w:rPr>
          <w:rFonts w:ascii="Times New Roman" w:eastAsia="Times New Roman" w:hAnsi="Times New Roman" w:cs="Times New Roman"/>
          <w:color w:val="000000"/>
          <w:sz w:val="24"/>
          <w:szCs w:val="24"/>
          <w:lang w:eastAsia="en-GB"/>
        </w:rPr>
      </w:pPr>
    </w:p>
    <w:p w:rsidR="008B5E45" w:rsidRDefault="008B5E45" w:rsidP="008B5E45">
      <w:pPr>
        <w:shd w:val="clear" w:color="auto" w:fill="FFFFFF"/>
        <w:spacing w:before="72" w:after="100" w:afterAutospacing="1" w:line="240" w:lineRule="auto"/>
        <w:rPr>
          <w:rFonts w:ascii="Times New Roman" w:eastAsia="Times New Roman" w:hAnsi="Times New Roman" w:cs="Times New Roman"/>
          <w:color w:val="000000"/>
          <w:sz w:val="24"/>
          <w:szCs w:val="24"/>
          <w:lang w:eastAsia="en-GB"/>
        </w:rPr>
      </w:pPr>
    </w:p>
    <w:p w:rsidR="008B5E45" w:rsidRDefault="008B5E45" w:rsidP="008B5E45">
      <w:pPr>
        <w:shd w:val="clear" w:color="auto" w:fill="FFFFFF"/>
        <w:spacing w:before="72" w:after="100" w:afterAutospacing="1" w:line="240" w:lineRule="auto"/>
        <w:rPr>
          <w:rFonts w:ascii="Times New Roman" w:eastAsia="Times New Roman" w:hAnsi="Times New Roman" w:cs="Times New Roman"/>
          <w:color w:val="000000"/>
          <w:sz w:val="24"/>
          <w:szCs w:val="24"/>
          <w:lang w:eastAsia="en-GB"/>
        </w:rPr>
      </w:pPr>
    </w:p>
    <w:p w:rsidR="000073A1" w:rsidRDefault="008B5E45" w:rsidP="000073A1">
      <w:pPr>
        <w:shd w:val="clear" w:color="auto" w:fill="FFFFFF"/>
        <w:tabs>
          <w:tab w:val="left" w:pos="2790"/>
        </w:tabs>
        <w:spacing w:before="72" w:after="100" w:afterAutospacing="1" w:line="240" w:lineRule="auto"/>
        <w:rPr>
          <w:rFonts w:ascii="Times New Roman" w:eastAsia="Times New Roman" w:hAnsi="Times New Roman" w:cs="Times New Roman"/>
          <w:b/>
          <w:color w:val="000000"/>
          <w:sz w:val="32"/>
          <w:szCs w:val="32"/>
          <w:lang w:eastAsia="en-GB"/>
        </w:rPr>
      </w:pPr>
      <w:r w:rsidRPr="008B5E45">
        <w:rPr>
          <w:rFonts w:ascii="Times New Roman" w:eastAsia="Times New Roman" w:hAnsi="Times New Roman" w:cs="Times New Roman"/>
          <w:b/>
          <w:color w:val="000000"/>
          <w:sz w:val="32"/>
          <w:szCs w:val="32"/>
          <w:lang w:eastAsia="en-GB"/>
        </w:rPr>
        <w:t>NUMBER 2</w:t>
      </w:r>
      <w:r w:rsidR="00CF6745">
        <w:rPr>
          <w:rFonts w:ascii="Times New Roman" w:eastAsia="Times New Roman" w:hAnsi="Times New Roman" w:cs="Times New Roman"/>
          <w:b/>
          <w:color w:val="000000"/>
          <w:sz w:val="32"/>
          <w:szCs w:val="32"/>
          <w:lang w:eastAsia="en-GB"/>
        </w:rPr>
        <w:tab/>
      </w:r>
    </w:p>
    <w:p w:rsidR="00CF6745" w:rsidRDefault="000073A1" w:rsidP="000073A1">
      <w:pPr>
        <w:pStyle w:val="ListParagraph"/>
        <w:numPr>
          <w:ilvl w:val="0"/>
          <w:numId w:val="2"/>
        </w:numPr>
        <w:shd w:val="clear" w:color="auto" w:fill="FFFFFF"/>
        <w:tabs>
          <w:tab w:val="left" w:pos="2790"/>
        </w:tabs>
        <w:spacing w:before="72"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Pr="000073A1">
        <w:rPr>
          <w:rFonts w:ascii="Times New Roman" w:eastAsia="Times New Roman" w:hAnsi="Times New Roman" w:cs="Times New Roman"/>
          <w:color w:val="000000"/>
          <w:sz w:val="24"/>
          <w:szCs w:val="24"/>
          <w:lang w:eastAsia="en-GB"/>
        </w:rPr>
        <w:t>hrough</w:t>
      </w:r>
      <w:r>
        <w:rPr>
          <w:rFonts w:ascii="Times New Roman" w:eastAsia="Times New Roman" w:hAnsi="Times New Roman" w:cs="Times New Roman"/>
          <w:color w:val="000000"/>
          <w:sz w:val="24"/>
          <w:szCs w:val="24"/>
          <w:lang w:eastAsia="en-GB"/>
        </w:rPr>
        <w:t xml:space="preserve"> writ of summons</w:t>
      </w:r>
    </w:p>
    <w:p w:rsidR="00E87B81" w:rsidRPr="000073A1" w:rsidRDefault="00E87B81" w:rsidP="000073A1">
      <w:pPr>
        <w:pStyle w:val="ListParagraph"/>
        <w:numPr>
          <w:ilvl w:val="0"/>
          <w:numId w:val="2"/>
        </w:numPr>
        <w:shd w:val="clear" w:color="auto" w:fill="FFFFFF"/>
        <w:tabs>
          <w:tab w:val="left" w:pos="2790"/>
        </w:tabs>
        <w:spacing w:before="72"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By originating summons</w:t>
      </w:r>
      <w:bookmarkStart w:id="0" w:name="_GoBack"/>
      <w:bookmarkEnd w:id="0"/>
    </w:p>
    <w:p w:rsidR="008B5E45" w:rsidRPr="008B5E45" w:rsidRDefault="008B5E45" w:rsidP="008B5E45">
      <w:pPr>
        <w:shd w:val="clear" w:color="auto" w:fill="FFFFFF"/>
        <w:spacing w:before="72" w:after="100" w:afterAutospacing="1" w:line="240" w:lineRule="auto"/>
        <w:rPr>
          <w:rFonts w:ascii="Times New Roman" w:eastAsia="Times New Roman" w:hAnsi="Times New Roman" w:cs="Times New Roman"/>
          <w:b/>
          <w:color w:val="000000"/>
          <w:sz w:val="32"/>
          <w:szCs w:val="32"/>
          <w:lang w:eastAsia="en-GB"/>
        </w:rPr>
      </w:pPr>
    </w:p>
    <w:p w:rsidR="00167431" w:rsidRPr="008B5E45" w:rsidRDefault="00E87B81">
      <w:pPr>
        <w:rPr>
          <w:rFonts w:ascii="Times New Roman" w:hAnsi="Times New Roman" w:cs="Times New Roman"/>
        </w:rPr>
      </w:pPr>
    </w:p>
    <w:sectPr w:rsidR="00167431" w:rsidRPr="008B5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23E2B"/>
    <w:multiLevelType w:val="hybridMultilevel"/>
    <w:tmpl w:val="0FB03052"/>
    <w:lvl w:ilvl="0" w:tplc="72849D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2A498B"/>
    <w:multiLevelType w:val="hybridMultilevel"/>
    <w:tmpl w:val="3662B898"/>
    <w:lvl w:ilvl="0" w:tplc="6F383142">
      <w:start w:val="1"/>
      <w:numFmt w:val="decimal"/>
      <w:lvlText w:val="%1."/>
      <w:lvlJc w:val="left"/>
      <w:pPr>
        <w:ind w:left="720" w:hanging="360"/>
      </w:pPr>
      <w:rPr>
        <w:rFonts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86"/>
    <w:rsid w:val="000073A1"/>
    <w:rsid w:val="0024256E"/>
    <w:rsid w:val="00801886"/>
    <w:rsid w:val="008B5E45"/>
    <w:rsid w:val="00C14F65"/>
    <w:rsid w:val="00C771EA"/>
    <w:rsid w:val="00CF6745"/>
    <w:rsid w:val="00E87B81"/>
    <w:rsid w:val="00EA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5FED6-2C35-4E6B-8717-647A4F67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5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B5E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E4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5E4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B5E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7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22425">
      <w:bodyDiv w:val="1"/>
      <w:marLeft w:val="0"/>
      <w:marRight w:val="0"/>
      <w:marTop w:val="0"/>
      <w:marBottom w:val="0"/>
      <w:divBdr>
        <w:top w:val="none" w:sz="0" w:space="0" w:color="auto"/>
        <w:left w:val="none" w:sz="0" w:space="0" w:color="auto"/>
        <w:bottom w:val="none" w:sz="0" w:space="0" w:color="auto"/>
        <w:right w:val="none" w:sz="0" w:space="0" w:color="auto"/>
      </w:divBdr>
      <w:divsChild>
        <w:div w:id="728067709">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sChild>
            <w:div w:id="13127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UTHMAN IMAN</dc:creator>
  <cp:keywords/>
  <dc:description/>
  <cp:lastModifiedBy>UTHMAN IMAN</cp:lastModifiedBy>
  <cp:revision>6</cp:revision>
  <dcterms:created xsi:type="dcterms:W3CDTF">2020-04-15T14:04:00Z</dcterms:created>
  <dcterms:modified xsi:type="dcterms:W3CDTF">2020-04-15T14:40:00Z</dcterms:modified>
</cp:coreProperties>
</file>