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A4" w:rsidRDefault="00D313A4" w:rsidP="00CE3CF1">
      <w:pPr>
        <w:jc w:val="center"/>
        <w:rPr>
          <w:rFonts w:ascii="Times New Roman" w:hAnsi="Times New Roman" w:cs="Times New Roman"/>
          <w:b/>
          <w:sz w:val="40"/>
        </w:rPr>
      </w:pPr>
    </w:p>
    <w:p w:rsidR="00CE3CF1" w:rsidRPr="0062133D" w:rsidRDefault="00CE3CF1" w:rsidP="00CE3CF1">
      <w:pPr>
        <w:jc w:val="center"/>
        <w:rPr>
          <w:rFonts w:ascii="Times New Roman" w:hAnsi="Times New Roman" w:cs="Times New Roman"/>
          <w:b/>
          <w:sz w:val="40"/>
        </w:rPr>
      </w:pPr>
      <w:r>
        <w:rPr>
          <w:rFonts w:ascii="Times New Roman" w:hAnsi="Times New Roman" w:cs="Times New Roman"/>
          <w:b/>
          <w:sz w:val="40"/>
        </w:rPr>
        <w:t>SOIL PERMEABILITY AND CAPIL</w:t>
      </w:r>
      <w:r w:rsidR="009F281D">
        <w:rPr>
          <w:rFonts w:ascii="Times New Roman" w:hAnsi="Times New Roman" w:cs="Times New Roman"/>
          <w:b/>
          <w:sz w:val="40"/>
        </w:rPr>
        <w:t>L</w:t>
      </w:r>
      <w:r>
        <w:rPr>
          <w:rFonts w:ascii="Times New Roman" w:hAnsi="Times New Roman" w:cs="Times New Roman"/>
          <w:b/>
          <w:sz w:val="40"/>
        </w:rPr>
        <w:t>IARITY</w:t>
      </w:r>
    </w:p>
    <w:p w:rsidR="00CE3CF1" w:rsidRDefault="00CE3CF1" w:rsidP="00CE3CF1">
      <w:pPr>
        <w:jc w:val="center"/>
        <w:rPr>
          <w:rFonts w:ascii="Times New Roman" w:hAnsi="Times New Roman" w:cs="Times New Roman"/>
          <w:b/>
          <w:sz w:val="40"/>
        </w:rPr>
      </w:pPr>
    </w:p>
    <w:p w:rsidR="00CE3CF1" w:rsidRPr="0062133D" w:rsidRDefault="00CE3CF1" w:rsidP="00CE3CF1">
      <w:pPr>
        <w:jc w:val="center"/>
        <w:rPr>
          <w:rFonts w:ascii="Times New Roman" w:hAnsi="Times New Roman" w:cs="Times New Roman"/>
          <w:b/>
          <w:sz w:val="40"/>
        </w:rPr>
      </w:pPr>
    </w:p>
    <w:p w:rsidR="00CE3CF1" w:rsidRPr="0062133D" w:rsidRDefault="00CE3CF1" w:rsidP="00CE3CF1">
      <w:pPr>
        <w:jc w:val="center"/>
        <w:rPr>
          <w:rFonts w:ascii="Times New Roman" w:hAnsi="Times New Roman" w:cs="Times New Roman"/>
          <w:b/>
          <w:sz w:val="40"/>
        </w:rPr>
      </w:pPr>
      <w:r w:rsidRPr="0062133D">
        <w:rPr>
          <w:rFonts w:ascii="Times New Roman" w:hAnsi="Times New Roman" w:cs="Times New Roman"/>
          <w:b/>
          <w:sz w:val="40"/>
        </w:rPr>
        <w:t>BY: EBOSA OFEORITSE ORITSETSERUNDEDE</w:t>
      </w:r>
    </w:p>
    <w:p w:rsidR="00CE3CF1" w:rsidRPr="0062133D" w:rsidRDefault="00CE3CF1" w:rsidP="00CE3CF1">
      <w:pPr>
        <w:jc w:val="center"/>
        <w:rPr>
          <w:rFonts w:ascii="Times New Roman" w:hAnsi="Times New Roman" w:cs="Times New Roman"/>
          <w:b/>
          <w:sz w:val="40"/>
        </w:rPr>
      </w:pPr>
      <w:r w:rsidRPr="0062133D">
        <w:rPr>
          <w:rFonts w:ascii="Times New Roman" w:hAnsi="Times New Roman" w:cs="Times New Roman"/>
          <w:b/>
          <w:sz w:val="40"/>
        </w:rPr>
        <w:t>MATRIC NO: 17/ENG03/017</w:t>
      </w:r>
    </w:p>
    <w:p w:rsidR="00CE3CF1" w:rsidRDefault="00CE3CF1" w:rsidP="00CE3CF1">
      <w:pPr>
        <w:jc w:val="right"/>
        <w:rPr>
          <w:rFonts w:ascii="Times New Roman" w:hAnsi="Times New Roman" w:cs="Times New Roman"/>
          <w:b/>
          <w:sz w:val="40"/>
        </w:rPr>
      </w:pPr>
    </w:p>
    <w:p w:rsidR="00B2307D" w:rsidRPr="0062133D" w:rsidRDefault="00B2307D" w:rsidP="00CE3CF1">
      <w:pPr>
        <w:jc w:val="right"/>
        <w:rPr>
          <w:rFonts w:ascii="Times New Roman" w:hAnsi="Times New Roman" w:cs="Times New Roman"/>
          <w:b/>
          <w:sz w:val="40"/>
        </w:rPr>
      </w:pPr>
    </w:p>
    <w:p w:rsidR="00CE3CF1" w:rsidRPr="0062133D" w:rsidRDefault="00CE3CF1" w:rsidP="00CE3CF1">
      <w:pPr>
        <w:jc w:val="center"/>
        <w:rPr>
          <w:rFonts w:ascii="Times New Roman" w:hAnsi="Times New Roman" w:cs="Times New Roman"/>
          <w:b/>
          <w:sz w:val="40"/>
        </w:rPr>
      </w:pPr>
    </w:p>
    <w:p w:rsidR="00B2307D" w:rsidRDefault="00CE3CF1" w:rsidP="00CE3CF1">
      <w:pPr>
        <w:jc w:val="center"/>
        <w:rPr>
          <w:rFonts w:ascii="Times New Roman" w:hAnsi="Times New Roman" w:cs="Times New Roman"/>
          <w:b/>
          <w:sz w:val="40"/>
        </w:rPr>
      </w:pPr>
      <w:r w:rsidRPr="0062133D">
        <w:rPr>
          <w:rFonts w:ascii="Times New Roman" w:hAnsi="Times New Roman" w:cs="Times New Roman"/>
          <w:b/>
          <w:sz w:val="40"/>
        </w:rPr>
        <w:t>A TERM PAPER SUBMITTED TO: CIVIL ENGINEERING DEPARTMENT OF THE COLLEGE OF ENGINEERING, ABUAD, IN PARTIAL FUFILMENT TO ENG 3</w:t>
      </w:r>
      <w:r>
        <w:rPr>
          <w:rFonts w:ascii="Times New Roman" w:hAnsi="Times New Roman" w:cs="Times New Roman"/>
          <w:b/>
          <w:sz w:val="40"/>
        </w:rPr>
        <w:t>07</w:t>
      </w:r>
      <w:r w:rsidRPr="0062133D">
        <w:rPr>
          <w:rFonts w:ascii="Times New Roman" w:hAnsi="Times New Roman" w:cs="Times New Roman"/>
          <w:b/>
          <w:sz w:val="40"/>
        </w:rPr>
        <w:t xml:space="preserve">, </w:t>
      </w:r>
    </w:p>
    <w:p w:rsidR="00CE3CF1" w:rsidRPr="0062133D" w:rsidRDefault="00B2307D" w:rsidP="00CE3CF1">
      <w:pPr>
        <w:jc w:val="center"/>
        <w:rPr>
          <w:rFonts w:ascii="Times New Roman" w:hAnsi="Times New Roman" w:cs="Times New Roman"/>
          <w:b/>
          <w:sz w:val="40"/>
        </w:rPr>
      </w:pPr>
      <w:r>
        <w:rPr>
          <w:rFonts w:ascii="Times New Roman" w:hAnsi="Times New Roman" w:cs="Times New Roman"/>
          <w:b/>
          <w:sz w:val="40"/>
        </w:rPr>
        <w:t>SOIL MECHANICS</w:t>
      </w:r>
    </w:p>
    <w:p w:rsidR="00CE3CF1" w:rsidRDefault="00CE3CF1" w:rsidP="00CE3CF1">
      <w:pPr>
        <w:jc w:val="center"/>
        <w:rPr>
          <w:rFonts w:ascii="Times New Roman" w:hAnsi="Times New Roman" w:cs="Times New Roman"/>
          <w:b/>
          <w:sz w:val="40"/>
        </w:rPr>
      </w:pPr>
    </w:p>
    <w:p w:rsidR="00B2307D" w:rsidRPr="0062133D" w:rsidRDefault="00B2307D" w:rsidP="00CE3CF1">
      <w:pPr>
        <w:jc w:val="center"/>
        <w:rPr>
          <w:rFonts w:ascii="Times New Roman" w:hAnsi="Times New Roman" w:cs="Times New Roman"/>
          <w:b/>
          <w:sz w:val="40"/>
        </w:rPr>
      </w:pPr>
    </w:p>
    <w:p w:rsidR="00CE3CF1" w:rsidRPr="0062133D" w:rsidRDefault="00CE3CF1" w:rsidP="00CE3CF1">
      <w:pPr>
        <w:jc w:val="center"/>
        <w:rPr>
          <w:rFonts w:ascii="Times New Roman" w:hAnsi="Times New Roman" w:cs="Times New Roman"/>
          <w:b/>
          <w:sz w:val="40"/>
        </w:rPr>
      </w:pPr>
    </w:p>
    <w:p w:rsidR="00CE3CF1" w:rsidRPr="0062133D" w:rsidRDefault="00CE3CF1" w:rsidP="00CE3CF1">
      <w:pPr>
        <w:jc w:val="center"/>
        <w:rPr>
          <w:rFonts w:ascii="Times New Roman" w:hAnsi="Times New Roman" w:cs="Times New Roman"/>
          <w:b/>
          <w:sz w:val="40"/>
        </w:rPr>
      </w:pPr>
      <w:r w:rsidRPr="0062133D">
        <w:rPr>
          <w:rFonts w:ascii="Times New Roman" w:hAnsi="Times New Roman" w:cs="Times New Roman"/>
          <w:b/>
          <w:sz w:val="40"/>
        </w:rPr>
        <w:t>DATE: 12</w:t>
      </w:r>
      <w:r w:rsidRPr="0062133D">
        <w:rPr>
          <w:rFonts w:ascii="Times New Roman" w:hAnsi="Times New Roman" w:cs="Times New Roman"/>
          <w:b/>
          <w:sz w:val="40"/>
          <w:vertAlign w:val="superscript"/>
        </w:rPr>
        <w:t xml:space="preserve">TH </w:t>
      </w:r>
      <w:r w:rsidRPr="0062133D">
        <w:rPr>
          <w:rFonts w:ascii="Times New Roman" w:hAnsi="Times New Roman" w:cs="Times New Roman"/>
          <w:b/>
          <w:sz w:val="40"/>
        </w:rPr>
        <w:t xml:space="preserve">APRIL, 2020 </w:t>
      </w:r>
    </w:p>
    <w:p w:rsidR="003630C7" w:rsidRDefault="003630C7"/>
    <w:p w:rsidR="00DE3EF8" w:rsidRDefault="003630C7">
      <w:r>
        <w:br w:type="page"/>
      </w:r>
    </w:p>
    <w:p w:rsidR="003630C7" w:rsidRDefault="003630C7"/>
    <w:sdt>
      <w:sdtPr>
        <w:rPr>
          <w:rFonts w:ascii="Times New Roman" w:eastAsiaTheme="minorEastAsia" w:hAnsi="Times New Roman" w:cs="Times New Roman"/>
          <w:color w:val="auto"/>
          <w:sz w:val="24"/>
          <w:szCs w:val="24"/>
        </w:rPr>
        <w:id w:val="760331057"/>
        <w:docPartObj>
          <w:docPartGallery w:val="Table of Contents"/>
          <w:docPartUnique/>
        </w:docPartObj>
      </w:sdtPr>
      <w:sdtEndPr>
        <w:rPr>
          <w:rFonts w:eastAsiaTheme="minorHAnsi" w:cstheme="minorBidi"/>
        </w:rPr>
      </w:sdtEndPr>
      <w:sdtContent>
        <w:p w:rsidR="0054730D" w:rsidRPr="00172807" w:rsidRDefault="00E3414F" w:rsidP="00AF1F2E">
          <w:pPr>
            <w:pStyle w:val="TOCHeading"/>
            <w:rPr>
              <w:rFonts w:ascii="Times New Roman" w:hAnsi="Times New Roman" w:cs="Times New Roman"/>
              <w:szCs w:val="24"/>
            </w:rPr>
          </w:pPr>
          <w:r w:rsidRPr="00172807">
            <w:rPr>
              <w:rFonts w:ascii="Times New Roman" w:hAnsi="Times New Roman" w:cs="Times New Roman"/>
              <w:szCs w:val="24"/>
            </w:rPr>
            <w:t>Table of Contents</w:t>
          </w:r>
        </w:p>
        <w:p w:rsidR="0054730D" w:rsidRPr="00EE20D6" w:rsidRDefault="0054730D" w:rsidP="0054730D">
          <w:pPr>
            <w:pStyle w:val="TOC1"/>
            <w:rPr>
              <w:sz w:val="24"/>
              <w:szCs w:val="24"/>
            </w:rPr>
          </w:pPr>
          <w:r w:rsidRPr="00EE20D6">
            <w:rPr>
              <w:sz w:val="24"/>
              <w:szCs w:val="24"/>
            </w:rPr>
            <w:t>Abstract</w:t>
          </w:r>
          <w:r w:rsidRPr="00EE20D6">
            <w:rPr>
              <w:sz w:val="24"/>
              <w:szCs w:val="24"/>
            </w:rPr>
            <w:ptab w:relativeTo="margin" w:alignment="right" w:leader="dot"/>
          </w:r>
          <w:r w:rsidRPr="00EE20D6">
            <w:rPr>
              <w:sz w:val="24"/>
              <w:szCs w:val="24"/>
            </w:rPr>
            <w:t>3</w:t>
          </w:r>
        </w:p>
        <w:p w:rsidR="0054730D" w:rsidRPr="00EE20D6" w:rsidRDefault="00DF7C09" w:rsidP="0054730D">
          <w:pPr>
            <w:pStyle w:val="TOC1"/>
            <w:rPr>
              <w:sz w:val="24"/>
              <w:szCs w:val="24"/>
            </w:rPr>
          </w:pPr>
          <w:r w:rsidRPr="00EE20D6">
            <w:rPr>
              <w:sz w:val="24"/>
              <w:szCs w:val="24"/>
            </w:rPr>
            <w:t xml:space="preserve">1.0 </w:t>
          </w:r>
          <w:r w:rsidR="00AF1F2E" w:rsidRPr="00EE20D6">
            <w:rPr>
              <w:sz w:val="24"/>
              <w:szCs w:val="24"/>
            </w:rPr>
            <w:t>Introduction</w:t>
          </w:r>
          <w:r w:rsidR="0054730D" w:rsidRPr="00EE20D6">
            <w:rPr>
              <w:sz w:val="24"/>
              <w:szCs w:val="24"/>
            </w:rPr>
            <w:ptab w:relativeTo="margin" w:alignment="right" w:leader="dot"/>
          </w:r>
          <w:r w:rsidR="0054730D" w:rsidRPr="00EE20D6">
            <w:rPr>
              <w:sz w:val="24"/>
              <w:szCs w:val="24"/>
            </w:rPr>
            <w:t>4</w:t>
          </w:r>
        </w:p>
        <w:p w:rsidR="00E3414F" w:rsidRPr="00EE20D6" w:rsidRDefault="00DF7C09" w:rsidP="000E440B">
          <w:pPr>
            <w:pStyle w:val="TOC1"/>
            <w:rPr>
              <w:sz w:val="24"/>
              <w:szCs w:val="24"/>
            </w:rPr>
          </w:pPr>
          <w:r w:rsidRPr="00EE20D6">
            <w:rPr>
              <w:sz w:val="24"/>
              <w:szCs w:val="24"/>
            </w:rPr>
            <w:t xml:space="preserve">1.1 </w:t>
          </w:r>
          <w:r w:rsidR="00110C12" w:rsidRPr="00EE20D6">
            <w:rPr>
              <w:sz w:val="24"/>
              <w:szCs w:val="24"/>
            </w:rPr>
            <w:t>Permeability</w:t>
          </w:r>
          <w:r w:rsidR="00E3414F" w:rsidRPr="00EE20D6">
            <w:rPr>
              <w:sz w:val="24"/>
              <w:szCs w:val="24"/>
            </w:rPr>
            <w:ptab w:relativeTo="margin" w:alignment="right" w:leader="dot"/>
          </w:r>
          <w:r w:rsidRPr="00EE20D6">
            <w:rPr>
              <w:sz w:val="24"/>
              <w:szCs w:val="24"/>
            </w:rPr>
            <w:t>4</w:t>
          </w:r>
        </w:p>
        <w:p w:rsidR="00DD2822" w:rsidRPr="00EE20D6" w:rsidRDefault="00DF7C09" w:rsidP="00DD2822">
          <w:pPr>
            <w:pStyle w:val="TOC1"/>
            <w:rPr>
              <w:sz w:val="24"/>
              <w:szCs w:val="24"/>
            </w:rPr>
          </w:pPr>
          <w:r w:rsidRPr="00EE20D6">
            <w:rPr>
              <w:sz w:val="24"/>
              <w:szCs w:val="24"/>
            </w:rPr>
            <w:t xml:space="preserve">1.2 </w:t>
          </w:r>
          <w:r w:rsidR="00110C12" w:rsidRPr="00EE20D6">
            <w:rPr>
              <w:sz w:val="24"/>
              <w:szCs w:val="24"/>
            </w:rPr>
            <w:t>F</w:t>
          </w:r>
          <w:r w:rsidR="00110C12" w:rsidRPr="00EE20D6">
            <w:rPr>
              <w:sz w:val="24"/>
              <w:szCs w:val="24"/>
            </w:rPr>
            <w:t xml:space="preserve">actors </w:t>
          </w:r>
          <w:r w:rsidR="000275A8" w:rsidRPr="00EE20D6">
            <w:rPr>
              <w:sz w:val="24"/>
              <w:szCs w:val="24"/>
            </w:rPr>
            <w:t>affecting</w:t>
          </w:r>
          <w:r w:rsidR="00110C12" w:rsidRPr="00EE20D6">
            <w:rPr>
              <w:sz w:val="24"/>
              <w:szCs w:val="24"/>
            </w:rPr>
            <w:t xml:space="preserve"> the permeability of soil</w:t>
          </w:r>
          <w:r w:rsidR="00110C12" w:rsidRPr="00EE20D6">
            <w:rPr>
              <w:sz w:val="24"/>
              <w:szCs w:val="24"/>
            </w:rPr>
            <w:ptab w:relativeTo="margin" w:alignment="right" w:leader="dot"/>
          </w:r>
          <w:r w:rsidR="00110C12" w:rsidRPr="00EE20D6">
            <w:rPr>
              <w:sz w:val="24"/>
              <w:szCs w:val="24"/>
            </w:rPr>
            <w:t>4</w:t>
          </w:r>
        </w:p>
        <w:p w:rsidR="00644E6F" w:rsidRDefault="001D055D" w:rsidP="00851935">
          <w:pPr>
            <w:pStyle w:val="TOC3"/>
            <w:ind w:left="446"/>
            <w:rPr>
              <w:rFonts w:ascii="Times New Roman" w:hAnsi="Times New Roman"/>
              <w:sz w:val="24"/>
              <w:szCs w:val="24"/>
            </w:rPr>
          </w:pPr>
          <w:r w:rsidRPr="00EE20D6">
            <w:rPr>
              <w:rFonts w:ascii="Times New Roman" w:hAnsi="Times New Roman"/>
              <w:sz w:val="24"/>
              <w:szCs w:val="24"/>
            </w:rPr>
            <w:t xml:space="preserve">1.2.1 </w:t>
          </w:r>
          <w:r w:rsidR="00DD2822" w:rsidRPr="00EE20D6">
            <w:rPr>
              <w:rFonts w:ascii="Times New Roman" w:hAnsi="Times New Roman"/>
              <w:sz w:val="24"/>
              <w:szCs w:val="24"/>
            </w:rPr>
            <w:t>Particle size</w:t>
          </w:r>
          <w:r w:rsidR="00E3414F" w:rsidRPr="00EE20D6">
            <w:rPr>
              <w:rFonts w:ascii="Times New Roman" w:hAnsi="Times New Roman"/>
              <w:sz w:val="24"/>
              <w:szCs w:val="24"/>
            </w:rPr>
            <w:ptab w:relativeTo="margin" w:alignment="right" w:leader="dot"/>
          </w:r>
          <w:r w:rsidR="00DD2822" w:rsidRPr="00EE20D6">
            <w:rPr>
              <w:rFonts w:ascii="Times New Roman" w:hAnsi="Times New Roman"/>
              <w:sz w:val="24"/>
              <w:szCs w:val="24"/>
            </w:rPr>
            <w:t>4</w:t>
          </w:r>
        </w:p>
        <w:p w:rsidR="00644E6F" w:rsidRPr="00851935" w:rsidRDefault="00644E6F" w:rsidP="00644E6F">
          <w:pPr>
            <w:pStyle w:val="TOC3"/>
            <w:ind w:left="446"/>
            <w:rPr>
              <w:rFonts w:ascii="Times New Roman" w:hAnsi="Times New Roman"/>
              <w:sz w:val="24"/>
              <w:szCs w:val="24"/>
            </w:rPr>
          </w:pPr>
          <w:r w:rsidRPr="00EE20D6">
            <w:rPr>
              <w:rFonts w:ascii="Times New Roman" w:hAnsi="Times New Roman"/>
              <w:sz w:val="24"/>
              <w:szCs w:val="24"/>
            </w:rPr>
            <w:t>1.2.</w:t>
          </w:r>
          <w:r>
            <w:rPr>
              <w:rFonts w:ascii="Times New Roman" w:hAnsi="Times New Roman"/>
              <w:sz w:val="24"/>
              <w:szCs w:val="24"/>
            </w:rPr>
            <w:t>2</w:t>
          </w:r>
          <w:r w:rsidRPr="00EE20D6">
            <w:rPr>
              <w:rFonts w:ascii="Times New Roman" w:hAnsi="Times New Roman"/>
              <w:sz w:val="24"/>
              <w:szCs w:val="24"/>
            </w:rPr>
            <w:t xml:space="preserve"> </w:t>
          </w:r>
          <w:r w:rsidR="00B26090">
            <w:rPr>
              <w:rFonts w:ascii="Times New Roman" w:hAnsi="Times New Roman"/>
              <w:sz w:val="24"/>
              <w:szCs w:val="24"/>
            </w:rPr>
            <w:t>Impurities in water</w:t>
          </w:r>
          <w:r w:rsidRPr="00EE20D6">
            <w:rPr>
              <w:rFonts w:ascii="Times New Roman" w:hAnsi="Times New Roman"/>
              <w:sz w:val="24"/>
              <w:szCs w:val="24"/>
            </w:rPr>
            <w:ptab w:relativeTo="margin" w:alignment="right" w:leader="dot"/>
          </w:r>
          <w:r>
            <w:rPr>
              <w:rFonts w:ascii="Times New Roman" w:hAnsi="Times New Roman"/>
              <w:sz w:val="24"/>
              <w:szCs w:val="24"/>
            </w:rPr>
            <w:t>5</w:t>
          </w:r>
        </w:p>
        <w:p w:rsidR="00644E6F" w:rsidRPr="00851935" w:rsidRDefault="00644E6F" w:rsidP="00644E6F">
          <w:pPr>
            <w:pStyle w:val="TOC3"/>
            <w:ind w:left="446"/>
            <w:rPr>
              <w:rFonts w:ascii="Times New Roman" w:hAnsi="Times New Roman"/>
              <w:sz w:val="24"/>
              <w:szCs w:val="24"/>
            </w:rPr>
          </w:pPr>
          <w:r w:rsidRPr="00EE20D6">
            <w:rPr>
              <w:rFonts w:ascii="Times New Roman" w:hAnsi="Times New Roman"/>
              <w:sz w:val="24"/>
              <w:szCs w:val="24"/>
            </w:rPr>
            <w:t>1.2.</w:t>
          </w:r>
          <w:r>
            <w:rPr>
              <w:rFonts w:ascii="Times New Roman" w:hAnsi="Times New Roman"/>
              <w:sz w:val="24"/>
              <w:szCs w:val="24"/>
            </w:rPr>
            <w:t>3</w:t>
          </w:r>
          <w:r w:rsidRPr="00EE20D6">
            <w:rPr>
              <w:rFonts w:ascii="Times New Roman" w:hAnsi="Times New Roman"/>
              <w:sz w:val="24"/>
              <w:szCs w:val="24"/>
            </w:rPr>
            <w:t xml:space="preserve"> </w:t>
          </w:r>
          <w:r w:rsidR="00B26090">
            <w:rPr>
              <w:rFonts w:ascii="Times New Roman" w:hAnsi="Times New Roman"/>
              <w:sz w:val="24"/>
              <w:szCs w:val="24"/>
            </w:rPr>
            <w:t>Void ratio(E)</w:t>
          </w:r>
          <w:r w:rsidRPr="00EE20D6">
            <w:rPr>
              <w:rFonts w:ascii="Times New Roman" w:hAnsi="Times New Roman"/>
              <w:sz w:val="24"/>
              <w:szCs w:val="24"/>
            </w:rPr>
            <w:ptab w:relativeTo="margin" w:alignment="right" w:leader="dot"/>
          </w:r>
          <w:r>
            <w:rPr>
              <w:rFonts w:ascii="Times New Roman" w:hAnsi="Times New Roman"/>
              <w:sz w:val="24"/>
              <w:szCs w:val="24"/>
            </w:rPr>
            <w:t>5</w:t>
          </w:r>
        </w:p>
        <w:p w:rsidR="00644E6F" w:rsidRPr="00851935" w:rsidRDefault="00644E6F" w:rsidP="00644E6F">
          <w:pPr>
            <w:pStyle w:val="TOC3"/>
            <w:ind w:left="446"/>
            <w:rPr>
              <w:rFonts w:ascii="Times New Roman" w:hAnsi="Times New Roman"/>
              <w:sz w:val="24"/>
              <w:szCs w:val="24"/>
            </w:rPr>
          </w:pPr>
          <w:r w:rsidRPr="00EE20D6">
            <w:rPr>
              <w:rFonts w:ascii="Times New Roman" w:hAnsi="Times New Roman"/>
              <w:sz w:val="24"/>
              <w:szCs w:val="24"/>
            </w:rPr>
            <w:t>1.2.</w:t>
          </w:r>
          <w:r>
            <w:rPr>
              <w:rFonts w:ascii="Times New Roman" w:hAnsi="Times New Roman"/>
              <w:sz w:val="24"/>
              <w:szCs w:val="24"/>
            </w:rPr>
            <w:t>4</w:t>
          </w:r>
          <w:r w:rsidRPr="00EE20D6">
            <w:rPr>
              <w:rFonts w:ascii="Times New Roman" w:hAnsi="Times New Roman"/>
              <w:sz w:val="24"/>
              <w:szCs w:val="24"/>
            </w:rPr>
            <w:t xml:space="preserve"> </w:t>
          </w:r>
          <w:r w:rsidR="005B6644">
            <w:rPr>
              <w:rFonts w:ascii="Times New Roman" w:hAnsi="Times New Roman"/>
              <w:sz w:val="24"/>
              <w:szCs w:val="24"/>
            </w:rPr>
            <w:t>Degree of saturation</w:t>
          </w:r>
          <w:r w:rsidRPr="00EE20D6">
            <w:rPr>
              <w:rFonts w:ascii="Times New Roman" w:hAnsi="Times New Roman"/>
              <w:sz w:val="24"/>
              <w:szCs w:val="24"/>
            </w:rPr>
            <w:ptab w:relativeTo="margin" w:alignment="right" w:leader="dot"/>
          </w:r>
          <w:r>
            <w:rPr>
              <w:rFonts w:ascii="Times New Roman" w:hAnsi="Times New Roman"/>
              <w:sz w:val="24"/>
              <w:szCs w:val="24"/>
            </w:rPr>
            <w:t>5</w:t>
          </w:r>
        </w:p>
        <w:p w:rsidR="00644E6F" w:rsidRPr="00851935" w:rsidRDefault="00644E6F" w:rsidP="00644E6F">
          <w:pPr>
            <w:pStyle w:val="TOC3"/>
            <w:ind w:left="446"/>
            <w:rPr>
              <w:rFonts w:ascii="Times New Roman" w:hAnsi="Times New Roman"/>
              <w:sz w:val="24"/>
              <w:szCs w:val="24"/>
            </w:rPr>
          </w:pPr>
          <w:r w:rsidRPr="00EE20D6">
            <w:rPr>
              <w:rFonts w:ascii="Times New Roman" w:hAnsi="Times New Roman"/>
              <w:sz w:val="24"/>
              <w:szCs w:val="24"/>
            </w:rPr>
            <w:t>1.2.</w:t>
          </w:r>
          <w:r>
            <w:rPr>
              <w:rFonts w:ascii="Times New Roman" w:hAnsi="Times New Roman"/>
              <w:sz w:val="24"/>
              <w:szCs w:val="24"/>
            </w:rPr>
            <w:t>5</w:t>
          </w:r>
          <w:r w:rsidRPr="00EE20D6">
            <w:rPr>
              <w:rFonts w:ascii="Times New Roman" w:hAnsi="Times New Roman"/>
              <w:sz w:val="24"/>
              <w:szCs w:val="24"/>
            </w:rPr>
            <w:t xml:space="preserve"> </w:t>
          </w:r>
          <w:r w:rsidR="00200385">
            <w:rPr>
              <w:rFonts w:ascii="Times New Roman" w:hAnsi="Times New Roman"/>
              <w:sz w:val="24"/>
              <w:szCs w:val="24"/>
            </w:rPr>
            <w:t>Absorbed water</w:t>
          </w:r>
          <w:r w:rsidRPr="00EE20D6">
            <w:rPr>
              <w:rFonts w:ascii="Times New Roman" w:hAnsi="Times New Roman"/>
              <w:sz w:val="24"/>
              <w:szCs w:val="24"/>
            </w:rPr>
            <w:ptab w:relativeTo="margin" w:alignment="right" w:leader="dot"/>
          </w:r>
          <w:r>
            <w:rPr>
              <w:rFonts w:ascii="Times New Roman" w:hAnsi="Times New Roman"/>
              <w:sz w:val="24"/>
              <w:szCs w:val="24"/>
            </w:rPr>
            <w:t>5</w:t>
          </w:r>
        </w:p>
        <w:p w:rsidR="00020862" w:rsidRDefault="00020862" w:rsidP="00020862">
          <w:pPr>
            <w:pStyle w:val="TOC1"/>
            <w:rPr>
              <w:sz w:val="24"/>
              <w:szCs w:val="24"/>
            </w:rPr>
          </w:pPr>
          <w:r w:rsidRPr="00EE20D6">
            <w:rPr>
              <w:sz w:val="24"/>
              <w:szCs w:val="24"/>
            </w:rPr>
            <w:t>1.</w:t>
          </w:r>
          <w:r w:rsidR="00353648">
            <w:rPr>
              <w:sz w:val="24"/>
              <w:szCs w:val="24"/>
            </w:rPr>
            <w:t>3 Soil permeability test</w:t>
          </w:r>
          <w:r w:rsidRPr="00EE20D6">
            <w:rPr>
              <w:sz w:val="24"/>
              <w:szCs w:val="24"/>
            </w:rPr>
            <w:ptab w:relativeTo="margin" w:alignment="right" w:leader="dot"/>
          </w:r>
          <w:r w:rsidR="00F87E33">
            <w:rPr>
              <w:sz w:val="24"/>
              <w:szCs w:val="24"/>
            </w:rPr>
            <w:t>6</w:t>
          </w:r>
        </w:p>
        <w:p w:rsidR="008B149D" w:rsidRDefault="008B149D" w:rsidP="008B149D">
          <w:pPr>
            <w:pStyle w:val="TOC3"/>
            <w:ind w:left="446"/>
            <w:rPr>
              <w:rFonts w:ascii="Times New Roman" w:hAnsi="Times New Roman"/>
              <w:sz w:val="24"/>
              <w:szCs w:val="24"/>
            </w:rPr>
          </w:pPr>
          <w:r w:rsidRPr="00EE20D6">
            <w:rPr>
              <w:rFonts w:ascii="Times New Roman" w:hAnsi="Times New Roman"/>
              <w:sz w:val="24"/>
              <w:szCs w:val="24"/>
            </w:rPr>
            <w:t>1.</w:t>
          </w:r>
          <w:r w:rsidR="00021CF2">
            <w:rPr>
              <w:rFonts w:ascii="Times New Roman" w:hAnsi="Times New Roman"/>
              <w:sz w:val="24"/>
              <w:szCs w:val="24"/>
            </w:rPr>
            <w:t>3.1</w:t>
          </w:r>
          <w:r w:rsidRPr="00EE20D6">
            <w:rPr>
              <w:rFonts w:ascii="Times New Roman" w:hAnsi="Times New Roman"/>
              <w:sz w:val="24"/>
              <w:szCs w:val="24"/>
            </w:rPr>
            <w:t xml:space="preserve"> </w:t>
          </w:r>
          <w:r w:rsidR="000A407D">
            <w:rPr>
              <w:rFonts w:ascii="Times New Roman" w:hAnsi="Times New Roman"/>
              <w:sz w:val="24"/>
              <w:szCs w:val="24"/>
            </w:rPr>
            <w:t>Constant head permeability test</w:t>
          </w:r>
          <w:r w:rsidRPr="00EE20D6">
            <w:rPr>
              <w:rFonts w:ascii="Times New Roman" w:hAnsi="Times New Roman"/>
              <w:sz w:val="24"/>
              <w:szCs w:val="24"/>
            </w:rPr>
            <w:ptab w:relativeTo="margin" w:alignment="right" w:leader="dot"/>
          </w:r>
          <w:r w:rsidR="001D24E9">
            <w:rPr>
              <w:rFonts w:ascii="Times New Roman" w:hAnsi="Times New Roman"/>
              <w:sz w:val="24"/>
              <w:szCs w:val="24"/>
            </w:rPr>
            <w:t>6</w:t>
          </w:r>
        </w:p>
        <w:p w:rsidR="008B149D" w:rsidRDefault="008B149D" w:rsidP="008B149D">
          <w:pPr>
            <w:pStyle w:val="TOC3"/>
            <w:ind w:left="446"/>
            <w:rPr>
              <w:rFonts w:ascii="Times New Roman" w:hAnsi="Times New Roman"/>
              <w:sz w:val="24"/>
              <w:szCs w:val="24"/>
            </w:rPr>
          </w:pPr>
          <w:r w:rsidRPr="00EE20D6">
            <w:rPr>
              <w:rFonts w:ascii="Times New Roman" w:hAnsi="Times New Roman"/>
              <w:sz w:val="24"/>
              <w:szCs w:val="24"/>
            </w:rPr>
            <w:t>1.</w:t>
          </w:r>
          <w:r w:rsidR="00021CF2">
            <w:rPr>
              <w:rFonts w:ascii="Times New Roman" w:hAnsi="Times New Roman"/>
              <w:sz w:val="24"/>
              <w:szCs w:val="24"/>
            </w:rPr>
            <w:t>3.2</w:t>
          </w:r>
          <w:r w:rsidRPr="00EE20D6">
            <w:rPr>
              <w:rFonts w:ascii="Times New Roman" w:hAnsi="Times New Roman"/>
              <w:sz w:val="24"/>
              <w:szCs w:val="24"/>
            </w:rPr>
            <w:t xml:space="preserve"> </w:t>
          </w:r>
          <w:r w:rsidR="000A407D">
            <w:rPr>
              <w:rFonts w:ascii="Times New Roman" w:hAnsi="Times New Roman"/>
              <w:sz w:val="24"/>
              <w:szCs w:val="24"/>
            </w:rPr>
            <w:t>Coefficient of permeability</w:t>
          </w:r>
          <w:r w:rsidRPr="00EE20D6">
            <w:rPr>
              <w:rFonts w:ascii="Times New Roman" w:hAnsi="Times New Roman"/>
              <w:sz w:val="24"/>
              <w:szCs w:val="24"/>
            </w:rPr>
            <w:ptab w:relativeTo="margin" w:alignment="right" w:leader="dot"/>
          </w:r>
          <w:r w:rsidR="001D24E9">
            <w:rPr>
              <w:rFonts w:ascii="Times New Roman" w:hAnsi="Times New Roman"/>
              <w:sz w:val="24"/>
              <w:szCs w:val="24"/>
            </w:rPr>
            <w:t>7</w:t>
          </w:r>
        </w:p>
        <w:p w:rsidR="008B149D" w:rsidRDefault="008B149D" w:rsidP="008B149D">
          <w:pPr>
            <w:pStyle w:val="TOC3"/>
            <w:ind w:left="446"/>
            <w:rPr>
              <w:rFonts w:ascii="Times New Roman" w:hAnsi="Times New Roman"/>
              <w:sz w:val="24"/>
              <w:szCs w:val="24"/>
            </w:rPr>
          </w:pPr>
          <w:r w:rsidRPr="00EE20D6">
            <w:rPr>
              <w:rFonts w:ascii="Times New Roman" w:hAnsi="Times New Roman"/>
              <w:sz w:val="24"/>
              <w:szCs w:val="24"/>
            </w:rPr>
            <w:t>1.</w:t>
          </w:r>
          <w:r w:rsidR="00021CF2">
            <w:rPr>
              <w:rFonts w:ascii="Times New Roman" w:hAnsi="Times New Roman"/>
              <w:sz w:val="24"/>
              <w:szCs w:val="24"/>
            </w:rPr>
            <w:t>3.3</w:t>
          </w:r>
          <w:r w:rsidRPr="00EE20D6">
            <w:rPr>
              <w:rFonts w:ascii="Times New Roman" w:hAnsi="Times New Roman"/>
              <w:sz w:val="24"/>
              <w:szCs w:val="24"/>
            </w:rPr>
            <w:t xml:space="preserve"> </w:t>
          </w:r>
          <w:r w:rsidR="000A407D">
            <w:rPr>
              <w:rFonts w:ascii="Times New Roman" w:hAnsi="Times New Roman"/>
              <w:sz w:val="24"/>
              <w:szCs w:val="24"/>
            </w:rPr>
            <w:t>Test procedure</w:t>
          </w:r>
          <w:r w:rsidRPr="00EE20D6">
            <w:rPr>
              <w:rFonts w:ascii="Times New Roman" w:hAnsi="Times New Roman"/>
              <w:sz w:val="24"/>
              <w:szCs w:val="24"/>
            </w:rPr>
            <w:ptab w:relativeTo="margin" w:alignment="right" w:leader="dot"/>
          </w:r>
          <w:r w:rsidR="001D24E9">
            <w:rPr>
              <w:rFonts w:ascii="Times New Roman" w:hAnsi="Times New Roman"/>
              <w:sz w:val="24"/>
              <w:szCs w:val="24"/>
            </w:rPr>
            <w:t>7</w:t>
          </w:r>
        </w:p>
        <w:p w:rsidR="008B149D" w:rsidRPr="008B149D" w:rsidRDefault="008B149D" w:rsidP="008B149D">
          <w:pPr>
            <w:pStyle w:val="TOC3"/>
            <w:ind w:left="446"/>
            <w:rPr>
              <w:rFonts w:ascii="Times New Roman" w:hAnsi="Times New Roman"/>
              <w:sz w:val="24"/>
              <w:szCs w:val="24"/>
            </w:rPr>
          </w:pPr>
          <w:r w:rsidRPr="00EE20D6">
            <w:rPr>
              <w:rFonts w:ascii="Times New Roman" w:hAnsi="Times New Roman"/>
              <w:sz w:val="24"/>
              <w:szCs w:val="24"/>
            </w:rPr>
            <w:t>1.</w:t>
          </w:r>
          <w:r w:rsidR="00021CF2">
            <w:rPr>
              <w:rFonts w:ascii="Times New Roman" w:hAnsi="Times New Roman"/>
              <w:sz w:val="24"/>
              <w:szCs w:val="24"/>
            </w:rPr>
            <w:t xml:space="preserve">3.4 </w:t>
          </w:r>
          <w:r w:rsidRPr="00EE20D6">
            <w:rPr>
              <w:rFonts w:ascii="Times New Roman" w:hAnsi="Times New Roman"/>
              <w:sz w:val="24"/>
              <w:szCs w:val="24"/>
            </w:rPr>
            <w:t xml:space="preserve"> </w:t>
          </w:r>
          <w:r w:rsidR="00B079B1">
            <w:rPr>
              <w:rFonts w:ascii="Times New Roman" w:hAnsi="Times New Roman"/>
              <w:sz w:val="24"/>
              <w:szCs w:val="24"/>
            </w:rPr>
            <w:t>Observations</w:t>
          </w:r>
          <w:r w:rsidRPr="00EE20D6">
            <w:rPr>
              <w:rFonts w:ascii="Times New Roman" w:hAnsi="Times New Roman"/>
              <w:sz w:val="24"/>
              <w:szCs w:val="24"/>
            </w:rPr>
            <w:ptab w:relativeTo="margin" w:alignment="right" w:leader="dot"/>
          </w:r>
          <w:r w:rsidR="001D24E9">
            <w:rPr>
              <w:rFonts w:ascii="Times New Roman" w:hAnsi="Times New Roman"/>
              <w:sz w:val="24"/>
              <w:szCs w:val="24"/>
            </w:rPr>
            <w:t>8</w:t>
          </w:r>
        </w:p>
        <w:p w:rsidR="00020862" w:rsidRDefault="00020862" w:rsidP="00020862">
          <w:pPr>
            <w:pStyle w:val="TOC1"/>
            <w:rPr>
              <w:sz w:val="24"/>
              <w:szCs w:val="24"/>
            </w:rPr>
          </w:pPr>
          <w:r w:rsidRPr="00EE20D6">
            <w:rPr>
              <w:sz w:val="24"/>
              <w:szCs w:val="24"/>
            </w:rPr>
            <w:t>2</w:t>
          </w:r>
          <w:r>
            <w:rPr>
              <w:sz w:val="24"/>
              <w:szCs w:val="24"/>
            </w:rPr>
            <w:t xml:space="preserve">.0 </w:t>
          </w:r>
          <w:r w:rsidRPr="00EE20D6">
            <w:rPr>
              <w:sz w:val="24"/>
              <w:szCs w:val="24"/>
            </w:rPr>
            <w:t xml:space="preserve"> </w:t>
          </w:r>
          <w:r>
            <w:rPr>
              <w:sz w:val="24"/>
              <w:szCs w:val="24"/>
            </w:rPr>
            <w:t>Capillarity</w:t>
          </w:r>
          <w:r w:rsidRPr="00EE20D6">
            <w:rPr>
              <w:sz w:val="24"/>
              <w:szCs w:val="24"/>
            </w:rPr>
            <w:ptab w:relativeTo="margin" w:alignment="right" w:leader="dot"/>
          </w:r>
          <w:r w:rsidR="0090048F">
            <w:rPr>
              <w:sz w:val="24"/>
              <w:szCs w:val="24"/>
            </w:rPr>
            <w:t>9</w:t>
          </w:r>
        </w:p>
        <w:p w:rsidR="00B92722" w:rsidRPr="00EE20D6" w:rsidRDefault="00B92722" w:rsidP="00B92722">
          <w:pPr>
            <w:pStyle w:val="TOC1"/>
            <w:rPr>
              <w:sz w:val="24"/>
              <w:szCs w:val="24"/>
            </w:rPr>
          </w:pPr>
          <w:r w:rsidRPr="00EE20D6">
            <w:rPr>
              <w:sz w:val="24"/>
              <w:szCs w:val="24"/>
            </w:rPr>
            <w:t>2</w:t>
          </w:r>
          <w:r>
            <w:rPr>
              <w:sz w:val="24"/>
              <w:szCs w:val="24"/>
            </w:rPr>
            <w:t>.1</w:t>
          </w:r>
          <w:r>
            <w:rPr>
              <w:sz w:val="24"/>
              <w:szCs w:val="24"/>
            </w:rPr>
            <w:t xml:space="preserve"> </w:t>
          </w:r>
          <w:r w:rsidRPr="00EE20D6">
            <w:rPr>
              <w:sz w:val="24"/>
              <w:szCs w:val="24"/>
            </w:rPr>
            <w:t xml:space="preserve"> </w:t>
          </w:r>
          <w:r w:rsidR="007F5696">
            <w:rPr>
              <w:sz w:val="24"/>
              <w:szCs w:val="24"/>
            </w:rPr>
            <w:t>S</w:t>
          </w:r>
          <w:r w:rsidR="0086722F">
            <w:rPr>
              <w:sz w:val="24"/>
              <w:szCs w:val="24"/>
            </w:rPr>
            <w:t>urface tension</w:t>
          </w:r>
          <w:r w:rsidRPr="00EE20D6">
            <w:rPr>
              <w:sz w:val="24"/>
              <w:szCs w:val="24"/>
            </w:rPr>
            <w:ptab w:relativeTo="margin" w:alignment="right" w:leader="dot"/>
          </w:r>
          <w:r>
            <w:rPr>
              <w:sz w:val="24"/>
              <w:szCs w:val="24"/>
            </w:rPr>
            <w:t>9</w:t>
          </w:r>
        </w:p>
        <w:p w:rsidR="00B92722" w:rsidRPr="00EE20D6" w:rsidRDefault="00B92722" w:rsidP="00B92722">
          <w:pPr>
            <w:pStyle w:val="TOC1"/>
            <w:rPr>
              <w:sz w:val="24"/>
              <w:szCs w:val="24"/>
            </w:rPr>
          </w:pPr>
          <w:r w:rsidRPr="00EE20D6">
            <w:rPr>
              <w:sz w:val="24"/>
              <w:szCs w:val="24"/>
            </w:rPr>
            <w:t>2</w:t>
          </w:r>
          <w:r>
            <w:rPr>
              <w:sz w:val="24"/>
              <w:szCs w:val="24"/>
            </w:rPr>
            <w:t>.2</w:t>
          </w:r>
          <w:r>
            <w:rPr>
              <w:sz w:val="24"/>
              <w:szCs w:val="24"/>
            </w:rPr>
            <w:t xml:space="preserve"> </w:t>
          </w:r>
          <w:r w:rsidRPr="00EE20D6">
            <w:rPr>
              <w:sz w:val="24"/>
              <w:szCs w:val="24"/>
            </w:rPr>
            <w:t xml:space="preserve"> </w:t>
          </w:r>
          <w:r w:rsidR="0086722F">
            <w:rPr>
              <w:sz w:val="24"/>
              <w:szCs w:val="24"/>
            </w:rPr>
            <w:t>Capillary rise in soils</w:t>
          </w:r>
          <w:r w:rsidRPr="00EE20D6">
            <w:rPr>
              <w:sz w:val="24"/>
              <w:szCs w:val="24"/>
            </w:rPr>
            <w:ptab w:relativeTo="margin" w:alignment="right" w:leader="dot"/>
          </w:r>
          <w:r w:rsidR="0086722F">
            <w:rPr>
              <w:sz w:val="24"/>
              <w:szCs w:val="24"/>
            </w:rPr>
            <w:t>10</w:t>
          </w:r>
        </w:p>
        <w:p w:rsidR="00FC2190" w:rsidRDefault="00B92722" w:rsidP="00FC2190">
          <w:pPr>
            <w:jc w:val="both"/>
            <w:rPr>
              <w:sz w:val="24"/>
              <w:szCs w:val="24"/>
            </w:rPr>
          </w:pPr>
          <w:r w:rsidRPr="00EE20D6">
            <w:rPr>
              <w:sz w:val="24"/>
              <w:szCs w:val="24"/>
            </w:rPr>
            <w:t>2</w:t>
          </w:r>
          <w:r>
            <w:rPr>
              <w:sz w:val="24"/>
              <w:szCs w:val="24"/>
            </w:rPr>
            <w:t>.3</w:t>
          </w:r>
          <w:r>
            <w:rPr>
              <w:sz w:val="24"/>
              <w:szCs w:val="24"/>
            </w:rPr>
            <w:t xml:space="preserve"> </w:t>
          </w:r>
          <w:r w:rsidRPr="00EE20D6">
            <w:rPr>
              <w:sz w:val="24"/>
              <w:szCs w:val="24"/>
            </w:rPr>
            <w:t xml:space="preserve"> </w:t>
          </w:r>
          <w:r w:rsidR="007F5696" w:rsidRPr="007F5696">
            <w:rPr>
              <w:rFonts w:ascii="Times New Roman" w:hAnsi="Times New Roman" w:cs="Times New Roman"/>
              <w:sz w:val="24"/>
              <w:szCs w:val="24"/>
            </w:rPr>
            <w:t>Calculating the capillarity rise height of soils</w:t>
          </w:r>
          <w:r w:rsidRPr="00EE20D6">
            <w:rPr>
              <w:sz w:val="24"/>
              <w:szCs w:val="24"/>
            </w:rPr>
            <w:ptab w:relativeTo="margin" w:alignment="right" w:leader="dot"/>
          </w:r>
          <w:r w:rsidR="0086722F">
            <w:rPr>
              <w:sz w:val="24"/>
              <w:szCs w:val="24"/>
            </w:rPr>
            <w:t>11</w:t>
          </w:r>
        </w:p>
        <w:p w:rsidR="00B92722" w:rsidRPr="00FC2190" w:rsidRDefault="006B2F08" w:rsidP="00FC2190">
          <w:pPr>
            <w:jc w:val="both"/>
            <w:rPr>
              <w:rFonts w:ascii="Times New Roman" w:hAnsi="Times New Roman" w:cs="Times New Roman"/>
              <w:b/>
              <w:sz w:val="24"/>
              <w:szCs w:val="24"/>
            </w:rPr>
          </w:pPr>
          <w:r>
            <w:rPr>
              <w:sz w:val="24"/>
              <w:szCs w:val="24"/>
            </w:rPr>
            <w:t>3</w:t>
          </w:r>
          <w:r w:rsidR="00B92722">
            <w:rPr>
              <w:sz w:val="24"/>
              <w:szCs w:val="24"/>
            </w:rPr>
            <w:t xml:space="preserve">.0 </w:t>
          </w:r>
          <w:r w:rsidR="00B92722" w:rsidRPr="00EE20D6">
            <w:rPr>
              <w:sz w:val="24"/>
              <w:szCs w:val="24"/>
            </w:rPr>
            <w:t xml:space="preserve"> </w:t>
          </w:r>
          <w:r>
            <w:rPr>
              <w:sz w:val="24"/>
              <w:szCs w:val="24"/>
            </w:rPr>
            <w:t>Relationship between permeability and capillarity</w:t>
          </w:r>
          <w:r w:rsidR="00B92722" w:rsidRPr="00EE20D6">
            <w:rPr>
              <w:sz w:val="24"/>
              <w:szCs w:val="24"/>
            </w:rPr>
            <w:ptab w:relativeTo="margin" w:alignment="right" w:leader="dot"/>
          </w:r>
          <w:r w:rsidR="0086722F">
            <w:rPr>
              <w:sz w:val="24"/>
              <w:szCs w:val="24"/>
            </w:rPr>
            <w:t>12</w:t>
          </w:r>
        </w:p>
        <w:p w:rsidR="00B92722" w:rsidRPr="00B92722" w:rsidRDefault="00B92722" w:rsidP="00B92722"/>
        <w:p w:rsidR="00E3414F" w:rsidRPr="00644E6F" w:rsidRDefault="003B31DD" w:rsidP="00644E6F"/>
      </w:sdtContent>
    </w:sdt>
    <w:p w:rsidR="00E3414F" w:rsidRPr="00E3414F" w:rsidRDefault="00E3414F">
      <w:pPr>
        <w:rPr>
          <w:rFonts w:ascii="Times New Roman" w:hAnsi="Times New Roman" w:cs="Times New Roman"/>
        </w:rPr>
      </w:pPr>
    </w:p>
    <w:p w:rsidR="00E3414F" w:rsidRPr="00E3414F" w:rsidRDefault="00E3414F">
      <w:pPr>
        <w:rPr>
          <w:rFonts w:ascii="Times New Roman" w:hAnsi="Times New Roman" w:cs="Times New Roman"/>
        </w:rPr>
      </w:pPr>
      <w:r w:rsidRPr="00E3414F">
        <w:rPr>
          <w:rFonts w:ascii="Times New Roman" w:hAnsi="Times New Roman" w:cs="Times New Roman"/>
        </w:rPr>
        <w:br w:type="page"/>
      </w:r>
    </w:p>
    <w:p w:rsidR="006B1CD4" w:rsidRPr="009C5883" w:rsidRDefault="008F22A2">
      <w:pPr>
        <w:rPr>
          <w:rStyle w:val="IntenseEmphasis"/>
          <w:rFonts w:ascii="Times New Roman" w:hAnsi="Times New Roman" w:cs="Times New Roman"/>
          <w:i w:val="0"/>
          <w:sz w:val="32"/>
        </w:rPr>
      </w:pPr>
      <w:r w:rsidRPr="009C5883">
        <w:rPr>
          <w:rStyle w:val="IntenseEmphasis"/>
          <w:rFonts w:ascii="Times New Roman" w:hAnsi="Times New Roman" w:cs="Times New Roman"/>
          <w:i w:val="0"/>
          <w:sz w:val="32"/>
        </w:rPr>
        <w:lastRenderedPageBreak/>
        <w:t>Table of figures</w:t>
      </w:r>
    </w:p>
    <w:p w:rsidR="000E440B" w:rsidRDefault="000E440B" w:rsidP="000E440B">
      <w:pPr>
        <w:pStyle w:val="TOC1"/>
      </w:pPr>
      <w:r w:rsidRPr="000E440B">
        <w:t>F</w:t>
      </w:r>
      <w:r>
        <w:t>igure</w:t>
      </w:r>
      <w:r w:rsidRPr="000E440B">
        <w:t xml:space="preserve"> 1</w:t>
      </w:r>
      <w:r w:rsidRPr="000E440B">
        <w:ptab w:relativeTo="margin" w:alignment="right" w:leader="dot"/>
      </w:r>
      <w:r w:rsidRPr="000E440B">
        <w:t>4</w:t>
      </w:r>
    </w:p>
    <w:p w:rsidR="003038BD" w:rsidRPr="000E440B" w:rsidRDefault="003038BD" w:rsidP="003038BD">
      <w:pPr>
        <w:pStyle w:val="TOC1"/>
      </w:pPr>
      <w:r w:rsidRPr="000E440B">
        <w:t>F</w:t>
      </w:r>
      <w:r>
        <w:t>igure</w:t>
      </w:r>
      <w:r w:rsidRPr="000E440B">
        <w:t xml:space="preserve"> </w:t>
      </w:r>
      <w:r>
        <w:t>2</w:t>
      </w:r>
      <w:r w:rsidRPr="000E440B">
        <w:ptab w:relativeTo="margin" w:alignment="right" w:leader="dot"/>
      </w:r>
      <w:r>
        <w:t>5</w:t>
      </w:r>
    </w:p>
    <w:p w:rsidR="003038BD" w:rsidRPr="000E440B" w:rsidRDefault="003038BD" w:rsidP="003038BD">
      <w:pPr>
        <w:pStyle w:val="TOC1"/>
      </w:pPr>
      <w:r w:rsidRPr="000E440B">
        <w:t>F</w:t>
      </w:r>
      <w:r>
        <w:t>igure</w:t>
      </w:r>
      <w:r w:rsidRPr="000E440B">
        <w:t xml:space="preserve"> </w:t>
      </w:r>
      <w:r>
        <w:t>3</w:t>
      </w:r>
      <w:r w:rsidRPr="000E440B">
        <w:ptab w:relativeTo="margin" w:alignment="right" w:leader="dot"/>
      </w:r>
      <w:r>
        <w:t>6</w:t>
      </w:r>
    </w:p>
    <w:p w:rsidR="003038BD" w:rsidRPr="000E440B" w:rsidRDefault="003038BD" w:rsidP="003038BD">
      <w:pPr>
        <w:pStyle w:val="TOC1"/>
      </w:pPr>
      <w:r w:rsidRPr="000E440B">
        <w:t>F</w:t>
      </w:r>
      <w:r>
        <w:t>igure</w:t>
      </w:r>
      <w:r w:rsidRPr="000E440B">
        <w:t xml:space="preserve"> </w:t>
      </w:r>
      <w:r>
        <w:t>4</w:t>
      </w:r>
      <w:r w:rsidRPr="000E440B">
        <w:ptab w:relativeTo="margin" w:alignment="right" w:leader="dot"/>
      </w:r>
      <w:r>
        <w:t>8</w:t>
      </w:r>
    </w:p>
    <w:p w:rsidR="003038BD" w:rsidRPr="000E440B" w:rsidRDefault="003038BD" w:rsidP="003038BD">
      <w:pPr>
        <w:pStyle w:val="TOC1"/>
      </w:pPr>
      <w:r w:rsidRPr="000E440B">
        <w:t>F</w:t>
      </w:r>
      <w:r>
        <w:t>igure</w:t>
      </w:r>
      <w:r w:rsidRPr="000E440B">
        <w:t xml:space="preserve"> </w:t>
      </w:r>
      <w:r>
        <w:t>5</w:t>
      </w:r>
      <w:r w:rsidRPr="000E440B">
        <w:ptab w:relativeTo="margin" w:alignment="right" w:leader="dot"/>
      </w:r>
      <w:r>
        <w:t>9</w:t>
      </w:r>
    </w:p>
    <w:p w:rsidR="003038BD" w:rsidRPr="000E440B" w:rsidRDefault="003038BD" w:rsidP="003038BD">
      <w:pPr>
        <w:pStyle w:val="TOC1"/>
      </w:pPr>
      <w:r w:rsidRPr="000E440B">
        <w:t>F</w:t>
      </w:r>
      <w:r>
        <w:t>igure</w:t>
      </w:r>
      <w:r w:rsidRPr="000E440B">
        <w:t xml:space="preserve"> </w:t>
      </w:r>
      <w:r>
        <w:t>6</w:t>
      </w:r>
      <w:r w:rsidRPr="000E440B">
        <w:ptab w:relativeTo="margin" w:alignment="right" w:leader="dot"/>
      </w:r>
      <w:r>
        <w:t>10</w:t>
      </w:r>
    </w:p>
    <w:p w:rsidR="003038BD" w:rsidRPr="000E440B" w:rsidRDefault="003038BD" w:rsidP="003038BD">
      <w:pPr>
        <w:pStyle w:val="TOC1"/>
      </w:pPr>
      <w:r w:rsidRPr="000E440B">
        <w:t>F</w:t>
      </w:r>
      <w:r>
        <w:t>igure</w:t>
      </w:r>
      <w:r w:rsidRPr="000E440B">
        <w:t xml:space="preserve"> </w:t>
      </w:r>
      <w:r>
        <w:t>7</w:t>
      </w:r>
      <w:r w:rsidRPr="000E440B">
        <w:ptab w:relativeTo="margin" w:alignment="right" w:leader="dot"/>
      </w:r>
      <w:r>
        <w:t>12</w:t>
      </w:r>
    </w:p>
    <w:p w:rsidR="003038BD" w:rsidRPr="003038BD" w:rsidRDefault="003038BD" w:rsidP="003038BD"/>
    <w:p w:rsidR="00E3414F" w:rsidRPr="00E3414F" w:rsidRDefault="00E3414F">
      <w:pPr>
        <w:rPr>
          <w:rFonts w:ascii="Times New Roman" w:hAnsi="Times New Roman" w:cs="Times New Roman"/>
        </w:rPr>
      </w:pPr>
    </w:p>
    <w:p w:rsidR="00E3414F" w:rsidRPr="00E3414F" w:rsidRDefault="00E3414F">
      <w:pPr>
        <w:rPr>
          <w:rFonts w:ascii="Times New Roman" w:hAnsi="Times New Roman" w:cs="Times New Roman"/>
        </w:rPr>
      </w:pPr>
      <w:r w:rsidRPr="00E3414F">
        <w:rPr>
          <w:rFonts w:ascii="Times New Roman" w:hAnsi="Times New Roman" w:cs="Times New Roman"/>
        </w:rPr>
        <w:br w:type="page"/>
      </w:r>
    </w:p>
    <w:p w:rsidR="008F22A2" w:rsidRPr="009C5883" w:rsidRDefault="008F22A2" w:rsidP="008F22A2">
      <w:pPr>
        <w:rPr>
          <w:rStyle w:val="IntenseEmphasis"/>
          <w:rFonts w:ascii="Times New Roman" w:hAnsi="Times New Roman" w:cs="Times New Roman"/>
          <w:i w:val="0"/>
          <w:sz w:val="32"/>
        </w:rPr>
      </w:pPr>
      <w:r w:rsidRPr="009C5883">
        <w:rPr>
          <w:rStyle w:val="IntenseEmphasis"/>
          <w:rFonts w:ascii="Times New Roman" w:hAnsi="Times New Roman" w:cs="Times New Roman"/>
          <w:i w:val="0"/>
          <w:sz w:val="32"/>
        </w:rPr>
        <w:lastRenderedPageBreak/>
        <w:t>Abstract</w:t>
      </w:r>
    </w:p>
    <w:p w:rsidR="008F22A2" w:rsidRDefault="00A112DD">
      <w:pPr>
        <w:rPr>
          <w:rFonts w:ascii="Times New Roman" w:hAnsi="Times New Roman" w:cs="Times New Roman"/>
          <w:b/>
          <w:sz w:val="24"/>
        </w:rPr>
      </w:pPr>
      <w:r>
        <w:rPr>
          <w:rFonts w:ascii="Times New Roman" w:hAnsi="Times New Roman" w:cs="Times New Roman"/>
          <w:sz w:val="24"/>
          <w:szCs w:val="24"/>
        </w:rPr>
        <w:t>Permeability and capillarity are both important phenomena that needs to be understood to ease engineering works and human livelihood.</w:t>
      </w:r>
      <w:r>
        <w:rPr>
          <w:rFonts w:ascii="Times New Roman" w:hAnsi="Times New Roman" w:cs="Times New Roman"/>
          <w:sz w:val="24"/>
          <w:szCs w:val="24"/>
        </w:rPr>
        <w:t xml:space="preserve"> Their properties are discussed to understand their importance.</w:t>
      </w:r>
      <w:r w:rsidR="008F22A2">
        <w:rPr>
          <w:rFonts w:ascii="Times New Roman" w:hAnsi="Times New Roman" w:cs="Times New Roman"/>
          <w:b/>
          <w:sz w:val="24"/>
        </w:rPr>
        <w:br w:type="page"/>
      </w:r>
    </w:p>
    <w:p w:rsidR="00E3414F" w:rsidRDefault="00DE3EF8">
      <w:pPr>
        <w:rPr>
          <w:rFonts w:ascii="Times New Roman" w:hAnsi="Times New Roman" w:cs="Times New Roman"/>
          <w:b/>
          <w:sz w:val="24"/>
        </w:rPr>
      </w:pPr>
      <w:r>
        <w:rPr>
          <w:rFonts w:ascii="Times New Roman" w:hAnsi="Times New Roman" w:cs="Times New Roman"/>
          <w:b/>
          <w:sz w:val="24"/>
        </w:rPr>
        <w:lastRenderedPageBreak/>
        <w:t>1.</w:t>
      </w:r>
      <w:r w:rsidR="000E440B">
        <w:rPr>
          <w:rFonts w:ascii="Times New Roman" w:hAnsi="Times New Roman" w:cs="Times New Roman"/>
          <w:b/>
          <w:sz w:val="24"/>
        </w:rPr>
        <w:t>0</w:t>
      </w:r>
      <w:r>
        <w:rPr>
          <w:rFonts w:ascii="Times New Roman" w:hAnsi="Times New Roman" w:cs="Times New Roman"/>
          <w:b/>
          <w:sz w:val="24"/>
        </w:rPr>
        <w:t xml:space="preserve"> </w:t>
      </w:r>
      <w:r w:rsidR="00E3414F">
        <w:rPr>
          <w:rFonts w:ascii="Times New Roman" w:hAnsi="Times New Roman" w:cs="Times New Roman"/>
          <w:b/>
          <w:sz w:val="24"/>
        </w:rPr>
        <w:t>INTRODUCTION</w:t>
      </w:r>
      <w:bookmarkStart w:id="0" w:name="_GoBack"/>
      <w:bookmarkEnd w:id="0"/>
    </w:p>
    <w:p w:rsidR="00EE6848" w:rsidRPr="00EE6848" w:rsidRDefault="00AE2943"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The movement of fluid through porous</w:t>
      </w:r>
      <w:r w:rsidR="00EE6848" w:rsidRPr="00EE6848">
        <w:rPr>
          <w:rFonts w:ascii="ff5" w:eastAsia="Times New Roman" w:hAnsi="ff5" w:cs="Times New Roman"/>
          <w:color w:val="000000"/>
          <w:sz w:val="54"/>
          <w:szCs w:val="54"/>
        </w:rPr>
        <w:t xml:space="preserve"> </w:t>
      </w:r>
    </w:p>
    <w:p w:rsidR="00EE6848" w:rsidRPr="00EE6848" w:rsidRDefault="00AE2943"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systems in rocks has been widely</w:t>
      </w:r>
      <w:r w:rsidR="00EE6848" w:rsidRPr="00EE6848">
        <w:rPr>
          <w:rFonts w:ascii="ff5" w:eastAsia="Times New Roman" w:hAnsi="ff5" w:cs="Times New Roman"/>
          <w:color w:val="000000"/>
          <w:sz w:val="54"/>
          <w:szCs w:val="54"/>
        </w:rPr>
        <w:t xml:space="preserve">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 xml:space="preserve">studied in several fields of research such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 xml:space="preserve">as ground water, petroleum engineering, </w:t>
      </w:r>
    </w:p>
    <w:p w:rsidR="00EE6848" w:rsidRPr="00EE6848" w:rsidRDefault="00AE2943"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engineering geology, soil physics and</w:t>
      </w:r>
      <w:r w:rsidR="00EE6848" w:rsidRPr="00EE6848">
        <w:rPr>
          <w:rFonts w:ascii="ff5" w:eastAsia="Times New Roman" w:hAnsi="ff5" w:cs="Times New Roman"/>
          <w:color w:val="000000"/>
          <w:sz w:val="54"/>
          <w:szCs w:val="54"/>
        </w:rPr>
        <w:t xml:space="preserve">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 xml:space="preserve">building materials. </w:t>
      </w:r>
    </w:p>
    <w:p w:rsidR="00EE6848" w:rsidRPr="00EE6848" w:rsidRDefault="00AE2943"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The movement of fluid through porous</w:t>
      </w:r>
      <w:r w:rsidR="00EE6848" w:rsidRPr="00EE6848">
        <w:rPr>
          <w:rFonts w:ascii="ff5" w:eastAsia="Times New Roman" w:hAnsi="ff5" w:cs="Times New Roman"/>
          <w:color w:val="000000"/>
          <w:sz w:val="54"/>
          <w:szCs w:val="54"/>
        </w:rPr>
        <w:t xml:space="preserve"> </w:t>
      </w:r>
    </w:p>
    <w:p w:rsidR="00EE6848" w:rsidRPr="00EE6848" w:rsidRDefault="00AE2943"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systems in rocks has been widely</w:t>
      </w:r>
      <w:r w:rsidR="00EE6848" w:rsidRPr="00EE6848">
        <w:rPr>
          <w:rFonts w:ascii="ff5" w:eastAsia="Times New Roman" w:hAnsi="ff5" w:cs="Times New Roman"/>
          <w:color w:val="000000"/>
          <w:sz w:val="54"/>
          <w:szCs w:val="54"/>
        </w:rPr>
        <w:t xml:space="preserve">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 xml:space="preserve">studied in several fields of research such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 xml:space="preserve">as ground water, petroleum engineering, </w:t>
      </w:r>
    </w:p>
    <w:p w:rsidR="00EE6848" w:rsidRPr="00EE6848" w:rsidRDefault="00AE2943"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engineering geology, soil physics and</w:t>
      </w:r>
      <w:r w:rsidR="00EE6848" w:rsidRPr="00EE6848">
        <w:rPr>
          <w:rFonts w:ascii="ff5" w:eastAsia="Times New Roman" w:hAnsi="ff5" w:cs="Times New Roman"/>
          <w:color w:val="000000"/>
          <w:sz w:val="54"/>
          <w:szCs w:val="54"/>
        </w:rPr>
        <w:t xml:space="preserve">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 xml:space="preserve">building materials. </w:t>
      </w:r>
    </w:p>
    <w:p w:rsidR="00EE6848" w:rsidRPr="00EE6848" w:rsidRDefault="00AE2943"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The movement of fluid through porous</w:t>
      </w:r>
      <w:r w:rsidR="00EE6848" w:rsidRPr="00EE6848">
        <w:rPr>
          <w:rFonts w:ascii="ff5" w:eastAsia="Times New Roman" w:hAnsi="ff5" w:cs="Times New Roman"/>
          <w:color w:val="000000"/>
          <w:sz w:val="54"/>
          <w:szCs w:val="54"/>
        </w:rPr>
        <w:t xml:space="preserve"> </w:t>
      </w:r>
    </w:p>
    <w:p w:rsidR="00EE6848" w:rsidRPr="00EE6848" w:rsidRDefault="00AE2943"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systems in rocks has been widely</w:t>
      </w:r>
      <w:r w:rsidR="00EE6848" w:rsidRPr="00EE6848">
        <w:rPr>
          <w:rFonts w:ascii="ff5" w:eastAsia="Times New Roman" w:hAnsi="ff5" w:cs="Times New Roman"/>
          <w:color w:val="000000"/>
          <w:sz w:val="54"/>
          <w:szCs w:val="54"/>
        </w:rPr>
        <w:t xml:space="preserve">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 xml:space="preserve">studied in several fields of research such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 xml:space="preserve">as ground water, petroleum engineering, </w:t>
      </w:r>
    </w:p>
    <w:p w:rsidR="00EE6848" w:rsidRPr="00EE6848" w:rsidRDefault="00AE2943"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engineering geology, soil physics and</w:t>
      </w:r>
      <w:r w:rsidR="00EE6848" w:rsidRPr="00EE6848">
        <w:rPr>
          <w:rFonts w:ascii="ff5" w:eastAsia="Times New Roman" w:hAnsi="ff5" w:cs="Times New Roman"/>
          <w:color w:val="000000"/>
          <w:sz w:val="54"/>
          <w:szCs w:val="54"/>
        </w:rPr>
        <w:t xml:space="preserve">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 xml:space="preserve">building materials. </w:t>
      </w:r>
    </w:p>
    <w:p w:rsidR="00EE6848" w:rsidRPr="00EE6848" w:rsidRDefault="00AE2943"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The movement of fluid through porous</w:t>
      </w:r>
      <w:r w:rsidR="00EE6848" w:rsidRPr="00EE6848">
        <w:rPr>
          <w:rFonts w:ascii="ff5" w:eastAsia="Times New Roman" w:hAnsi="ff5" w:cs="Times New Roman"/>
          <w:color w:val="000000"/>
          <w:sz w:val="54"/>
          <w:szCs w:val="54"/>
        </w:rPr>
        <w:t xml:space="preserve"> </w:t>
      </w:r>
    </w:p>
    <w:p w:rsidR="00EE6848" w:rsidRPr="00EE6848" w:rsidRDefault="00AE2943"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systems in rocks has been widely</w:t>
      </w:r>
      <w:r w:rsidR="00EE6848" w:rsidRPr="00EE6848">
        <w:rPr>
          <w:rFonts w:ascii="ff5" w:eastAsia="Times New Roman" w:hAnsi="ff5" w:cs="Times New Roman"/>
          <w:color w:val="000000"/>
          <w:sz w:val="54"/>
          <w:szCs w:val="54"/>
        </w:rPr>
        <w:t xml:space="preserve">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 xml:space="preserve">studied in several fields of research such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 xml:space="preserve">as ground water, petroleum engineering, </w:t>
      </w:r>
    </w:p>
    <w:p w:rsidR="00EE6848" w:rsidRPr="00EE6848" w:rsidRDefault="00B079B1"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 xml:space="preserve">engineering </w:t>
      </w:r>
      <w:proofErr w:type="gramStart"/>
      <w:r w:rsidRPr="00EE6848">
        <w:rPr>
          <w:rFonts w:ascii="ff5" w:eastAsia="Times New Roman" w:hAnsi="ff5" w:cs="Times New Roman"/>
          <w:color w:val="000000"/>
          <w:sz w:val="54"/>
          <w:szCs w:val="54"/>
        </w:rPr>
        <w:t>geology</w:t>
      </w:r>
      <w:r w:rsidR="00EE6848" w:rsidRPr="00EE6848">
        <w:rPr>
          <w:rFonts w:ascii="ff5" w:eastAsia="Times New Roman" w:hAnsi="ff5" w:cs="Times New Roman"/>
          <w:color w:val="000000"/>
          <w:sz w:val="54"/>
          <w:szCs w:val="54"/>
        </w:rPr>
        <w:t>,  soil</w:t>
      </w:r>
      <w:proofErr w:type="gramEnd"/>
      <w:r w:rsidR="00EE6848" w:rsidRPr="00EE6848">
        <w:rPr>
          <w:rFonts w:ascii="ff5" w:eastAsia="Times New Roman" w:hAnsi="ff5" w:cs="Times New Roman"/>
          <w:color w:val="000000"/>
          <w:sz w:val="54"/>
          <w:szCs w:val="54"/>
        </w:rPr>
        <w:t xml:space="preserve">  physics  and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building materials.</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proofErr w:type="gramStart"/>
      <w:r w:rsidRPr="00EE6848">
        <w:rPr>
          <w:rFonts w:ascii="ff5" w:eastAsia="Times New Roman" w:hAnsi="ff5" w:cs="Times New Roman"/>
          <w:color w:val="000000"/>
          <w:sz w:val="54"/>
          <w:szCs w:val="54"/>
        </w:rPr>
        <w:t>The  movement</w:t>
      </w:r>
      <w:proofErr w:type="gramEnd"/>
      <w:r w:rsidRPr="00EE6848">
        <w:rPr>
          <w:rFonts w:ascii="ff5" w:eastAsia="Times New Roman" w:hAnsi="ff5" w:cs="Times New Roman"/>
          <w:color w:val="000000"/>
          <w:sz w:val="54"/>
          <w:szCs w:val="54"/>
        </w:rPr>
        <w:t xml:space="preserve">  of  fluid  through  porous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proofErr w:type="gramStart"/>
      <w:r w:rsidRPr="00EE6848">
        <w:rPr>
          <w:rFonts w:ascii="ff5" w:eastAsia="Times New Roman" w:hAnsi="ff5" w:cs="Times New Roman"/>
          <w:color w:val="000000"/>
          <w:sz w:val="54"/>
          <w:szCs w:val="54"/>
        </w:rPr>
        <w:t>systems  in</w:t>
      </w:r>
      <w:proofErr w:type="gramEnd"/>
      <w:r w:rsidRPr="00EE6848">
        <w:rPr>
          <w:rFonts w:ascii="ff5" w:eastAsia="Times New Roman" w:hAnsi="ff5" w:cs="Times New Roman"/>
          <w:color w:val="000000"/>
          <w:sz w:val="54"/>
          <w:szCs w:val="54"/>
        </w:rPr>
        <w:t xml:space="preserve">  rocks  has  been  widely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 xml:space="preserve">studied in several fields of research such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 xml:space="preserve">as ground water, petroleum engineering,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proofErr w:type="gramStart"/>
      <w:r w:rsidRPr="00EE6848">
        <w:rPr>
          <w:rFonts w:ascii="ff5" w:eastAsia="Times New Roman" w:hAnsi="ff5" w:cs="Times New Roman"/>
          <w:color w:val="000000"/>
          <w:sz w:val="54"/>
          <w:szCs w:val="54"/>
        </w:rPr>
        <w:t>engineering  geology</w:t>
      </w:r>
      <w:proofErr w:type="gramEnd"/>
      <w:r w:rsidRPr="00EE6848">
        <w:rPr>
          <w:rFonts w:ascii="ff5" w:eastAsia="Times New Roman" w:hAnsi="ff5" w:cs="Times New Roman"/>
          <w:color w:val="000000"/>
          <w:sz w:val="54"/>
          <w:szCs w:val="54"/>
        </w:rPr>
        <w:t xml:space="preserve">,  soil  physics  and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building materials.</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proofErr w:type="gramStart"/>
      <w:r w:rsidRPr="00EE6848">
        <w:rPr>
          <w:rFonts w:ascii="ff5" w:eastAsia="Times New Roman" w:hAnsi="ff5" w:cs="Times New Roman"/>
          <w:color w:val="000000"/>
          <w:sz w:val="54"/>
          <w:szCs w:val="54"/>
        </w:rPr>
        <w:t>The  movement</w:t>
      </w:r>
      <w:proofErr w:type="gramEnd"/>
      <w:r w:rsidRPr="00EE6848">
        <w:rPr>
          <w:rFonts w:ascii="ff5" w:eastAsia="Times New Roman" w:hAnsi="ff5" w:cs="Times New Roman"/>
          <w:color w:val="000000"/>
          <w:sz w:val="54"/>
          <w:szCs w:val="54"/>
        </w:rPr>
        <w:t xml:space="preserve">  of  fluid  through  porous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proofErr w:type="gramStart"/>
      <w:r w:rsidRPr="00EE6848">
        <w:rPr>
          <w:rFonts w:ascii="ff5" w:eastAsia="Times New Roman" w:hAnsi="ff5" w:cs="Times New Roman"/>
          <w:color w:val="000000"/>
          <w:sz w:val="54"/>
          <w:szCs w:val="54"/>
        </w:rPr>
        <w:t>systems  in</w:t>
      </w:r>
      <w:proofErr w:type="gramEnd"/>
      <w:r w:rsidRPr="00EE6848">
        <w:rPr>
          <w:rFonts w:ascii="ff5" w:eastAsia="Times New Roman" w:hAnsi="ff5" w:cs="Times New Roman"/>
          <w:color w:val="000000"/>
          <w:sz w:val="54"/>
          <w:szCs w:val="54"/>
        </w:rPr>
        <w:t xml:space="preserve">  rocks  has  been  widely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 xml:space="preserve">studied in several fields of research such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 xml:space="preserve">as ground water, petroleum engineering,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proofErr w:type="gramStart"/>
      <w:r w:rsidRPr="00EE6848">
        <w:rPr>
          <w:rFonts w:ascii="ff5" w:eastAsia="Times New Roman" w:hAnsi="ff5" w:cs="Times New Roman"/>
          <w:color w:val="000000"/>
          <w:sz w:val="54"/>
          <w:szCs w:val="54"/>
        </w:rPr>
        <w:t>engineering  geology</w:t>
      </w:r>
      <w:proofErr w:type="gramEnd"/>
      <w:r w:rsidRPr="00EE6848">
        <w:rPr>
          <w:rFonts w:ascii="ff5" w:eastAsia="Times New Roman" w:hAnsi="ff5" w:cs="Times New Roman"/>
          <w:color w:val="000000"/>
          <w:sz w:val="54"/>
          <w:szCs w:val="54"/>
        </w:rPr>
        <w:t xml:space="preserve">,  soil  physics  and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building materials.</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proofErr w:type="gramStart"/>
      <w:r w:rsidRPr="00EE6848">
        <w:rPr>
          <w:rFonts w:ascii="ff5" w:eastAsia="Times New Roman" w:hAnsi="ff5" w:cs="Times New Roman"/>
          <w:color w:val="000000"/>
          <w:sz w:val="54"/>
          <w:szCs w:val="54"/>
        </w:rPr>
        <w:t>The  movement</w:t>
      </w:r>
      <w:proofErr w:type="gramEnd"/>
      <w:r w:rsidRPr="00EE6848">
        <w:rPr>
          <w:rFonts w:ascii="ff5" w:eastAsia="Times New Roman" w:hAnsi="ff5" w:cs="Times New Roman"/>
          <w:color w:val="000000"/>
          <w:sz w:val="54"/>
          <w:szCs w:val="54"/>
        </w:rPr>
        <w:t xml:space="preserve">  of  fluid  through  porous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proofErr w:type="gramStart"/>
      <w:r w:rsidRPr="00EE6848">
        <w:rPr>
          <w:rFonts w:ascii="ff5" w:eastAsia="Times New Roman" w:hAnsi="ff5" w:cs="Times New Roman"/>
          <w:color w:val="000000"/>
          <w:sz w:val="54"/>
          <w:szCs w:val="54"/>
        </w:rPr>
        <w:t>systems  in</w:t>
      </w:r>
      <w:proofErr w:type="gramEnd"/>
      <w:r w:rsidRPr="00EE6848">
        <w:rPr>
          <w:rFonts w:ascii="ff5" w:eastAsia="Times New Roman" w:hAnsi="ff5" w:cs="Times New Roman"/>
          <w:color w:val="000000"/>
          <w:sz w:val="54"/>
          <w:szCs w:val="54"/>
        </w:rPr>
        <w:t xml:space="preserve">  rocks  has  been  widely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 xml:space="preserve">studied in several fields of research such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 xml:space="preserve">as ground water, petroleum engineering,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proofErr w:type="gramStart"/>
      <w:r w:rsidRPr="00EE6848">
        <w:rPr>
          <w:rFonts w:ascii="ff5" w:eastAsia="Times New Roman" w:hAnsi="ff5" w:cs="Times New Roman"/>
          <w:color w:val="000000"/>
          <w:sz w:val="54"/>
          <w:szCs w:val="54"/>
        </w:rPr>
        <w:t>engineering  geology</w:t>
      </w:r>
      <w:proofErr w:type="gramEnd"/>
      <w:r w:rsidRPr="00EE6848">
        <w:rPr>
          <w:rFonts w:ascii="ff5" w:eastAsia="Times New Roman" w:hAnsi="ff5" w:cs="Times New Roman"/>
          <w:color w:val="000000"/>
          <w:sz w:val="54"/>
          <w:szCs w:val="54"/>
        </w:rPr>
        <w:t xml:space="preserve">,  soil  physics  and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building materials.</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proofErr w:type="gramStart"/>
      <w:r w:rsidRPr="00EE6848">
        <w:rPr>
          <w:rFonts w:ascii="ff5" w:eastAsia="Times New Roman" w:hAnsi="ff5" w:cs="Times New Roman"/>
          <w:color w:val="000000"/>
          <w:sz w:val="54"/>
          <w:szCs w:val="54"/>
        </w:rPr>
        <w:t>The  movement</w:t>
      </w:r>
      <w:proofErr w:type="gramEnd"/>
      <w:r w:rsidRPr="00EE6848">
        <w:rPr>
          <w:rFonts w:ascii="ff5" w:eastAsia="Times New Roman" w:hAnsi="ff5" w:cs="Times New Roman"/>
          <w:color w:val="000000"/>
          <w:sz w:val="54"/>
          <w:szCs w:val="54"/>
        </w:rPr>
        <w:t xml:space="preserve">  of  fluid  through  porous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proofErr w:type="gramStart"/>
      <w:r w:rsidRPr="00EE6848">
        <w:rPr>
          <w:rFonts w:ascii="ff5" w:eastAsia="Times New Roman" w:hAnsi="ff5" w:cs="Times New Roman"/>
          <w:color w:val="000000"/>
          <w:sz w:val="54"/>
          <w:szCs w:val="54"/>
        </w:rPr>
        <w:t>systems  in</w:t>
      </w:r>
      <w:proofErr w:type="gramEnd"/>
      <w:r w:rsidRPr="00EE6848">
        <w:rPr>
          <w:rFonts w:ascii="ff5" w:eastAsia="Times New Roman" w:hAnsi="ff5" w:cs="Times New Roman"/>
          <w:color w:val="000000"/>
          <w:sz w:val="54"/>
          <w:szCs w:val="54"/>
        </w:rPr>
        <w:t xml:space="preserve">  rocks  has  been  widely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 xml:space="preserve">studied in several fields of research such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 xml:space="preserve">as ground water, petroleum engineering,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proofErr w:type="gramStart"/>
      <w:r w:rsidRPr="00EE6848">
        <w:rPr>
          <w:rFonts w:ascii="ff5" w:eastAsia="Times New Roman" w:hAnsi="ff5" w:cs="Times New Roman"/>
          <w:color w:val="000000"/>
          <w:sz w:val="54"/>
          <w:szCs w:val="54"/>
        </w:rPr>
        <w:t>engineering  geology</w:t>
      </w:r>
      <w:proofErr w:type="gramEnd"/>
      <w:r w:rsidRPr="00EE6848">
        <w:rPr>
          <w:rFonts w:ascii="ff5" w:eastAsia="Times New Roman" w:hAnsi="ff5" w:cs="Times New Roman"/>
          <w:color w:val="000000"/>
          <w:sz w:val="54"/>
          <w:szCs w:val="54"/>
        </w:rPr>
        <w:t xml:space="preserve">,  soil  physics  and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building materials.</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proofErr w:type="gramStart"/>
      <w:r w:rsidRPr="00EE6848">
        <w:rPr>
          <w:rFonts w:ascii="ff5" w:eastAsia="Times New Roman" w:hAnsi="ff5" w:cs="Times New Roman"/>
          <w:color w:val="000000"/>
          <w:sz w:val="54"/>
          <w:szCs w:val="54"/>
        </w:rPr>
        <w:t>The  movement</w:t>
      </w:r>
      <w:proofErr w:type="gramEnd"/>
      <w:r w:rsidRPr="00EE6848">
        <w:rPr>
          <w:rFonts w:ascii="ff5" w:eastAsia="Times New Roman" w:hAnsi="ff5" w:cs="Times New Roman"/>
          <w:color w:val="000000"/>
          <w:sz w:val="54"/>
          <w:szCs w:val="54"/>
        </w:rPr>
        <w:t xml:space="preserve">  of  fluid  through  porous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proofErr w:type="gramStart"/>
      <w:r w:rsidRPr="00EE6848">
        <w:rPr>
          <w:rFonts w:ascii="ff5" w:eastAsia="Times New Roman" w:hAnsi="ff5" w:cs="Times New Roman"/>
          <w:color w:val="000000"/>
          <w:sz w:val="54"/>
          <w:szCs w:val="54"/>
        </w:rPr>
        <w:t>systems  in</w:t>
      </w:r>
      <w:proofErr w:type="gramEnd"/>
      <w:r w:rsidRPr="00EE6848">
        <w:rPr>
          <w:rFonts w:ascii="ff5" w:eastAsia="Times New Roman" w:hAnsi="ff5" w:cs="Times New Roman"/>
          <w:color w:val="000000"/>
          <w:sz w:val="54"/>
          <w:szCs w:val="54"/>
        </w:rPr>
        <w:t xml:space="preserve">  rocks  has  been  widely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 xml:space="preserve">studied in several fields of research such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 xml:space="preserve">as ground water, petroleum engineering,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proofErr w:type="gramStart"/>
      <w:r w:rsidRPr="00EE6848">
        <w:rPr>
          <w:rFonts w:ascii="ff5" w:eastAsia="Times New Roman" w:hAnsi="ff5" w:cs="Times New Roman"/>
          <w:color w:val="000000"/>
          <w:sz w:val="54"/>
          <w:szCs w:val="54"/>
        </w:rPr>
        <w:t>engineering  geology</w:t>
      </w:r>
      <w:proofErr w:type="gramEnd"/>
      <w:r w:rsidRPr="00EE6848">
        <w:rPr>
          <w:rFonts w:ascii="ff5" w:eastAsia="Times New Roman" w:hAnsi="ff5" w:cs="Times New Roman"/>
          <w:color w:val="000000"/>
          <w:sz w:val="54"/>
          <w:szCs w:val="54"/>
        </w:rPr>
        <w:t xml:space="preserve">,  soil  physics  and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building materials.</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proofErr w:type="gramStart"/>
      <w:r w:rsidRPr="00EE6848">
        <w:rPr>
          <w:rFonts w:ascii="ff5" w:eastAsia="Times New Roman" w:hAnsi="ff5" w:cs="Times New Roman"/>
          <w:color w:val="000000"/>
          <w:sz w:val="54"/>
          <w:szCs w:val="54"/>
        </w:rPr>
        <w:t>The  movement</w:t>
      </w:r>
      <w:proofErr w:type="gramEnd"/>
      <w:r w:rsidRPr="00EE6848">
        <w:rPr>
          <w:rFonts w:ascii="ff5" w:eastAsia="Times New Roman" w:hAnsi="ff5" w:cs="Times New Roman"/>
          <w:color w:val="000000"/>
          <w:sz w:val="54"/>
          <w:szCs w:val="54"/>
        </w:rPr>
        <w:t xml:space="preserve">  of  fluid  through  porous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proofErr w:type="gramStart"/>
      <w:r w:rsidRPr="00EE6848">
        <w:rPr>
          <w:rFonts w:ascii="ff5" w:eastAsia="Times New Roman" w:hAnsi="ff5" w:cs="Times New Roman"/>
          <w:color w:val="000000"/>
          <w:sz w:val="54"/>
          <w:szCs w:val="54"/>
        </w:rPr>
        <w:t>systems  in</w:t>
      </w:r>
      <w:proofErr w:type="gramEnd"/>
      <w:r w:rsidRPr="00EE6848">
        <w:rPr>
          <w:rFonts w:ascii="ff5" w:eastAsia="Times New Roman" w:hAnsi="ff5" w:cs="Times New Roman"/>
          <w:color w:val="000000"/>
          <w:sz w:val="54"/>
          <w:szCs w:val="54"/>
        </w:rPr>
        <w:t xml:space="preserve">  rocks  has  been  widely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studied</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proofErr w:type="gramStart"/>
      <w:r w:rsidRPr="00EE6848">
        <w:rPr>
          <w:rFonts w:ascii="ff5" w:eastAsia="Times New Roman" w:hAnsi="ff5" w:cs="Times New Roman"/>
          <w:color w:val="000000"/>
          <w:sz w:val="54"/>
          <w:szCs w:val="54"/>
        </w:rPr>
        <w:t>The  movement</w:t>
      </w:r>
      <w:proofErr w:type="gramEnd"/>
      <w:r w:rsidRPr="00EE6848">
        <w:rPr>
          <w:rFonts w:ascii="ff5" w:eastAsia="Times New Roman" w:hAnsi="ff5" w:cs="Times New Roman"/>
          <w:color w:val="000000"/>
          <w:sz w:val="54"/>
          <w:szCs w:val="54"/>
        </w:rPr>
        <w:t xml:space="preserve">  of  fluid  through  porous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proofErr w:type="gramStart"/>
      <w:r w:rsidRPr="00EE6848">
        <w:rPr>
          <w:rFonts w:ascii="ff5" w:eastAsia="Times New Roman" w:hAnsi="ff5" w:cs="Times New Roman"/>
          <w:color w:val="000000"/>
          <w:sz w:val="54"/>
          <w:szCs w:val="54"/>
        </w:rPr>
        <w:t>systems  in</w:t>
      </w:r>
      <w:proofErr w:type="gramEnd"/>
      <w:r w:rsidRPr="00EE6848">
        <w:rPr>
          <w:rFonts w:ascii="ff5" w:eastAsia="Times New Roman" w:hAnsi="ff5" w:cs="Times New Roman"/>
          <w:color w:val="000000"/>
          <w:sz w:val="54"/>
          <w:szCs w:val="54"/>
        </w:rPr>
        <w:t xml:space="preserve">  rocks  has  been  widely </w:t>
      </w:r>
    </w:p>
    <w:p w:rsidR="00EE6848" w:rsidRPr="00EE6848" w:rsidRDefault="00EE6848" w:rsidP="00EE6848">
      <w:pPr>
        <w:shd w:val="clear" w:color="auto" w:fill="FFFFFF"/>
        <w:spacing w:after="0" w:line="0" w:lineRule="auto"/>
        <w:rPr>
          <w:rFonts w:ascii="ff5" w:eastAsia="Times New Roman" w:hAnsi="ff5" w:cs="Times New Roman"/>
          <w:color w:val="000000"/>
          <w:sz w:val="54"/>
          <w:szCs w:val="54"/>
        </w:rPr>
      </w:pPr>
      <w:r w:rsidRPr="00EE6848">
        <w:rPr>
          <w:rFonts w:ascii="ff5" w:eastAsia="Times New Roman" w:hAnsi="ff5" w:cs="Times New Roman"/>
          <w:color w:val="000000"/>
          <w:sz w:val="54"/>
          <w:szCs w:val="54"/>
        </w:rPr>
        <w:t>studied</w:t>
      </w:r>
    </w:p>
    <w:p w:rsidR="00204048" w:rsidRDefault="00AE2943" w:rsidP="00AE2943">
      <w:pPr>
        <w:jc w:val="both"/>
        <w:rPr>
          <w:rFonts w:ascii="Times New Roman" w:hAnsi="Times New Roman" w:cs="Times New Roman"/>
          <w:sz w:val="24"/>
          <w:szCs w:val="24"/>
        </w:rPr>
      </w:pPr>
      <w:r w:rsidRPr="00AE2943">
        <w:rPr>
          <w:rFonts w:ascii="Times New Roman" w:hAnsi="Times New Roman" w:cs="Times New Roman"/>
          <w:sz w:val="24"/>
          <w:szCs w:val="24"/>
        </w:rPr>
        <w:t>The movement of fluid through porous systems in rocks has been widely studied in several fields of research such as ground water, petroleum engineering, engineering geology, soil physics and building materials.</w:t>
      </w:r>
    </w:p>
    <w:p w:rsidR="00BE7069" w:rsidRDefault="00BE7069" w:rsidP="00BE7069">
      <w:pPr>
        <w:jc w:val="both"/>
        <w:rPr>
          <w:rFonts w:ascii="Times New Roman" w:hAnsi="Times New Roman" w:cs="Times New Roman"/>
          <w:sz w:val="24"/>
          <w:szCs w:val="24"/>
        </w:rPr>
      </w:pPr>
    </w:p>
    <w:p w:rsidR="00BE7069" w:rsidRPr="00BE7069" w:rsidRDefault="00DE3EF8" w:rsidP="00BE7069">
      <w:pPr>
        <w:jc w:val="both"/>
        <w:rPr>
          <w:rFonts w:ascii="Times New Roman" w:hAnsi="Times New Roman" w:cs="Times New Roman"/>
          <w:b/>
          <w:sz w:val="24"/>
          <w:szCs w:val="24"/>
        </w:rPr>
      </w:pPr>
      <w:r>
        <w:rPr>
          <w:rFonts w:ascii="Times New Roman" w:hAnsi="Times New Roman" w:cs="Times New Roman"/>
          <w:b/>
          <w:sz w:val="24"/>
          <w:szCs w:val="24"/>
        </w:rPr>
        <w:t xml:space="preserve">1.1 </w:t>
      </w:r>
      <w:r w:rsidR="00BE7069" w:rsidRPr="00BE7069">
        <w:rPr>
          <w:rFonts w:ascii="Times New Roman" w:hAnsi="Times New Roman" w:cs="Times New Roman"/>
          <w:b/>
          <w:sz w:val="24"/>
          <w:szCs w:val="24"/>
        </w:rPr>
        <w:t>PERMEABILITY</w:t>
      </w:r>
    </w:p>
    <w:p w:rsidR="00BE7069" w:rsidRDefault="004A7B93" w:rsidP="00BE7069">
      <w:pPr>
        <w:jc w:val="both"/>
        <w:rPr>
          <w:rFonts w:ascii="Times New Roman" w:hAnsi="Times New Roman" w:cs="Times New Roman"/>
          <w:sz w:val="24"/>
          <w:szCs w:val="24"/>
        </w:rPr>
      </w:pPr>
      <w:r w:rsidRPr="00BE7069">
        <w:rPr>
          <w:rFonts w:ascii="Times New Roman" w:hAnsi="Times New Roman" w:cs="Times New Roman"/>
          <w:sz w:val="24"/>
          <w:szCs w:val="24"/>
        </w:rPr>
        <w:t>Permeability measures the material’s</w:t>
      </w:r>
      <w:r w:rsidR="00BE7069" w:rsidRPr="00BE7069">
        <w:rPr>
          <w:rFonts w:ascii="Times New Roman" w:hAnsi="Times New Roman" w:cs="Times New Roman"/>
          <w:sz w:val="24"/>
          <w:szCs w:val="24"/>
        </w:rPr>
        <w:t xml:space="preserve"> </w:t>
      </w:r>
      <w:r w:rsidRPr="00BE7069">
        <w:rPr>
          <w:rFonts w:ascii="Times New Roman" w:hAnsi="Times New Roman" w:cs="Times New Roman"/>
          <w:sz w:val="24"/>
          <w:szCs w:val="24"/>
        </w:rPr>
        <w:t>ability to transmit fluids and can be</w:t>
      </w:r>
      <w:r w:rsidR="00BE7069" w:rsidRPr="00BE7069">
        <w:rPr>
          <w:rFonts w:ascii="Times New Roman" w:hAnsi="Times New Roman" w:cs="Times New Roman"/>
          <w:sz w:val="24"/>
          <w:szCs w:val="24"/>
        </w:rPr>
        <w:t xml:space="preserve"> </w:t>
      </w:r>
      <w:r w:rsidRPr="00BE7069">
        <w:rPr>
          <w:rFonts w:ascii="Times New Roman" w:hAnsi="Times New Roman" w:cs="Times New Roman"/>
          <w:sz w:val="24"/>
          <w:szCs w:val="24"/>
        </w:rPr>
        <w:t>termed in different ways depending on</w:t>
      </w:r>
      <w:r w:rsidR="00BE7069" w:rsidRPr="00BE7069">
        <w:rPr>
          <w:rFonts w:ascii="Times New Roman" w:hAnsi="Times New Roman" w:cs="Times New Roman"/>
          <w:sz w:val="24"/>
          <w:szCs w:val="24"/>
        </w:rPr>
        <w:t xml:space="preserve"> </w:t>
      </w:r>
      <w:r w:rsidRPr="00BE7069">
        <w:rPr>
          <w:rFonts w:ascii="Times New Roman" w:hAnsi="Times New Roman" w:cs="Times New Roman"/>
          <w:sz w:val="24"/>
          <w:szCs w:val="24"/>
        </w:rPr>
        <w:t>the field</w:t>
      </w:r>
      <w:r w:rsidR="00BE7069" w:rsidRPr="00BE7069">
        <w:rPr>
          <w:rFonts w:ascii="Times New Roman" w:hAnsi="Times New Roman" w:cs="Times New Roman"/>
          <w:sz w:val="24"/>
          <w:szCs w:val="24"/>
        </w:rPr>
        <w:t xml:space="preserve">.  </w:t>
      </w:r>
      <w:r w:rsidRPr="00BE7069">
        <w:rPr>
          <w:rFonts w:ascii="Times New Roman" w:hAnsi="Times New Roman" w:cs="Times New Roman"/>
          <w:sz w:val="24"/>
          <w:szCs w:val="24"/>
        </w:rPr>
        <w:t>Permeability depends only on</w:t>
      </w:r>
      <w:r w:rsidR="00BE7069" w:rsidRPr="00BE7069">
        <w:rPr>
          <w:rFonts w:ascii="Times New Roman" w:hAnsi="Times New Roman" w:cs="Times New Roman"/>
          <w:sz w:val="24"/>
          <w:szCs w:val="24"/>
        </w:rPr>
        <w:t xml:space="preserve"> </w:t>
      </w:r>
      <w:r w:rsidRPr="00BE7069">
        <w:rPr>
          <w:rFonts w:ascii="Times New Roman" w:hAnsi="Times New Roman" w:cs="Times New Roman"/>
          <w:sz w:val="24"/>
          <w:szCs w:val="24"/>
        </w:rPr>
        <w:t>the pore structure of the material and</w:t>
      </w:r>
      <w:r w:rsidR="00BE7069" w:rsidRPr="00BE7069">
        <w:rPr>
          <w:rFonts w:ascii="Times New Roman" w:hAnsi="Times New Roman" w:cs="Times New Roman"/>
          <w:sz w:val="24"/>
          <w:szCs w:val="24"/>
        </w:rPr>
        <w:t xml:space="preserve"> </w:t>
      </w:r>
      <w:r w:rsidRPr="00BE7069">
        <w:rPr>
          <w:rFonts w:ascii="Times New Roman" w:hAnsi="Times New Roman" w:cs="Times New Roman"/>
          <w:sz w:val="24"/>
          <w:szCs w:val="24"/>
        </w:rPr>
        <w:t>has units with dimensions</w:t>
      </w:r>
      <w:r w:rsidR="00BE7069" w:rsidRPr="00BE7069">
        <w:rPr>
          <w:rFonts w:ascii="Times New Roman" w:hAnsi="Times New Roman" w:cs="Times New Roman"/>
          <w:sz w:val="24"/>
          <w:szCs w:val="24"/>
        </w:rPr>
        <w:t xml:space="preserve"> </w:t>
      </w:r>
      <w:r w:rsidRPr="00BE7069">
        <w:rPr>
          <w:rFonts w:ascii="Times New Roman" w:hAnsi="Times New Roman" w:cs="Times New Roman"/>
          <w:sz w:val="24"/>
          <w:szCs w:val="24"/>
        </w:rPr>
        <w:t>of area</w:t>
      </w:r>
      <w:r w:rsidR="00BE7069" w:rsidRPr="00BE7069">
        <w:rPr>
          <w:rFonts w:ascii="Times New Roman" w:hAnsi="Times New Roman" w:cs="Times New Roman"/>
          <w:sz w:val="24"/>
          <w:szCs w:val="24"/>
        </w:rPr>
        <w:t xml:space="preserve"> (m</w:t>
      </w:r>
      <w:r w:rsidR="00BE7069" w:rsidRPr="001B4709">
        <w:rPr>
          <w:rFonts w:ascii="Times New Roman" w:hAnsi="Times New Roman" w:cs="Times New Roman"/>
          <w:sz w:val="24"/>
          <w:szCs w:val="24"/>
          <w:vertAlign w:val="superscript"/>
        </w:rPr>
        <w:t>2</w:t>
      </w:r>
      <w:r w:rsidR="00BE7069" w:rsidRPr="00BE7069">
        <w:rPr>
          <w:rFonts w:ascii="Times New Roman" w:hAnsi="Times New Roman" w:cs="Times New Roman"/>
          <w:sz w:val="24"/>
          <w:szCs w:val="24"/>
        </w:rPr>
        <w:t xml:space="preserve">). </w:t>
      </w:r>
      <w:r w:rsidRPr="00BE7069">
        <w:rPr>
          <w:rFonts w:ascii="Times New Roman" w:hAnsi="Times New Roman" w:cs="Times New Roman"/>
          <w:sz w:val="24"/>
          <w:szCs w:val="24"/>
        </w:rPr>
        <w:t>A practical unit for permeability is the</w:t>
      </w:r>
      <w:r w:rsidR="00BE7069" w:rsidRPr="00BE7069">
        <w:rPr>
          <w:rFonts w:ascii="Times New Roman" w:hAnsi="Times New Roman" w:cs="Times New Roman"/>
          <w:sz w:val="24"/>
          <w:szCs w:val="24"/>
        </w:rPr>
        <w:t xml:space="preserve"> </w:t>
      </w:r>
      <w:r w:rsidRPr="00BE7069">
        <w:rPr>
          <w:rFonts w:ascii="Times New Roman" w:hAnsi="Times New Roman" w:cs="Times New Roman"/>
          <w:sz w:val="24"/>
          <w:szCs w:val="24"/>
        </w:rPr>
        <w:t>Darcy (</w:t>
      </w:r>
      <w:r w:rsidR="00BE7069" w:rsidRPr="00BE7069">
        <w:rPr>
          <w:rFonts w:ascii="Times New Roman" w:hAnsi="Times New Roman" w:cs="Times New Roman"/>
          <w:sz w:val="24"/>
          <w:szCs w:val="24"/>
        </w:rPr>
        <w:t>D</w:t>
      </w:r>
      <w:r w:rsidRPr="00BE7069">
        <w:rPr>
          <w:rFonts w:ascii="Times New Roman" w:hAnsi="Times New Roman" w:cs="Times New Roman"/>
          <w:sz w:val="24"/>
          <w:szCs w:val="24"/>
        </w:rPr>
        <w:t>), or more commonly the</w:t>
      </w:r>
      <w:r w:rsidR="00BE7069" w:rsidRPr="00BE7069">
        <w:rPr>
          <w:rFonts w:ascii="Times New Roman" w:hAnsi="Times New Roman" w:cs="Times New Roman"/>
          <w:sz w:val="24"/>
          <w:szCs w:val="24"/>
        </w:rPr>
        <w:t xml:space="preserve"> </w:t>
      </w:r>
      <w:r w:rsidRPr="00BE7069">
        <w:rPr>
          <w:rFonts w:ascii="Times New Roman" w:hAnsi="Times New Roman" w:cs="Times New Roman"/>
          <w:sz w:val="24"/>
          <w:szCs w:val="24"/>
        </w:rPr>
        <w:t>mil</w:t>
      </w:r>
      <w:r w:rsidR="003272B2">
        <w:rPr>
          <w:rFonts w:ascii="Times New Roman" w:hAnsi="Times New Roman" w:cs="Times New Roman"/>
          <w:sz w:val="24"/>
          <w:szCs w:val="24"/>
        </w:rPr>
        <w:t>lidarc</w:t>
      </w:r>
      <w:r w:rsidRPr="00BE7069">
        <w:rPr>
          <w:rFonts w:ascii="Times New Roman" w:hAnsi="Times New Roman" w:cs="Times New Roman"/>
          <w:sz w:val="24"/>
          <w:szCs w:val="24"/>
        </w:rPr>
        <w:t>y</w:t>
      </w:r>
      <w:r w:rsidR="00BE7069" w:rsidRPr="00BE7069">
        <w:rPr>
          <w:rFonts w:ascii="Times New Roman" w:hAnsi="Times New Roman" w:cs="Times New Roman"/>
          <w:sz w:val="24"/>
          <w:szCs w:val="24"/>
        </w:rPr>
        <w:t xml:space="preserve"> (</w:t>
      </w:r>
      <w:r w:rsidRPr="00BE7069">
        <w:rPr>
          <w:rFonts w:ascii="Times New Roman" w:hAnsi="Times New Roman" w:cs="Times New Roman"/>
          <w:sz w:val="24"/>
          <w:szCs w:val="24"/>
        </w:rPr>
        <w:t>m</w:t>
      </w:r>
      <w:r w:rsidR="003272B2">
        <w:rPr>
          <w:rFonts w:ascii="Times New Roman" w:hAnsi="Times New Roman" w:cs="Times New Roman"/>
          <w:sz w:val="24"/>
          <w:szCs w:val="24"/>
        </w:rPr>
        <w:t>D</w:t>
      </w:r>
      <w:r w:rsidR="00BE7069" w:rsidRPr="00BE7069">
        <w:rPr>
          <w:rFonts w:ascii="Times New Roman" w:hAnsi="Times New Roman" w:cs="Times New Roman"/>
          <w:sz w:val="24"/>
          <w:szCs w:val="24"/>
        </w:rPr>
        <w:t xml:space="preserve">). Hydraulic conductivity is </w:t>
      </w:r>
      <w:r w:rsidRPr="00BE7069">
        <w:rPr>
          <w:rFonts w:ascii="Times New Roman" w:hAnsi="Times New Roman" w:cs="Times New Roman"/>
          <w:sz w:val="24"/>
          <w:szCs w:val="24"/>
        </w:rPr>
        <w:t>usually referred to permeability or</w:t>
      </w:r>
      <w:r w:rsidR="00BE7069" w:rsidRPr="00BE7069">
        <w:rPr>
          <w:rFonts w:ascii="Times New Roman" w:hAnsi="Times New Roman" w:cs="Times New Roman"/>
          <w:sz w:val="24"/>
          <w:szCs w:val="24"/>
        </w:rPr>
        <w:t xml:space="preserve"> </w:t>
      </w:r>
      <w:r w:rsidRPr="00BE7069">
        <w:rPr>
          <w:rFonts w:ascii="Times New Roman" w:hAnsi="Times New Roman" w:cs="Times New Roman"/>
          <w:sz w:val="24"/>
          <w:szCs w:val="24"/>
        </w:rPr>
        <w:t>coefficient of permeability and it is</w:t>
      </w:r>
      <w:r w:rsidR="00BE7069" w:rsidRPr="00BE7069">
        <w:rPr>
          <w:rFonts w:ascii="Times New Roman" w:hAnsi="Times New Roman" w:cs="Times New Roman"/>
          <w:sz w:val="24"/>
          <w:szCs w:val="24"/>
        </w:rPr>
        <w:t xml:space="preserve"> </w:t>
      </w:r>
      <w:r w:rsidRPr="00BE7069">
        <w:rPr>
          <w:rFonts w:ascii="Times New Roman" w:hAnsi="Times New Roman" w:cs="Times New Roman"/>
          <w:sz w:val="24"/>
          <w:szCs w:val="24"/>
        </w:rPr>
        <w:t>related to intrinsic permeability (</w:t>
      </w:r>
      <w:r w:rsidR="00BE7069" w:rsidRPr="00BE7069">
        <w:rPr>
          <w:rFonts w:ascii="Times New Roman" w:hAnsi="Times New Roman" w:cs="Times New Roman"/>
          <w:sz w:val="24"/>
          <w:szCs w:val="24"/>
        </w:rPr>
        <w:t xml:space="preserve">pore </w:t>
      </w:r>
      <w:r w:rsidRPr="00BE7069">
        <w:rPr>
          <w:rFonts w:ascii="Times New Roman" w:hAnsi="Times New Roman" w:cs="Times New Roman"/>
          <w:sz w:val="24"/>
          <w:szCs w:val="24"/>
        </w:rPr>
        <w:t>structure) and to the properties of the</w:t>
      </w:r>
      <w:r w:rsidR="00BE7069" w:rsidRPr="00BE7069">
        <w:rPr>
          <w:rFonts w:ascii="Times New Roman" w:hAnsi="Times New Roman" w:cs="Times New Roman"/>
          <w:sz w:val="24"/>
          <w:szCs w:val="24"/>
        </w:rPr>
        <w:t xml:space="preserve"> fluid.  </w:t>
      </w:r>
      <w:r w:rsidRPr="00BE7069">
        <w:rPr>
          <w:rFonts w:ascii="Times New Roman" w:hAnsi="Times New Roman" w:cs="Times New Roman"/>
          <w:sz w:val="24"/>
          <w:szCs w:val="24"/>
        </w:rPr>
        <w:t>Hydraulic conductivity has units</w:t>
      </w:r>
      <w:r w:rsidR="00BE7069" w:rsidRPr="00BE7069">
        <w:rPr>
          <w:rFonts w:ascii="Times New Roman" w:hAnsi="Times New Roman" w:cs="Times New Roman"/>
          <w:sz w:val="24"/>
          <w:szCs w:val="24"/>
        </w:rPr>
        <w:t xml:space="preserve"> </w:t>
      </w:r>
      <w:r w:rsidRPr="00BE7069">
        <w:rPr>
          <w:rFonts w:ascii="Times New Roman" w:hAnsi="Times New Roman" w:cs="Times New Roman"/>
          <w:sz w:val="24"/>
          <w:szCs w:val="24"/>
        </w:rPr>
        <w:t>with dimensions of length per time or</w:t>
      </w:r>
      <w:r w:rsidR="00BE7069" w:rsidRPr="00BE7069">
        <w:rPr>
          <w:rFonts w:ascii="Times New Roman" w:hAnsi="Times New Roman" w:cs="Times New Roman"/>
          <w:sz w:val="24"/>
          <w:szCs w:val="24"/>
        </w:rPr>
        <w:t xml:space="preserve"> speed. Thus, for pure water at </w:t>
      </w:r>
      <w:r w:rsidRPr="00BE7069">
        <w:rPr>
          <w:rFonts w:ascii="Times New Roman" w:hAnsi="Times New Roman" w:cs="Times New Roman"/>
          <w:sz w:val="24"/>
          <w:szCs w:val="24"/>
        </w:rPr>
        <w:t>20 ºC</w:t>
      </w:r>
      <w:r w:rsidR="00BE7069" w:rsidRPr="00BE7069">
        <w:rPr>
          <w:rFonts w:ascii="Times New Roman" w:hAnsi="Times New Roman" w:cs="Times New Roman"/>
          <w:sz w:val="24"/>
          <w:szCs w:val="24"/>
        </w:rPr>
        <w:t xml:space="preserve">, 1D is </w:t>
      </w:r>
      <w:r w:rsidR="00BE7069" w:rsidRPr="00BE7069">
        <w:rPr>
          <w:rFonts w:ascii="Cambria Math" w:hAnsi="Cambria Math" w:cs="Cambria Math"/>
          <w:sz w:val="24"/>
          <w:szCs w:val="24"/>
        </w:rPr>
        <w:t>∼</w:t>
      </w:r>
      <w:r w:rsidR="00BE7069" w:rsidRPr="00BE7069">
        <w:rPr>
          <w:rFonts w:ascii="Times New Roman" w:hAnsi="Times New Roman" w:cs="Times New Roman"/>
          <w:sz w:val="24"/>
          <w:szCs w:val="24"/>
        </w:rPr>
        <w:t>10</w:t>
      </w:r>
      <w:r w:rsidR="00BE7069" w:rsidRPr="00501292">
        <w:rPr>
          <w:rFonts w:ascii="Times New Roman" w:hAnsi="Times New Roman" w:cs="Times New Roman"/>
          <w:sz w:val="24"/>
          <w:szCs w:val="24"/>
          <w:vertAlign w:val="superscript"/>
        </w:rPr>
        <w:t>-12</w:t>
      </w:r>
      <w:r w:rsidR="00BE7069" w:rsidRPr="00BE7069">
        <w:rPr>
          <w:rFonts w:ascii="Times New Roman" w:hAnsi="Times New Roman" w:cs="Times New Roman"/>
          <w:sz w:val="24"/>
          <w:szCs w:val="24"/>
        </w:rPr>
        <w:t>m</w:t>
      </w:r>
      <w:r w:rsidR="00BE7069" w:rsidRPr="00501292">
        <w:rPr>
          <w:rFonts w:ascii="Times New Roman" w:hAnsi="Times New Roman" w:cs="Times New Roman"/>
          <w:sz w:val="24"/>
          <w:szCs w:val="24"/>
          <w:vertAlign w:val="superscript"/>
        </w:rPr>
        <w:t>2</w:t>
      </w:r>
      <w:r w:rsidR="00BE7069" w:rsidRPr="00BE7069">
        <w:rPr>
          <w:rFonts w:ascii="Times New Roman" w:hAnsi="Times New Roman" w:cs="Times New Roman"/>
          <w:sz w:val="24"/>
          <w:szCs w:val="24"/>
        </w:rPr>
        <w:t xml:space="preserve"> or </w:t>
      </w:r>
      <w:r w:rsidR="00BE7069" w:rsidRPr="00BE7069">
        <w:rPr>
          <w:rFonts w:ascii="Cambria Math" w:hAnsi="Cambria Math" w:cs="Cambria Math"/>
          <w:sz w:val="24"/>
          <w:szCs w:val="24"/>
        </w:rPr>
        <w:t>∼</w:t>
      </w:r>
      <w:r w:rsidR="00BE7069" w:rsidRPr="00BE7069">
        <w:rPr>
          <w:rFonts w:ascii="Times New Roman" w:hAnsi="Times New Roman" w:cs="Times New Roman"/>
          <w:sz w:val="24"/>
          <w:szCs w:val="24"/>
        </w:rPr>
        <w:t>10</w:t>
      </w:r>
      <w:r w:rsidR="00BE7069" w:rsidRPr="00501292">
        <w:rPr>
          <w:rFonts w:ascii="Times New Roman" w:hAnsi="Times New Roman" w:cs="Times New Roman"/>
          <w:sz w:val="24"/>
          <w:szCs w:val="24"/>
          <w:vertAlign w:val="superscript"/>
        </w:rPr>
        <w:t>-5</w:t>
      </w:r>
      <w:r w:rsidR="00BE7069" w:rsidRPr="00BE7069">
        <w:rPr>
          <w:rFonts w:ascii="Times New Roman" w:hAnsi="Times New Roman" w:cs="Times New Roman"/>
          <w:sz w:val="24"/>
          <w:szCs w:val="24"/>
        </w:rPr>
        <w:t xml:space="preserve"> m/s.</w:t>
      </w:r>
    </w:p>
    <w:p w:rsidR="00DC008E" w:rsidRDefault="00DC008E" w:rsidP="00BE7069">
      <w:pPr>
        <w:jc w:val="bot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2762250" cy="1343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1).jpg"/>
                    <pic:cNvPicPr/>
                  </pic:nvPicPr>
                  <pic:blipFill>
                    <a:blip r:embed="rId9">
                      <a:extLst>
                        <a:ext uri="{28A0092B-C50C-407E-A947-70E740481C1C}">
                          <a14:useLocalDpi xmlns:a14="http://schemas.microsoft.com/office/drawing/2010/main" val="0"/>
                        </a:ext>
                      </a:extLst>
                    </a:blip>
                    <a:stretch>
                      <a:fillRect/>
                    </a:stretch>
                  </pic:blipFill>
                  <pic:spPr>
                    <a:xfrm>
                      <a:off x="0" y="0"/>
                      <a:ext cx="2762250" cy="1343025"/>
                    </a:xfrm>
                    <a:prstGeom prst="rect">
                      <a:avLst/>
                    </a:prstGeom>
                  </pic:spPr>
                </pic:pic>
              </a:graphicData>
            </a:graphic>
          </wp:inline>
        </w:drawing>
      </w: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extent cx="2762250" cy="1295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2762250" cy="1295400"/>
                    </a:xfrm>
                    <a:prstGeom prst="rect">
                      <a:avLst/>
                    </a:prstGeom>
                  </pic:spPr>
                </pic:pic>
              </a:graphicData>
            </a:graphic>
          </wp:inline>
        </w:drawing>
      </w:r>
    </w:p>
    <w:p w:rsidR="00DC008E" w:rsidRPr="00DC008E" w:rsidRDefault="00DC008E" w:rsidP="00DC008E">
      <w:pPr>
        <w:jc w:val="center"/>
        <w:rPr>
          <w:rFonts w:ascii="Times New Roman" w:hAnsi="Times New Roman" w:cs="Times New Roman"/>
          <w:i/>
          <w:sz w:val="24"/>
          <w:szCs w:val="24"/>
        </w:rPr>
      </w:pPr>
      <w:r>
        <w:rPr>
          <w:rFonts w:ascii="Times New Roman" w:hAnsi="Times New Roman" w:cs="Times New Roman"/>
          <w:i/>
          <w:noProof/>
          <w:sz w:val="24"/>
          <w:szCs w:val="24"/>
        </w:rPr>
        <w:t>Figure1 a and b</w:t>
      </w:r>
      <w:r w:rsidR="005D291E">
        <w:rPr>
          <w:rFonts w:ascii="Times New Roman" w:hAnsi="Times New Roman" w:cs="Times New Roman"/>
          <w:i/>
          <w:noProof/>
          <w:sz w:val="24"/>
          <w:szCs w:val="24"/>
        </w:rPr>
        <w:t>;</w:t>
      </w:r>
      <w:r>
        <w:rPr>
          <w:rFonts w:ascii="Times New Roman" w:hAnsi="Times New Roman" w:cs="Times New Roman"/>
          <w:i/>
          <w:noProof/>
          <w:sz w:val="24"/>
          <w:szCs w:val="24"/>
        </w:rPr>
        <w:t xml:space="preserve"> permeabiliry in soil types</w:t>
      </w:r>
    </w:p>
    <w:p w:rsidR="00D86B5F" w:rsidRPr="00D86B5F" w:rsidRDefault="00D86B5F" w:rsidP="00BE7069">
      <w:pPr>
        <w:jc w:val="both"/>
        <w:rPr>
          <w:rFonts w:ascii="Times New Roman" w:hAnsi="Times New Roman" w:cs="Times New Roman"/>
          <w:sz w:val="28"/>
          <w:szCs w:val="24"/>
        </w:rPr>
      </w:pPr>
      <w:r w:rsidRPr="00D86B5F">
        <w:rPr>
          <w:rFonts w:ascii="Times New Roman" w:hAnsi="Times New Roman" w:cs="Times New Roman"/>
          <w:bCs/>
          <w:color w:val="222222"/>
          <w:sz w:val="24"/>
          <w:shd w:val="clear" w:color="auto" w:fill="FFFFFF"/>
        </w:rPr>
        <w:t xml:space="preserve">Soil </w:t>
      </w:r>
      <w:r w:rsidR="002A280E">
        <w:rPr>
          <w:rFonts w:ascii="Times New Roman" w:hAnsi="Times New Roman" w:cs="Times New Roman"/>
          <w:bCs/>
          <w:color w:val="222222"/>
          <w:sz w:val="24"/>
          <w:shd w:val="clear" w:color="auto" w:fill="FFFFFF"/>
        </w:rPr>
        <w:t>permeability</w:t>
      </w:r>
      <w:r w:rsidRPr="00D86B5F">
        <w:rPr>
          <w:rFonts w:ascii="Times New Roman" w:hAnsi="Times New Roman" w:cs="Times New Roman"/>
          <w:color w:val="222222"/>
          <w:sz w:val="24"/>
          <w:shd w:val="clear" w:color="auto" w:fill="FFFFFF"/>
        </w:rPr>
        <w:t> is </w:t>
      </w:r>
      <w:r w:rsidRPr="00D86B5F">
        <w:rPr>
          <w:rFonts w:ascii="Times New Roman" w:hAnsi="Times New Roman" w:cs="Times New Roman"/>
          <w:bCs/>
          <w:color w:val="222222"/>
          <w:sz w:val="24"/>
          <w:shd w:val="clear" w:color="auto" w:fill="FFFFFF"/>
        </w:rPr>
        <w:t>important</w:t>
      </w:r>
      <w:r w:rsidRPr="00D86B5F">
        <w:rPr>
          <w:rFonts w:ascii="Times New Roman" w:hAnsi="Times New Roman" w:cs="Times New Roman"/>
          <w:color w:val="222222"/>
          <w:sz w:val="24"/>
          <w:shd w:val="clear" w:color="auto" w:fill="FFFFFF"/>
        </w:rPr>
        <w:t> for many reasons. A primary reason is that </w:t>
      </w:r>
      <w:r w:rsidRPr="00D86B5F">
        <w:rPr>
          <w:rFonts w:ascii="Times New Roman" w:hAnsi="Times New Roman" w:cs="Times New Roman"/>
          <w:bCs/>
          <w:color w:val="222222"/>
          <w:sz w:val="24"/>
          <w:shd w:val="clear" w:color="auto" w:fill="FFFFFF"/>
        </w:rPr>
        <w:t>soil</w:t>
      </w:r>
      <w:r w:rsidRPr="00D86B5F">
        <w:rPr>
          <w:rFonts w:ascii="Times New Roman" w:hAnsi="Times New Roman" w:cs="Times New Roman"/>
          <w:color w:val="222222"/>
          <w:sz w:val="24"/>
          <w:shd w:val="clear" w:color="auto" w:fill="FFFFFF"/>
        </w:rPr>
        <w:t> pores contain the groundwater that many of us drink. Another </w:t>
      </w:r>
      <w:r w:rsidRPr="00D86B5F">
        <w:rPr>
          <w:rFonts w:ascii="Times New Roman" w:hAnsi="Times New Roman" w:cs="Times New Roman"/>
          <w:bCs/>
          <w:color w:val="222222"/>
          <w:sz w:val="24"/>
          <w:shd w:val="clear" w:color="auto" w:fill="FFFFFF"/>
        </w:rPr>
        <w:t>important</w:t>
      </w:r>
      <w:r w:rsidRPr="00D86B5F">
        <w:rPr>
          <w:rFonts w:ascii="Times New Roman" w:hAnsi="Times New Roman" w:cs="Times New Roman"/>
          <w:color w:val="222222"/>
          <w:sz w:val="24"/>
          <w:shd w:val="clear" w:color="auto" w:fill="FFFFFF"/>
        </w:rPr>
        <w:t> aspect of </w:t>
      </w:r>
      <w:r w:rsidRPr="00D86B5F">
        <w:rPr>
          <w:rFonts w:ascii="Times New Roman" w:hAnsi="Times New Roman" w:cs="Times New Roman"/>
          <w:bCs/>
          <w:color w:val="222222"/>
          <w:sz w:val="24"/>
          <w:shd w:val="clear" w:color="auto" w:fill="FFFFFF"/>
        </w:rPr>
        <w:t xml:space="preserve">soil </w:t>
      </w:r>
      <w:r w:rsidR="002A280E">
        <w:rPr>
          <w:rFonts w:ascii="Times New Roman" w:hAnsi="Times New Roman" w:cs="Times New Roman"/>
          <w:bCs/>
          <w:color w:val="222222"/>
          <w:sz w:val="24"/>
          <w:shd w:val="clear" w:color="auto" w:fill="FFFFFF"/>
        </w:rPr>
        <w:t>permeability</w:t>
      </w:r>
      <w:r w:rsidR="002A280E" w:rsidRPr="00D86B5F">
        <w:rPr>
          <w:rFonts w:ascii="Times New Roman" w:hAnsi="Times New Roman" w:cs="Times New Roman"/>
          <w:color w:val="222222"/>
          <w:sz w:val="24"/>
          <w:shd w:val="clear" w:color="auto" w:fill="FFFFFF"/>
        </w:rPr>
        <w:t xml:space="preserve"> </w:t>
      </w:r>
      <w:r w:rsidRPr="00D86B5F">
        <w:rPr>
          <w:rFonts w:ascii="Times New Roman" w:hAnsi="Times New Roman" w:cs="Times New Roman"/>
          <w:color w:val="222222"/>
          <w:sz w:val="24"/>
          <w:shd w:val="clear" w:color="auto" w:fill="FFFFFF"/>
        </w:rPr>
        <w:t>concerns the oxygen found within these pore spaces. All plants need oxygen for respiration, so a well-aerated </w:t>
      </w:r>
      <w:r w:rsidRPr="00D86B5F">
        <w:rPr>
          <w:rFonts w:ascii="Times New Roman" w:hAnsi="Times New Roman" w:cs="Times New Roman"/>
          <w:bCs/>
          <w:color w:val="222222"/>
          <w:sz w:val="24"/>
          <w:shd w:val="clear" w:color="auto" w:fill="FFFFFF"/>
        </w:rPr>
        <w:t>soil</w:t>
      </w:r>
      <w:r w:rsidRPr="00D86B5F">
        <w:rPr>
          <w:rFonts w:ascii="Times New Roman" w:hAnsi="Times New Roman" w:cs="Times New Roman"/>
          <w:color w:val="222222"/>
          <w:sz w:val="24"/>
          <w:shd w:val="clear" w:color="auto" w:fill="FFFFFF"/>
        </w:rPr>
        <w:t> is </w:t>
      </w:r>
      <w:r w:rsidRPr="00D86B5F">
        <w:rPr>
          <w:rFonts w:ascii="Times New Roman" w:hAnsi="Times New Roman" w:cs="Times New Roman"/>
          <w:bCs/>
          <w:color w:val="222222"/>
          <w:sz w:val="24"/>
          <w:shd w:val="clear" w:color="auto" w:fill="FFFFFF"/>
        </w:rPr>
        <w:t>important</w:t>
      </w:r>
      <w:r w:rsidRPr="00D86B5F">
        <w:rPr>
          <w:rFonts w:ascii="Times New Roman" w:hAnsi="Times New Roman" w:cs="Times New Roman"/>
          <w:color w:val="222222"/>
          <w:sz w:val="24"/>
          <w:shd w:val="clear" w:color="auto" w:fill="FFFFFF"/>
        </w:rPr>
        <w:t> for growing crops.</w:t>
      </w:r>
    </w:p>
    <w:p w:rsidR="00900942" w:rsidRDefault="00900942" w:rsidP="00BE7069">
      <w:pPr>
        <w:jc w:val="both"/>
        <w:rPr>
          <w:rFonts w:ascii="Times New Roman" w:hAnsi="Times New Roman" w:cs="Times New Roman"/>
          <w:sz w:val="24"/>
          <w:szCs w:val="24"/>
        </w:rPr>
      </w:pPr>
    </w:p>
    <w:p w:rsidR="00504C64" w:rsidRDefault="00DE3EF8" w:rsidP="00504C64">
      <w:pPr>
        <w:jc w:val="both"/>
        <w:rPr>
          <w:rFonts w:ascii="Times New Roman" w:hAnsi="Times New Roman" w:cs="Times New Roman"/>
          <w:b/>
          <w:sz w:val="24"/>
          <w:szCs w:val="24"/>
        </w:rPr>
      </w:pPr>
      <w:r>
        <w:rPr>
          <w:rFonts w:ascii="Times New Roman" w:hAnsi="Times New Roman" w:cs="Times New Roman"/>
          <w:b/>
          <w:sz w:val="24"/>
          <w:szCs w:val="24"/>
        </w:rPr>
        <w:t xml:space="preserve">1.2 </w:t>
      </w:r>
      <w:r w:rsidR="00A668FE" w:rsidRPr="00A668FE">
        <w:rPr>
          <w:rFonts w:ascii="Times New Roman" w:hAnsi="Times New Roman" w:cs="Times New Roman"/>
          <w:b/>
          <w:sz w:val="24"/>
          <w:szCs w:val="24"/>
        </w:rPr>
        <w:t xml:space="preserve">FACTORS INFLUENCING </w:t>
      </w:r>
      <w:r w:rsidR="00C86555">
        <w:rPr>
          <w:rFonts w:ascii="Times New Roman" w:hAnsi="Times New Roman" w:cs="Times New Roman"/>
          <w:b/>
          <w:sz w:val="24"/>
          <w:szCs w:val="24"/>
        </w:rPr>
        <w:t>THE</w:t>
      </w:r>
      <w:r w:rsidR="00A668FE" w:rsidRPr="00A668FE">
        <w:rPr>
          <w:rFonts w:ascii="Times New Roman" w:hAnsi="Times New Roman" w:cs="Times New Roman"/>
          <w:b/>
          <w:sz w:val="24"/>
          <w:szCs w:val="24"/>
        </w:rPr>
        <w:t xml:space="preserve"> PERMEABILITY</w:t>
      </w:r>
      <w:r w:rsidR="00C86555">
        <w:rPr>
          <w:rFonts w:ascii="Times New Roman" w:hAnsi="Times New Roman" w:cs="Times New Roman"/>
          <w:b/>
          <w:sz w:val="24"/>
          <w:szCs w:val="24"/>
        </w:rPr>
        <w:t xml:space="preserve"> OF SOIL</w:t>
      </w:r>
    </w:p>
    <w:p w:rsidR="00504C64" w:rsidRPr="00C86555" w:rsidRDefault="00DE3EF8" w:rsidP="00A43DEA">
      <w:pPr>
        <w:jc w:val="both"/>
        <w:rPr>
          <w:rFonts w:ascii="Times New Roman" w:hAnsi="Times New Roman" w:cs="Times New Roman"/>
          <w:b/>
          <w:sz w:val="24"/>
          <w:szCs w:val="24"/>
        </w:rPr>
      </w:pPr>
      <w:r>
        <w:rPr>
          <w:rFonts w:ascii="Times New Roman" w:eastAsia="Times New Roman" w:hAnsi="Times New Roman" w:cs="Times New Roman"/>
          <w:b/>
          <w:color w:val="000000"/>
          <w:sz w:val="24"/>
          <w:szCs w:val="24"/>
        </w:rPr>
        <w:t>1.2.1</w:t>
      </w:r>
      <w:r w:rsidR="000E440B">
        <w:rPr>
          <w:rFonts w:ascii="Times New Roman" w:eastAsia="Times New Roman" w:hAnsi="Times New Roman" w:cs="Times New Roman"/>
          <w:b/>
          <w:color w:val="000000"/>
          <w:sz w:val="24"/>
          <w:szCs w:val="24"/>
        </w:rPr>
        <w:t xml:space="preserve"> </w:t>
      </w:r>
      <w:r w:rsidR="00C86555" w:rsidRPr="00C86555">
        <w:rPr>
          <w:rFonts w:ascii="Times New Roman" w:eastAsia="Times New Roman" w:hAnsi="Times New Roman" w:cs="Times New Roman"/>
          <w:b/>
          <w:color w:val="000000"/>
          <w:sz w:val="24"/>
          <w:szCs w:val="24"/>
        </w:rPr>
        <w:t>PARTICLE SIZE</w:t>
      </w:r>
    </w:p>
    <w:p w:rsidR="00504C64" w:rsidRDefault="00504C64" w:rsidP="00A43DEA">
      <w:pPr>
        <w:jc w:val="both"/>
        <w:rPr>
          <w:rFonts w:ascii="Times New Roman" w:eastAsia="Times New Roman" w:hAnsi="Times New Roman" w:cs="Times New Roman"/>
          <w:color w:val="222222"/>
          <w:sz w:val="24"/>
          <w:szCs w:val="24"/>
        </w:rPr>
      </w:pPr>
      <w:r w:rsidRPr="00504C64">
        <w:rPr>
          <w:rFonts w:ascii="Times New Roman" w:eastAsia="Times New Roman" w:hAnsi="Times New Roman" w:cs="Times New Roman"/>
          <w:color w:val="222222"/>
          <w:sz w:val="24"/>
          <w:szCs w:val="24"/>
        </w:rPr>
        <w:t>It was studied by</w:t>
      </w:r>
      <w:r w:rsidRPr="00C86555">
        <w:rPr>
          <w:rFonts w:ascii="Times New Roman" w:hAnsi="Times New Roman" w:cs="Times New Roman"/>
          <w:sz w:val="24"/>
        </w:rPr>
        <w:t> </w:t>
      </w:r>
      <w:hyperlink r:id="rId11" w:tooltip="Allen Hazen" w:history="1">
        <w:r w:rsidR="00C86555">
          <w:rPr>
            <w:rFonts w:ascii="Times New Roman" w:hAnsi="Times New Roman" w:cs="Times New Roman"/>
            <w:sz w:val="24"/>
          </w:rPr>
          <w:t xml:space="preserve">Allen </w:t>
        </w:r>
        <w:r w:rsidRPr="00C86555">
          <w:rPr>
            <w:rFonts w:ascii="Times New Roman" w:hAnsi="Times New Roman" w:cs="Times New Roman"/>
            <w:sz w:val="24"/>
          </w:rPr>
          <w:t>Hazen</w:t>
        </w:r>
      </w:hyperlink>
      <w:r w:rsidRPr="00504C64">
        <w:rPr>
          <w:rFonts w:ascii="Times New Roman" w:eastAsia="Times New Roman" w:hAnsi="Times New Roman" w:cs="Times New Roman"/>
          <w:color w:val="222222"/>
          <w:sz w:val="24"/>
          <w:szCs w:val="24"/>
        </w:rPr>
        <w:t> that the coefficient of permeability (k) of a </w:t>
      </w:r>
      <w:hyperlink r:id="rId12" w:tooltip="Soil" w:history="1">
        <w:r w:rsidRPr="00C86555">
          <w:rPr>
            <w:rFonts w:ascii="Times New Roman" w:hAnsi="Times New Roman" w:cs="Times New Roman"/>
            <w:sz w:val="24"/>
          </w:rPr>
          <w:t>soil</w:t>
        </w:r>
      </w:hyperlink>
      <w:r w:rsidRPr="00504C64">
        <w:rPr>
          <w:rFonts w:ascii="Times New Roman" w:eastAsia="Times New Roman" w:hAnsi="Times New Roman" w:cs="Times New Roman"/>
          <w:color w:val="222222"/>
          <w:sz w:val="24"/>
          <w:szCs w:val="24"/>
        </w:rPr>
        <w:t> </w:t>
      </w:r>
      <w:r w:rsidRPr="00C86555">
        <w:rPr>
          <w:rFonts w:ascii="Times New Roman" w:hAnsi="Times New Roman" w:cs="Times New Roman"/>
          <w:sz w:val="24"/>
        </w:rPr>
        <w:t>is directly proportional to the square of the particle size (D). Thus </w:t>
      </w:r>
      <w:hyperlink r:id="rId13" w:tooltip="Permeability (earth sciences)" w:history="1">
        <w:r w:rsidRPr="00C86555">
          <w:rPr>
            <w:rFonts w:ascii="Times New Roman" w:hAnsi="Times New Roman" w:cs="Times New Roman"/>
            <w:sz w:val="24"/>
          </w:rPr>
          <w:t>permeability</w:t>
        </w:r>
      </w:hyperlink>
      <w:r w:rsidRPr="00504C64">
        <w:rPr>
          <w:rFonts w:ascii="Times New Roman" w:eastAsia="Times New Roman" w:hAnsi="Times New Roman" w:cs="Times New Roman"/>
          <w:color w:val="222222"/>
          <w:sz w:val="24"/>
          <w:szCs w:val="24"/>
        </w:rPr>
        <w:t> of coarse grained soil is very large as compared to that of fine grained soil. The permeability of coarse sand may be more than one million times as much that of clay.</w:t>
      </w:r>
    </w:p>
    <w:p w:rsidR="003801B4" w:rsidRDefault="003801B4" w:rsidP="003801B4">
      <w:pPr>
        <w:jc w:val="center"/>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lastRenderedPageBreak/>
        <w:drawing>
          <wp:inline distT="0" distB="0" distL="0" distR="0">
            <wp:extent cx="3434942" cy="21604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png"/>
                    <pic:cNvPicPr/>
                  </pic:nvPicPr>
                  <pic:blipFill>
                    <a:blip r:embed="rId14">
                      <a:extLst>
                        <a:ext uri="{28A0092B-C50C-407E-A947-70E740481C1C}">
                          <a14:useLocalDpi xmlns:a14="http://schemas.microsoft.com/office/drawing/2010/main" val="0"/>
                        </a:ext>
                      </a:extLst>
                    </a:blip>
                    <a:stretch>
                      <a:fillRect/>
                    </a:stretch>
                  </pic:blipFill>
                  <pic:spPr>
                    <a:xfrm>
                      <a:off x="0" y="0"/>
                      <a:ext cx="3443446" cy="2165843"/>
                    </a:xfrm>
                    <a:prstGeom prst="rect">
                      <a:avLst/>
                    </a:prstGeom>
                  </pic:spPr>
                </pic:pic>
              </a:graphicData>
            </a:graphic>
          </wp:inline>
        </w:drawing>
      </w:r>
    </w:p>
    <w:p w:rsidR="00143245" w:rsidRPr="00143245" w:rsidRDefault="00143245" w:rsidP="003801B4">
      <w:pPr>
        <w:jc w:val="center"/>
        <w:rPr>
          <w:rFonts w:ascii="Times New Roman" w:eastAsia="Times New Roman" w:hAnsi="Times New Roman" w:cs="Times New Roman"/>
          <w:i/>
          <w:color w:val="222222"/>
          <w:sz w:val="24"/>
          <w:szCs w:val="24"/>
        </w:rPr>
      </w:pPr>
      <w:r w:rsidRPr="00143245">
        <w:rPr>
          <w:rFonts w:ascii="Times New Roman" w:eastAsia="Times New Roman" w:hAnsi="Times New Roman" w:cs="Times New Roman"/>
          <w:i/>
          <w:color w:val="222222"/>
          <w:sz w:val="24"/>
          <w:szCs w:val="24"/>
        </w:rPr>
        <w:t>Fig</w:t>
      </w:r>
      <w:r>
        <w:rPr>
          <w:rFonts w:ascii="Times New Roman" w:eastAsia="Times New Roman" w:hAnsi="Times New Roman" w:cs="Times New Roman"/>
          <w:i/>
          <w:color w:val="222222"/>
          <w:sz w:val="24"/>
          <w:szCs w:val="24"/>
        </w:rPr>
        <w:t>ure</w:t>
      </w:r>
      <w:r w:rsidRPr="00143245">
        <w:rPr>
          <w:rFonts w:ascii="Times New Roman" w:eastAsia="Times New Roman" w:hAnsi="Times New Roman" w:cs="Times New Roman"/>
          <w:i/>
          <w:color w:val="222222"/>
          <w:sz w:val="24"/>
          <w:szCs w:val="24"/>
        </w:rPr>
        <w:t xml:space="preserve"> 2</w:t>
      </w:r>
    </w:p>
    <w:p w:rsidR="00C86555" w:rsidRPr="00504C64" w:rsidRDefault="00C86555" w:rsidP="00A43DEA">
      <w:pPr>
        <w:jc w:val="both"/>
        <w:rPr>
          <w:rFonts w:ascii="Times New Roman" w:hAnsi="Times New Roman" w:cs="Times New Roman"/>
          <w:sz w:val="24"/>
          <w:szCs w:val="24"/>
        </w:rPr>
      </w:pPr>
    </w:p>
    <w:p w:rsidR="00C86555" w:rsidRDefault="00DE3EF8" w:rsidP="00A43DE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1.2.2 </w:t>
      </w:r>
      <w:r w:rsidR="00C86555" w:rsidRPr="00C86555">
        <w:rPr>
          <w:rFonts w:ascii="Times New Roman" w:eastAsia="Times New Roman" w:hAnsi="Times New Roman" w:cs="Times New Roman"/>
          <w:b/>
          <w:color w:val="000000"/>
          <w:sz w:val="24"/>
          <w:szCs w:val="24"/>
        </w:rPr>
        <w:t>IMPURITIES IN WATER</w:t>
      </w:r>
    </w:p>
    <w:p w:rsidR="00504C64" w:rsidRDefault="00C86555" w:rsidP="00A43DEA">
      <w:pPr>
        <w:jc w:val="both"/>
        <w:rPr>
          <w:rFonts w:ascii="Times New Roman" w:eastAsia="Times New Roman" w:hAnsi="Times New Roman" w:cs="Times New Roman"/>
          <w:color w:val="222222"/>
          <w:sz w:val="24"/>
          <w:szCs w:val="24"/>
        </w:rPr>
      </w:pPr>
      <w:r w:rsidRPr="00504C64">
        <w:rPr>
          <w:rFonts w:ascii="Times New Roman" w:eastAsia="Times New Roman" w:hAnsi="Times New Roman" w:cs="Times New Roman"/>
          <w:color w:val="222222"/>
          <w:sz w:val="24"/>
          <w:szCs w:val="24"/>
        </w:rPr>
        <w:t>T</w:t>
      </w:r>
      <w:r w:rsidR="00504C64" w:rsidRPr="00504C64">
        <w:rPr>
          <w:rFonts w:ascii="Times New Roman" w:eastAsia="Times New Roman" w:hAnsi="Times New Roman" w:cs="Times New Roman"/>
          <w:color w:val="222222"/>
          <w:sz w:val="24"/>
          <w:szCs w:val="24"/>
        </w:rPr>
        <w:t>he presence of impurities in soil decreases the permeability of soil</w:t>
      </w:r>
      <w:r>
        <w:rPr>
          <w:rFonts w:ascii="Times New Roman" w:eastAsia="Times New Roman" w:hAnsi="Times New Roman" w:cs="Times New Roman"/>
          <w:color w:val="222222"/>
          <w:sz w:val="24"/>
          <w:szCs w:val="24"/>
        </w:rPr>
        <w:t>.</w:t>
      </w:r>
    </w:p>
    <w:p w:rsidR="00C86555" w:rsidRPr="00504C64" w:rsidRDefault="00C86555" w:rsidP="00A43DEA">
      <w:pPr>
        <w:shd w:val="clear" w:color="auto" w:fill="FFFFFF"/>
        <w:spacing w:before="120" w:after="120" w:line="240" w:lineRule="auto"/>
        <w:jc w:val="both"/>
        <w:rPr>
          <w:rFonts w:ascii="Times New Roman" w:eastAsia="Times New Roman" w:hAnsi="Times New Roman" w:cs="Times New Roman"/>
          <w:color w:val="222222"/>
          <w:sz w:val="24"/>
          <w:szCs w:val="24"/>
        </w:rPr>
      </w:pPr>
    </w:p>
    <w:p w:rsidR="00504C64" w:rsidRPr="00504C64" w:rsidRDefault="00DE3EF8" w:rsidP="00A43DEA">
      <w:pPr>
        <w:shd w:val="clear" w:color="auto" w:fill="FFFFFF"/>
        <w:spacing w:before="120" w:after="12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000000"/>
          <w:sz w:val="24"/>
          <w:szCs w:val="24"/>
        </w:rPr>
        <w:t xml:space="preserve">1.2.3 </w:t>
      </w:r>
      <w:r w:rsidR="00C86555" w:rsidRPr="00C86555">
        <w:rPr>
          <w:rFonts w:ascii="Times New Roman" w:eastAsia="Times New Roman" w:hAnsi="Times New Roman" w:cs="Times New Roman"/>
          <w:b/>
          <w:color w:val="000000"/>
          <w:sz w:val="24"/>
          <w:szCs w:val="24"/>
        </w:rPr>
        <w:t>VOID RATIO (E)</w:t>
      </w:r>
    </w:p>
    <w:p w:rsidR="00504C64" w:rsidRPr="00504C64" w:rsidRDefault="00504C64" w:rsidP="00A43DEA">
      <w:pPr>
        <w:shd w:val="clear" w:color="auto" w:fill="FFFFFF"/>
        <w:spacing w:before="120" w:after="120" w:line="240" w:lineRule="auto"/>
        <w:jc w:val="both"/>
        <w:rPr>
          <w:rFonts w:ascii="Times New Roman" w:eastAsia="Times New Roman" w:hAnsi="Times New Roman" w:cs="Times New Roman"/>
          <w:color w:val="222222"/>
          <w:sz w:val="24"/>
          <w:szCs w:val="24"/>
        </w:rPr>
      </w:pPr>
      <w:r w:rsidRPr="00504C64">
        <w:rPr>
          <w:rFonts w:ascii="Times New Roman" w:eastAsia="Times New Roman" w:hAnsi="Times New Roman" w:cs="Times New Roman"/>
          <w:color w:val="222222"/>
          <w:sz w:val="24"/>
          <w:szCs w:val="24"/>
        </w:rPr>
        <w:t>The coefficient of permeability varies with the </w:t>
      </w:r>
      <w:hyperlink r:id="rId15" w:tooltip="Void ratio" w:history="1">
        <w:r w:rsidRPr="003071AF">
          <w:rPr>
            <w:rFonts w:ascii="Times New Roman" w:hAnsi="Times New Roman" w:cs="Times New Roman"/>
            <w:sz w:val="24"/>
          </w:rPr>
          <w:t>void ratio</w:t>
        </w:r>
      </w:hyperlink>
      <w:r w:rsidRPr="00504C64">
        <w:rPr>
          <w:rFonts w:ascii="Times New Roman" w:eastAsia="Times New Roman" w:hAnsi="Times New Roman" w:cs="Times New Roman"/>
          <w:color w:val="222222"/>
          <w:sz w:val="24"/>
          <w:szCs w:val="24"/>
        </w:rPr>
        <w:t> as </w:t>
      </w:r>
      <w:r w:rsidRPr="00504C64">
        <w:rPr>
          <w:rFonts w:ascii="Times New Roman" w:eastAsia="Times New Roman" w:hAnsi="Times New Roman" w:cs="Times New Roman"/>
          <w:i/>
          <w:iCs/>
          <w:color w:val="222222"/>
          <w:sz w:val="24"/>
          <w:szCs w:val="24"/>
        </w:rPr>
        <w:t>e</w:t>
      </w:r>
      <w:r w:rsidRPr="00504C64">
        <w:rPr>
          <w:rFonts w:ascii="Times New Roman" w:eastAsia="Times New Roman" w:hAnsi="Times New Roman" w:cs="Times New Roman"/>
          <w:color w:val="222222"/>
          <w:sz w:val="24"/>
          <w:szCs w:val="24"/>
        </w:rPr>
        <w:t>/sup&gt;/(1+e). For a given soil, the greater the void ratio, the higher the value of the coefficient of permeability. Here 'e' is the void ratio.</w:t>
      </w:r>
    </w:p>
    <w:p w:rsidR="00C86555" w:rsidRDefault="00504C64" w:rsidP="00A43DEA">
      <w:pPr>
        <w:shd w:val="clear" w:color="auto" w:fill="FFFFFF"/>
        <w:spacing w:before="120" w:after="120" w:line="240" w:lineRule="auto"/>
        <w:jc w:val="both"/>
        <w:rPr>
          <w:rFonts w:ascii="Times New Roman" w:eastAsia="Times New Roman" w:hAnsi="Times New Roman" w:cs="Times New Roman"/>
          <w:color w:val="222222"/>
          <w:sz w:val="24"/>
          <w:szCs w:val="24"/>
        </w:rPr>
      </w:pPr>
      <w:r w:rsidRPr="00504C64">
        <w:rPr>
          <w:rFonts w:ascii="Times New Roman" w:eastAsia="Times New Roman" w:hAnsi="Times New Roman" w:cs="Times New Roman"/>
          <w:color w:val="222222"/>
          <w:sz w:val="24"/>
          <w:szCs w:val="24"/>
        </w:rPr>
        <w:t>Based on other concepts it has been established that the permeability of a soil varies as </w:t>
      </w:r>
      <w:r w:rsidRPr="00504C64">
        <w:rPr>
          <w:rFonts w:ascii="Times New Roman" w:eastAsia="Times New Roman" w:hAnsi="Times New Roman" w:cs="Times New Roman"/>
          <w:i/>
          <w:iCs/>
          <w:color w:val="222222"/>
          <w:sz w:val="24"/>
          <w:szCs w:val="24"/>
        </w:rPr>
        <w:t>e</w:t>
      </w:r>
      <w:r w:rsidRPr="00504C64">
        <w:rPr>
          <w:rFonts w:ascii="Times New Roman" w:eastAsia="Times New Roman" w:hAnsi="Times New Roman" w:cs="Times New Roman"/>
          <w:i/>
          <w:iCs/>
          <w:color w:val="222222"/>
          <w:sz w:val="24"/>
          <w:szCs w:val="24"/>
          <w:vertAlign w:val="superscript"/>
        </w:rPr>
        <w:t>2</w:t>
      </w:r>
      <w:r w:rsidRPr="00504C64">
        <w:rPr>
          <w:rFonts w:ascii="Times New Roman" w:eastAsia="Times New Roman" w:hAnsi="Times New Roman" w:cs="Times New Roman"/>
          <w:color w:val="222222"/>
          <w:sz w:val="24"/>
          <w:szCs w:val="24"/>
        </w:rPr>
        <w:t> or </w:t>
      </w:r>
      <w:r w:rsidRPr="00504C64">
        <w:rPr>
          <w:rFonts w:ascii="Times New Roman" w:eastAsia="Times New Roman" w:hAnsi="Times New Roman" w:cs="Times New Roman"/>
          <w:i/>
          <w:iCs/>
          <w:color w:val="222222"/>
          <w:sz w:val="24"/>
          <w:szCs w:val="24"/>
        </w:rPr>
        <w:t>e</w:t>
      </w:r>
      <w:r w:rsidRPr="00504C64">
        <w:rPr>
          <w:rFonts w:ascii="Times New Roman" w:eastAsia="Times New Roman" w:hAnsi="Times New Roman" w:cs="Times New Roman"/>
          <w:i/>
          <w:iCs/>
          <w:color w:val="222222"/>
          <w:sz w:val="24"/>
          <w:szCs w:val="24"/>
          <w:vertAlign w:val="superscript"/>
        </w:rPr>
        <w:t>2</w:t>
      </w:r>
      <w:r w:rsidRPr="00504C64">
        <w:rPr>
          <w:rFonts w:ascii="Times New Roman" w:eastAsia="Times New Roman" w:hAnsi="Times New Roman" w:cs="Times New Roman"/>
          <w:color w:val="222222"/>
          <w:sz w:val="24"/>
          <w:szCs w:val="24"/>
        </w:rPr>
        <w:t>/(1+e). Whatever may be the exact relationship, all soils have e versus log k plot as a straight line.</w:t>
      </w:r>
      <w:r w:rsidR="003071AF" w:rsidRPr="00504C64">
        <w:rPr>
          <w:rFonts w:ascii="Times New Roman" w:eastAsia="Times New Roman" w:hAnsi="Times New Roman" w:cs="Times New Roman"/>
          <w:color w:val="222222"/>
          <w:sz w:val="24"/>
          <w:szCs w:val="24"/>
        </w:rPr>
        <w:t xml:space="preserve"> </w:t>
      </w:r>
    </w:p>
    <w:p w:rsidR="002F4C88" w:rsidRDefault="002F4C88" w:rsidP="00A43DEA">
      <w:pPr>
        <w:shd w:val="clear" w:color="auto" w:fill="FFFFFF"/>
        <w:spacing w:before="120" w:after="120" w:line="240" w:lineRule="auto"/>
        <w:jc w:val="both"/>
        <w:rPr>
          <w:rFonts w:ascii="Times New Roman" w:eastAsia="Times New Roman" w:hAnsi="Times New Roman" w:cs="Times New Roman"/>
          <w:color w:val="222222"/>
          <w:sz w:val="24"/>
          <w:szCs w:val="24"/>
        </w:rPr>
      </w:pPr>
    </w:p>
    <w:p w:rsidR="00504C64" w:rsidRPr="00504C64" w:rsidRDefault="00DE3EF8" w:rsidP="00A43DEA">
      <w:pPr>
        <w:shd w:val="clear" w:color="auto" w:fill="FFFFFF"/>
        <w:spacing w:before="120" w:after="12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000000"/>
          <w:sz w:val="24"/>
          <w:szCs w:val="24"/>
        </w:rPr>
        <w:t xml:space="preserve">1.2.4 </w:t>
      </w:r>
      <w:r w:rsidR="00C86555" w:rsidRPr="00C86555">
        <w:rPr>
          <w:rFonts w:ascii="Times New Roman" w:eastAsia="Times New Roman" w:hAnsi="Times New Roman" w:cs="Times New Roman"/>
          <w:b/>
          <w:color w:val="000000"/>
          <w:sz w:val="24"/>
          <w:szCs w:val="24"/>
        </w:rPr>
        <w:t>DEGREE OF SATURATION</w:t>
      </w:r>
    </w:p>
    <w:p w:rsidR="00504C64" w:rsidRDefault="00504C64" w:rsidP="00A43DEA">
      <w:pPr>
        <w:shd w:val="clear" w:color="auto" w:fill="FFFFFF"/>
        <w:spacing w:before="120" w:after="120" w:line="240" w:lineRule="auto"/>
        <w:jc w:val="both"/>
        <w:rPr>
          <w:rFonts w:ascii="Times New Roman" w:eastAsia="Times New Roman" w:hAnsi="Times New Roman" w:cs="Times New Roman"/>
          <w:color w:val="222222"/>
          <w:sz w:val="24"/>
          <w:szCs w:val="24"/>
        </w:rPr>
      </w:pPr>
      <w:r w:rsidRPr="00504C64">
        <w:rPr>
          <w:rFonts w:ascii="Times New Roman" w:eastAsia="Times New Roman" w:hAnsi="Times New Roman" w:cs="Times New Roman"/>
          <w:color w:val="222222"/>
          <w:sz w:val="24"/>
          <w:szCs w:val="24"/>
        </w:rPr>
        <w:t>If the </w:t>
      </w:r>
      <w:hyperlink r:id="rId16" w:tooltip="Soil" w:history="1">
        <w:r w:rsidRPr="00961683">
          <w:rPr>
            <w:rFonts w:ascii="Times New Roman" w:hAnsi="Times New Roman" w:cs="Times New Roman"/>
            <w:sz w:val="24"/>
          </w:rPr>
          <w:t>soil</w:t>
        </w:r>
      </w:hyperlink>
      <w:r w:rsidRPr="00504C64">
        <w:rPr>
          <w:rFonts w:ascii="Times New Roman" w:eastAsia="Times New Roman" w:hAnsi="Times New Roman" w:cs="Times New Roman"/>
          <w:color w:val="222222"/>
          <w:sz w:val="24"/>
          <w:szCs w:val="24"/>
        </w:rPr>
        <w:t> is not fully saturated, it contains air pockets. The permeability is reduced due to the presence of air which causes a b</w:t>
      </w:r>
      <w:r w:rsidR="00961683">
        <w:rPr>
          <w:rFonts w:ascii="Times New Roman" w:eastAsia="Times New Roman" w:hAnsi="Times New Roman" w:cs="Times New Roman"/>
          <w:color w:val="222222"/>
          <w:sz w:val="24"/>
          <w:szCs w:val="24"/>
        </w:rPr>
        <w:t>lockage to the passage of water</w:t>
      </w:r>
      <w:r w:rsidRPr="00504C64">
        <w:rPr>
          <w:rFonts w:ascii="Times New Roman" w:eastAsia="Times New Roman" w:hAnsi="Times New Roman" w:cs="Times New Roman"/>
          <w:color w:val="222222"/>
          <w:sz w:val="24"/>
          <w:szCs w:val="24"/>
        </w:rPr>
        <w:t>. Consequently, the </w:t>
      </w:r>
      <w:hyperlink r:id="rId17" w:tooltip="Permeability (earth sciences)" w:history="1">
        <w:r w:rsidRPr="00961683">
          <w:rPr>
            <w:rFonts w:ascii="Times New Roman" w:hAnsi="Times New Roman" w:cs="Times New Roman"/>
            <w:sz w:val="24"/>
          </w:rPr>
          <w:t>permeability</w:t>
        </w:r>
      </w:hyperlink>
      <w:r w:rsidRPr="00961683">
        <w:rPr>
          <w:rFonts w:ascii="Times New Roman" w:hAnsi="Times New Roman" w:cs="Times New Roman"/>
          <w:sz w:val="24"/>
        </w:rPr>
        <w:t> </w:t>
      </w:r>
      <w:r w:rsidRPr="00504C64">
        <w:rPr>
          <w:rFonts w:ascii="Times New Roman" w:eastAsia="Times New Roman" w:hAnsi="Times New Roman" w:cs="Times New Roman"/>
          <w:color w:val="222222"/>
          <w:sz w:val="24"/>
          <w:szCs w:val="24"/>
        </w:rPr>
        <w:t>of a partially saturated soil is considerably smaller than that of fully saturated soil. In fact, </w:t>
      </w:r>
      <w:hyperlink r:id="rId18" w:tooltip="Darcy's Law" w:history="1">
        <w:r w:rsidRPr="00961683">
          <w:rPr>
            <w:rFonts w:ascii="Times New Roman" w:hAnsi="Times New Roman" w:cs="Times New Roman"/>
            <w:sz w:val="24"/>
          </w:rPr>
          <w:t>Darcy's Law</w:t>
        </w:r>
      </w:hyperlink>
      <w:r w:rsidRPr="00504C64">
        <w:rPr>
          <w:rFonts w:ascii="Times New Roman" w:eastAsia="Times New Roman" w:hAnsi="Times New Roman" w:cs="Times New Roman"/>
          <w:color w:val="222222"/>
          <w:sz w:val="28"/>
          <w:szCs w:val="24"/>
        </w:rPr>
        <w:t> </w:t>
      </w:r>
      <w:r w:rsidRPr="00504C64">
        <w:rPr>
          <w:rFonts w:ascii="Times New Roman" w:eastAsia="Times New Roman" w:hAnsi="Times New Roman" w:cs="Times New Roman"/>
          <w:color w:val="222222"/>
          <w:sz w:val="24"/>
          <w:szCs w:val="24"/>
        </w:rPr>
        <w:t>is not strictly applicable to such soils.</w:t>
      </w:r>
    </w:p>
    <w:p w:rsidR="00C86555" w:rsidRPr="00504C64" w:rsidRDefault="00C86555" w:rsidP="00A43DEA">
      <w:pPr>
        <w:shd w:val="clear" w:color="auto" w:fill="FFFFFF"/>
        <w:spacing w:before="120" w:after="120" w:line="240" w:lineRule="auto"/>
        <w:jc w:val="both"/>
        <w:rPr>
          <w:rFonts w:ascii="Times New Roman" w:eastAsia="Times New Roman" w:hAnsi="Times New Roman" w:cs="Times New Roman"/>
          <w:color w:val="222222"/>
          <w:sz w:val="24"/>
          <w:szCs w:val="24"/>
        </w:rPr>
      </w:pPr>
    </w:p>
    <w:p w:rsidR="00504C64" w:rsidRPr="00504C64" w:rsidRDefault="00DE3EF8" w:rsidP="00A43DEA">
      <w:pPr>
        <w:shd w:val="clear" w:color="auto" w:fill="FFFFFF"/>
        <w:spacing w:before="120" w:after="12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000000"/>
          <w:sz w:val="24"/>
          <w:szCs w:val="24"/>
        </w:rPr>
        <w:t xml:space="preserve">1.2.5 </w:t>
      </w:r>
      <w:r w:rsidR="00C86555" w:rsidRPr="00C86555">
        <w:rPr>
          <w:rFonts w:ascii="Times New Roman" w:eastAsia="Times New Roman" w:hAnsi="Times New Roman" w:cs="Times New Roman"/>
          <w:b/>
          <w:color w:val="000000"/>
          <w:sz w:val="24"/>
          <w:szCs w:val="24"/>
        </w:rPr>
        <w:t>ABSORBED WATER</w:t>
      </w:r>
    </w:p>
    <w:p w:rsidR="00504C64" w:rsidRPr="00504C64" w:rsidRDefault="00504C64" w:rsidP="00A43DEA">
      <w:pPr>
        <w:shd w:val="clear" w:color="auto" w:fill="FFFFFF"/>
        <w:spacing w:before="120" w:after="120" w:line="240" w:lineRule="auto"/>
        <w:jc w:val="both"/>
        <w:rPr>
          <w:rFonts w:ascii="Times New Roman" w:eastAsia="Times New Roman" w:hAnsi="Times New Roman" w:cs="Times New Roman"/>
          <w:color w:val="222222"/>
          <w:sz w:val="24"/>
          <w:szCs w:val="24"/>
        </w:rPr>
      </w:pPr>
      <w:r w:rsidRPr="00504C64">
        <w:rPr>
          <w:rFonts w:ascii="Times New Roman" w:eastAsia="Times New Roman" w:hAnsi="Times New Roman" w:cs="Times New Roman"/>
          <w:color w:val="222222"/>
          <w:sz w:val="24"/>
          <w:szCs w:val="24"/>
        </w:rPr>
        <w:t>Fine grained soils have a layer of </w:t>
      </w:r>
      <w:hyperlink r:id="rId19" w:tooltip="Adsorbed" w:history="1">
        <w:r w:rsidRPr="00961683">
          <w:rPr>
            <w:rFonts w:ascii="Times New Roman" w:hAnsi="Times New Roman" w:cs="Times New Roman"/>
            <w:sz w:val="24"/>
          </w:rPr>
          <w:t>adsorbed</w:t>
        </w:r>
      </w:hyperlink>
      <w:r w:rsidRPr="00504C64">
        <w:rPr>
          <w:rFonts w:ascii="Times New Roman" w:eastAsia="Times New Roman" w:hAnsi="Times New Roman" w:cs="Times New Roman"/>
          <w:color w:val="222222"/>
          <w:sz w:val="24"/>
          <w:szCs w:val="24"/>
        </w:rPr>
        <w:t xml:space="preserve"> water strongly attached to their surface. This adsorbed layer is not free to move under gravity. It causes an obstruction to the flow of water in the pores and hence reduces the permeability of soils. According to </w:t>
      </w:r>
      <w:proofErr w:type="spellStart"/>
      <w:r w:rsidRPr="00504C64">
        <w:rPr>
          <w:rFonts w:ascii="Times New Roman" w:eastAsia="Times New Roman" w:hAnsi="Times New Roman" w:cs="Times New Roman"/>
          <w:color w:val="222222"/>
          <w:sz w:val="24"/>
          <w:szCs w:val="24"/>
        </w:rPr>
        <w:t>Casagrande</w:t>
      </w:r>
      <w:proofErr w:type="spellEnd"/>
      <w:r w:rsidRPr="00504C64">
        <w:rPr>
          <w:rFonts w:ascii="Times New Roman" w:eastAsia="Times New Roman" w:hAnsi="Times New Roman" w:cs="Times New Roman"/>
          <w:color w:val="222222"/>
          <w:sz w:val="24"/>
          <w:szCs w:val="24"/>
        </w:rPr>
        <w:t>, it may be taken as the void ratio occupied by absorbed water and the permeability may be roughly assumed to be proportional to the square of the net voids ratio of (e - 0.1)</w:t>
      </w:r>
      <w:r w:rsidR="00342078" w:rsidRPr="00504C64">
        <w:rPr>
          <w:rFonts w:ascii="Times New Roman" w:eastAsia="Times New Roman" w:hAnsi="Times New Roman" w:cs="Times New Roman"/>
          <w:color w:val="222222"/>
          <w:sz w:val="24"/>
          <w:szCs w:val="24"/>
        </w:rPr>
        <w:t xml:space="preserve"> </w:t>
      </w:r>
    </w:p>
    <w:p w:rsidR="00504C64" w:rsidRPr="00504C64" w:rsidRDefault="00504C64" w:rsidP="00A43DEA">
      <w:pPr>
        <w:shd w:val="clear" w:color="auto" w:fill="FFFFFF"/>
        <w:spacing w:before="120" w:after="120" w:line="240" w:lineRule="auto"/>
        <w:jc w:val="both"/>
        <w:rPr>
          <w:rFonts w:ascii="Times New Roman" w:eastAsia="Times New Roman" w:hAnsi="Times New Roman" w:cs="Times New Roman"/>
          <w:color w:val="222222"/>
          <w:sz w:val="24"/>
          <w:szCs w:val="24"/>
        </w:rPr>
      </w:pPr>
      <w:r w:rsidRPr="00504C64">
        <w:rPr>
          <w:rFonts w:ascii="Times New Roman" w:eastAsia="Times New Roman" w:hAnsi="Times New Roman" w:cs="Times New Roman"/>
          <w:color w:val="000000"/>
          <w:sz w:val="24"/>
          <w:szCs w:val="24"/>
        </w:rPr>
        <w:t>Entrapped air and organic matter</w:t>
      </w:r>
    </w:p>
    <w:p w:rsidR="00504C64" w:rsidRDefault="00504C64" w:rsidP="00A43DEA">
      <w:pPr>
        <w:shd w:val="clear" w:color="auto" w:fill="FFFFFF"/>
        <w:spacing w:before="120" w:after="120" w:line="240" w:lineRule="auto"/>
        <w:jc w:val="both"/>
        <w:rPr>
          <w:rFonts w:ascii="Times New Roman" w:eastAsia="Times New Roman" w:hAnsi="Times New Roman" w:cs="Times New Roman"/>
          <w:color w:val="222222"/>
          <w:sz w:val="24"/>
          <w:szCs w:val="24"/>
        </w:rPr>
      </w:pPr>
      <w:r w:rsidRPr="00504C64">
        <w:rPr>
          <w:rFonts w:ascii="Times New Roman" w:eastAsia="Times New Roman" w:hAnsi="Times New Roman" w:cs="Times New Roman"/>
          <w:color w:val="222222"/>
          <w:sz w:val="24"/>
          <w:szCs w:val="24"/>
        </w:rPr>
        <w:lastRenderedPageBreak/>
        <w:t>Air entrapped in the soil and organic matter block the passage of water through soil, hence </w:t>
      </w:r>
      <w:hyperlink r:id="rId20" w:tooltip="Permeability (earth sciences)" w:history="1">
        <w:r w:rsidRPr="00961683">
          <w:rPr>
            <w:rFonts w:ascii="Times New Roman" w:hAnsi="Times New Roman" w:cs="Times New Roman"/>
            <w:sz w:val="24"/>
          </w:rPr>
          <w:t>permeability</w:t>
        </w:r>
      </w:hyperlink>
      <w:r w:rsidRPr="00504C64">
        <w:rPr>
          <w:rFonts w:ascii="Times New Roman" w:eastAsia="Times New Roman" w:hAnsi="Times New Roman" w:cs="Times New Roman"/>
          <w:color w:val="222222"/>
          <w:sz w:val="24"/>
          <w:szCs w:val="24"/>
        </w:rPr>
        <w:t> considerably decreases. In permeability tests, the sample of soil used should be fully saturated to avoid errors.</w:t>
      </w:r>
      <w:r w:rsidR="00342078" w:rsidRPr="00504C64">
        <w:rPr>
          <w:rFonts w:ascii="Times New Roman" w:eastAsia="Times New Roman" w:hAnsi="Times New Roman" w:cs="Times New Roman"/>
          <w:color w:val="222222"/>
          <w:sz w:val="24"/>
          <w:szCs w:val="24"/>
        </w:rPr>
        <w:t xml:space="preserve"> </w:t>
      </w:r>
    </w:p>
    <w:p w:rsidR="00C86555" w:rsidRDefault="00C86555" w:rsidP="00A43DEA">
      <w:pPr>
        <w:shd w:val="clear" w:color="auto" w:fill="FFFFFF"/>
        <w:spacing w:before="120" w:after="120" w:line="240" w:lineRule="auto"/>
        <w:jc w:val="both"/>
        <w:rPr>
          <w:rFonts w:ascii="Times New Roman" w:eastAsia="Times New Roman" w:hAnsi="Times New Roman" w:cs="Times New Roman"/>
          <w:color w:val="222222"/>
          <w:sz w:val="24"/>
          <w:szCs w:val="24"/>
        </w:rPr>
      </w:pPr>
    </w:p>
    <w:p w:rsidR="009802C0" w:rsidRDefault="00DE3EF8" w:rsidP="00A43DEA">
      <w:pPr>
        <w:shd w:val="clear" w:color="auto" w:fill="FFFFFF"/>
        <w:spacing w:before="120" w:after="120" w:line="24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1.3 </w:t>
      </w:r>
      <w:r w:rsidR="00C86555" w:rsidRPr="00C86555">
        <w:rPr>
          <w:rFonts w:ascii="Times New Roman" w:eastAsia="Times New Roman" w:hAnsi="Times New Roman" w:cs="Times New Roman"/>
          <w:b/>
          <w:color w:val="222222"/>
          <w:sz w:val="24"/>
          <w:szCs w:val="24"/>
        </w:rPr>
        <w:t>SOIL PERMEABILITY TEST</w:t>
      </w:r>
    </w:p>
    <w:p w:rsidR="00446DE7" w:rsidRDefault="00446DE7" w:rsidP="00A43DEA">
      <w:pPr>
        <w:shd w:val="clear" w:color="auto" w:fill="FFFFFF"/>
        <w:spacing w:before="120" w:after="120" w:line="240" w:lineRule="auto"/>
        <w:jc w:val="both"/>
        <w:rPr>
          <w:rFonts w:ascii="Times New Roman" w:eastAsia="Times New Roman" w:hAnsi="Times New Roman" w:cs="Times New Roman"/>
          <w:color w:val="222222"/>
          <w:sz w:val="24"/>
          <w:szCs w:val="24"/>
        </w:rPr>
      </w:pPr>
      <w:r w:rsidRPr="00446DE7">
        <w:rPr>
          <w:rFonts w:ascii="Times New Roman" w:eastAsia="Times New Roman" w:hAnsi="Times New Roman" w:cs="Times New Roman"/>
          <w:color w:val="222222"/>
          <w:sz w:val="24"/>
          <w:szCs w:val="24"/>
        </w:rPr>
        <w:t>The permeability of soil can be tested in various ways but the constant head permeability test is the most widely accepted method</w:t>
      </w:r>
      <w:r w:rsidR="001C756F">
        <w:rPr>
          <w:rFonts w:ascii="Times New Roman" w:eastAsia="Times New Roman" w:hAnsi="Times New Roman" w:cs="Times New Roman"/>
          <w:color w:val="222222"/>
          <w:sz w:val="24"/>
          <w:szCs w:val="24"/>
        </w:rPr>
        <w:t>.</w:t>
      </w:r>
    </w:p>
    <w:p w:rsidR="003801B4" w:rsidRDefault="003801B4" w:rsidP="00A43DEA">
      <w:pPr>
        <w:shd w:val="clear" w:color="auto" w:fill="FFFFFF"/>
        <w:spacing w:before="120" w:after="120" w:line="240" w:lineRule="auto"/>
        <w:jc w:val="both"/>
        <w:rPr>
          <w:rStyle w:val="Strong"/>
          <w:rFonts w:ascii="Times New Roman" w:hAnsi="Times New Roman" w:cs="Times New Roman"/>
          <w:bCs w:val="0"/>
          <w:color w:val="272930"/>
          <w:sz w:val="24"/>
          <w:szCs w:val="38"/>
        </w:rPr>
      </w:pPr>
    </w:p>
    <w:p w:rsidR="009802C0" w:rsidRDefault="00DE3EF8" w:rsidP="00A43DEA">
      <w:pPr>
        <w:shd w:val="clear" w:color="auto" w:fill="FFFFFF"/>
        <w:spacing w:before="120" w:after="120" w:line="240" w:lineRule="auto"/>
        <w:jc w:val="both"/>
        <w:rPr>
          <w:rStyle w:val="Strong"/>
          <w:rFonts w:ascii="Times New Roman" w:hAnsi="Times New Roman" w:cs="Times New Roman"/>
          <w:bCs w:val="0"/>
          <w:color w:val="272930"/>
          <w:sz w:val="24"/>
          <w:szCs w:val="38"/>
        </w:rPr>
      </w:pPr>
      <w:r>
        <w:rPr>
          <w:rStyle w:val="Strong"/>
          <w:rFonts w:ascii="Times New Roman" w:hAnsi="Times New Roman" w:cs="Times New Roman"/>
          <w:bCs w:val="0"/>
          <w:color w:val="272930"/>
          <w:sz w:val="24"/>
          <w:szCs w:val="38"/>
        </w:rPr>
        <w:t xml:space="preserve">1.3.1 </w:t>
      </w:r>
      <w:r w:rsidR="009802C0" w:rsidRPr="00D93DE5">
        <w:rPr>
          <w:rStyle w:val="Strong"/>
          <w:rFonts w:ascii="Times New Roman" w:hAnsi="Times New Roman" w:cs="Times New Roman"/>
          <w:bCs w:val="0"/>
          <w:color w:val="272930"/>
          <w:sz w:val="24"/>
          <w:szCs w:val="38"/>
        </w:rPr>
        <w:t>CONSTANT HEAD PERMEABILITY TEST</w:t>
      </w:r>
    </w:p>
    <w:p w:rsidR="00B56A12" w:rsidRDefault="00B56A12" w:rsidP="00B56A12">
      <w:pPr>
        <w:shd w:val="clear" w:color="auto" w:fill="FFFFFF"/>
        <w:spacing w:before="120" w:after="120" w:line="240" w:lineRule="auto"/>
        <w:jc w:val="center"/>
        <w:rPr>
          <w:rStyle w:val="Strong"/>
          <w:rFonts w:ascii="Times New Roman" w:hAnsi="Times New Roman" w:cs="Times New Roman"/>
          <w:bCs w:val="0"/>
          <w:color w:val="272930"/>
          <w:sz w:val="24"/>
          <w:szCs w:val="38"/>
        </w:rPr>
      </w:pPr>
      <w:r>
        <w:rPr>
          <w:rFonts w:ascii="Times New Roman" w:hAnsi="Times New Roman" w:cs="Times New Roman"/>
          <w:b/>
          <w:noProof/>
          <w:color w:val="272930"/>
          <w:sz w:val="24"/>
          <w:szCs w:val="38"/>
        </w:rPr>
        <w:drawing>
          <wp:inline distT="0" distB="0" distL="0" distR="0">
            <wp:extent cx="4114800" cy="308095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rotWithShape="1">
                    <a:blip r:embed="rId21">
                      <a:extLst>
                        <a:ext uri="{28A0092B-C50C-407E-A947-70E740481C1C}">
                          <a14:useLocalDpi xmlns:a14="http://schemas.microsoft.com/office/drawing/2010/main" val="0"/>
                        </a:ext>
                      </a:extLst>
                    </a:blip>
                    <a:srcRect b="7846"/>
                    <a:stretch/>
                  </pic:blipFill>
                  <pic:spPr bwMode="auto">
                    <a:xfrm>
                      <a:off x="0" y="0"/>
                      <a:ext cx="4114800" cy="3080952"/>
                    </a:xfrm>
                    <a:prstGeom prst="rect">
                      <a:avLst/>
                    </a:prstGeom>
                    <a:ln>
                      <a:noFill/>
                    </a:ln>
                    <a:extLst>
                      <a:ext uri="{53640926-AAD7-44D8-BBD7-CCE9431645EC}">
                        <a14:shadowObscured xmlns:a14="http://schemas.microsoft.com/office/drawing/2010/main"/>
                      </a:ext>
                    </a:extLst>
                  </pic:spPr>
                </pic:pic>
              </a:graphicData>
            </a:graphic>
          </wp:inline>
        </w:drawing>
      </w:r>
    </w:p>
    <w:p w:rsidR="003A4899" w:rsidRPr="00DE5DD8" w:rsidRDefault="00143245" w:rsidP="00B56A12">
      <w:pPr>
        <w:shd w:val="clear" w:color="auto" w:fill="FFFFFF"/>
        <w:spacing w:before="120" w:after="120" w:line="240" w:lineRule="auto"/>
        <w:jc w:val="center"/>
        <w:rPr>
          <w:rStyle w:val="Strong"/>
          <w:rFonts w:ascii="Times New Roman" w:hAnsi="Times New Roman" w:cs="Times New Roman"/>
          <w:b w:val="0"/>
          <w:bCs w:val="0"/>
          <w:i/>
          <w:color w:val="272930"/>
          <w:sz w:val="24"/>
          <w:szCs w:val="38"/>
        </w:rPr>
      </w:pPr>
      <w:r>
        <w:rPr>
          <w:rStyle w:val="Strong"/>
          <w:rFonts w:ascii="Times New Roman" w:hAnsi="Times New Roman" w:cs="Times New Roman"/>
          <w:b w:val="0"/>
          <w:bCs w:val="0"/>
          <w:i/>
          <w:color w:val="272930"/>
          <w:sz w:val="24"/>
          <w:szCs w:val="38"/>
        </w:rPr>
        <w:t xml:space="preserve">Figure 3: </w:t>
      </w:r>
      <w:r w:rsidR="00DE5DD8" w:rsidRPr="00DE5DD8">
        <w:rPr>
          <w:rStyle w:val="Strong"/>
          <w:rFonts w:ascii="Times New Roman" w:hAnsi="Times New Roman" w:cs="Times New Roman"/>
          <w:b w:val="0"/>
          <w:bCs w:val="0"/>
          <w:i/>
          <w:color w:val="272930"/>
          <w:sz w:val="24"/>
          <w:szCs w:val="38"/>
        </w:rPr>
        <w:t>schematic diagram for the constant heat permeability test</w:t>
      </w:r>
    </w:p>
    <w:p w:rsidR="00DE3EF8" w:rsidRDefault="001C756F" w:rsidP="00DE3EF8">
      <w:pPr>
        <w:shd w:val="clear" w:color="auto" w:fill="FFFFFF"/>
        <w:spacing w:before="120" w:after="120" w:line="240" w:lineRule="auto"/>
        <w:jc w:val="both"/>
        <w:rPr>
          <w:rFonts w:ascii="Times New Roman" w:hAnsi="Times New Roman" w:cs="Times New Roman"/>
          <w:color w:val="000000"/>
          <w:sz w:val="24"/>
          <w:shd w:val="clear" w:color="auto" w:fill="FFFFFF"/>
        </w:rPr>
      </w:pPr>
      <w:r w:rsidRPr="001C756F">
        <w:rPr>
          <w:rFonts w:ascii="Times New Roman" w:hAnsi="Times New Roman" w:cs="Times New Roman"/>
          <w:color w:val="000000"/>
          <w:sz w:val="24"/>
          <w:shd w:val="clear" w:color="auto" w:fill="FFFFFF"/>
        </w:rPr>
        <w:t xml:space="preserve">The constant head permeability test is a laboratory experiment conducted to determine the permeability of soil. The soils that are suitable for this tests are sand and gravels. Soils with silt content cannot be tested with this </w:t>
      </w:r>
      <w:r w:rsidRPr="001C756F">
        <w:rPr>
          <w:rFonts w:ascii="Times New Roman" w:hAnsi="Times New Roman" w:cs="Times New Roman"/>
          <w:color w:val="000000"/>
          <w:sz w:val="24"/>
          <w:shd w:val="clear" w:color="auto" w:fill="FFFFFF"/>
        </w:rPr>
        <w:t>method. The</w:t>
      </w:r>
      <w:r w:rsidRPr="001C756F">
        <w:rPr>
          <w:rFonts w:ascii="Times New Roman" w:hAnsi="Times New Roman" w:cs="Times New Roman"/>
          <w:color w:val="000000"/>
          <w:sz w:val="24"/>
          <w:shd w:val="clear" w:color="auto" w:fill="FFFFFF"/>
        </w:rPr>
        <w:t xml:space="preserve"> test can be employed to test granular soils either reconstituted or disturbed.</w:t>
      </w:r>
    </w:p>
    <w:p w:rsidR="00A43DEA" w:rsidRPr="00A43DEA" w:rsidRDefault="00A43DEA" w:rsidP="00DE3EF8">
      <w:pPr>
        <w:shd w:val="clear" w:color="auto" w:fill="FFFFFF"/>
        <w:spacing w:before="120" w:after="120" w:line="240" w:lineRule="auto"/>
        <w:jc w:val="both"/>
        <w:rPr>
          <w:rFonts w:ascii="Times New Roman" w:hAnsi="Times New Roman" w:cs="Times New Roman"/>
          <w:color w:val="000000"/>
          <w:sz w:val="24"/>
          <w:shd w:val="clear" w:color="auto" w:fill="FFFFFF"/>
        </w:rPr>
      </w:pPr>
      <w:r w:rsidRPr="00A43DEA">
        <w:rPr>
          <w:rFonts w:ascii="Times New Roman" w:eastAsia="Times New Roman" w:hAnsi="Times New Roman" w:cs="Times New Roman"/>
          <w:color w:val="000000"/>
          <w:sz w:val="24"/>
          <w:szCs w:val="24"/>
        </w:rPr>
        <w:t>The objective of constant head permeability test is to determine the </w:t>
      </w:r>
      <w:r w:rsidRPr="00A43DEA">
        <w:rPr>
          <w:rFonts w:ascii="Times New Roman" w:eastAsia="Times New Roman" w:hAnsi="Times New Roman" w:cs="Times New Roman"/>
          <w:bCs/>
          <w:color w:val="000000"/>
          <w:sz w:val="24"/>
          <w:szCs w:val="24"/>
        </w:rPr>
        <w:t>coefficient of permeability</w:t>
      </w:r>
      <w:r w:rsidRPr="00A43DEA">
        <w:rPr>
          <w:rFonts w:ascii="Times New Roman" w:eastAsia="Times New Roman" w:hAnsi="Times New Roman" w:cs="Times New Roman"/>
          <w:b/>
          <w:bCs/>
          <w:color w:val="000000"/>
          <w:sz w:val="24"/>
          <w:szCs w:val="24"/>
        </w:rPr>
        <w:t> </w:t>
      </w:r>
      <w:r w:rsidR="00DE3EF8">
        <w:rPr>
          <w:rFonts w:ascii="Times New Roman" w:eastAsia="Times New Roman" w:hAnsi="Times New Roman" w:cs="Times New Roman"/>
          <w:color w:val="000000"/>
          <w:sz w:val="24"/>
          <w:szCs w:val="24"/>
        </w:rPr>
        <w:t xml:space="preserve">of </w:t>
      </w:r>
      <w:r w:rsidRPr="00A43DEA">
        <w:rPr>
          <w:rFonts w:ascii="Times New Roman" w:eastAsia="Times New Roman" w:hAnsi="Times New Roman" w:cs="Times New Roman"/>
          <w:color w:val="000000"/>
          <w:sz w:val="24"/>
          <w:szCs w:val="24"/>
        </w:rPr>
        <w:t>a soil.</w:t>
      </w:r>
    </w:p>
    <w:p w:rsidR="00A43DEA" w:rsidRPr="00A43DEA" w:rsidRDefault="00A43DEA" w:rsidP="00A43DEA">
      <w:pPr>
        <w:shd w:val="clear" w:color="auto" w:fill="FFFFFF"/>
        <w:spacing w:after="300" w:line="450" w:lineRule="atLeast"/>
        <w:jc w:val="both"/>
        <w:rPr>
          <w:rFonts w:ascii="Times New Roman" w:eastAsia="Times New Roman" w:hAnsi="Times New Roman" w:cs="Times New Roman"/>
          <w:color w:val="000000"/>
          <w:sz w:val="24"/>
          <w:szCs w:val="24"/>
        </w:rPr>
      </w:pPr>
      <w:r w:rsidRPr="00A43DEA">
        <w:rPr>
          <w:rFonts w:ascii="Times New Roman" w:eastAsia="Times New Roman" w:hAnsi="Times New Roman" w:cs="Times New Roman"/>
          <w:color w:val="000000"/>
          <w:sz w:val="24"/>
          <w:szCs w:val="24"/>
        </w:rPr>
        <w:t>Coefficient of permeability helps in solving issues related to:</w:t>
      </w:r>
    </w:p>
    <w:p w:rsidR="00A43DEA" w:rsidRPr="00A43DEA" w:rsidRDefault="00A43DEA" w:rsidP="00A43DEA">
      <w:pPr>
        <w:numPr>
          <w:ilvl w:val="0"/>
          <w:numId w:val="1"/>
        </w:numPr>
        <w:shd w:val="clear" w:color="auto" w:fill="FFFFFF"/>
        <w:spacing w:before="100" w:beforeAutospacing="1" w:after="90" w:line="240" w:lineRule="auto"/>
        <w:jc w:val="both"/>
        <w:rPr>
          <w:rFonts w:ascii="Times New Roman" w:eastAsia="Times New Roman" w:hAnsi="Times New Roman" w:cs="Times New Roman"/>
          <w:color w:val="000000"/>
          <w:sz w:val="24"/>
          <w:szCs w:val="24"/>
        </w:rPr>
      </w:pPr>
      <w:r w:rsidRPr="00A43DEA">
        <w:rPr>
          <w:rFonts w:ascii="Times New Roman" w:eastAsia="Times New Roman" w:hAnsi="Times New Roman" w:cs="Times New Roman"/>
          <w:color w:val="000000"/>
          <w:sz w:val="24"/>
          <w:szCs w:val="24"/>
        </w:rPr>
        <w:t>Yield of water bearing strata</w:t>
      </w:r>
    </w:p>
    <w:p w:rsidR="00A43DEA" w:rsidRPr="00A43DEA" w:rsidRDefault="00A43DEA" w:rsidP="00A43DEA">
      <w:pPr>
        <w:numPr>
          <w:ilvl w:val="0"/>
          <w:numId w:val="1"/>
        </w:numPr>
        <w:shd w:val="clear" w:color="auto" w:fill="FFFFFF"/>
        <w:spacing w:before="100" w:beforeAutospacing="1" w:after="90" w:line="240" w:lineRule="auto"/>
        <w:jc w:val="both"/>
        <w:rPr>
          <w:rFonts w:ascii="Times New Roman" w:eastAsia="Times New Roman" w:hAnsi="Times New Roman" w:cs="Times New Roman"/>
          <w:color w:val="000000"/>
          <w:sz w:val="24"/>
          <w:szCs w:val="24"/>
        </w:rPr>
      </w:pPr>
      <w:r w:rsidRPr="00A43DEA">
        <w:rPr>
          <w:rFonts w:ascii="Times New Roman" w:eastAsia="Times New Roman" w:hAnsi="Times New Roman" w:cs="Times New Roman"/>
          <w:color w:val="000000"/>
          <w:sz w:val="24"/>
          <w:szCs w:val="24"/>
        </w:rPr>
        <w:t>Stability of earthen dams</w:t>
      </w:r>
    </w:p>
    <w:p w:rsidR="00A43DEA" w:rsidRPr="00A43DEA" w:rsidRDefault="00A43DEA" w:rsidP="00A43DEA">
      <w:pPr>
        <w:numPr>
          <w:ilvl w:val="0"/>
          <w:numId w:val="1"/>
        </w:numPr>
        <w:shd w:val="clear" w:color="auto" w:fill="FFFFFF"/>
        <w:spacing w:before="100" w:beforeAutospacing="1" w:after="90" w:line="240" w:lineRule="auto"/>
        <w:jc w:val="both"/>
        <w:rPr>
          <w:rFonts w:ascii="Times New Roman" w:eastAsia="Times New Roman" w:hAnsi="Times New Roman" w:cs="Times New Roman"/>
          <w:color w:val="000000"/>
          <w:sz w:val="24"/>
          <w:szCs w:val="24"/>
        </w:rPr>
      </w:pPr>
      <w:r w:rsidRPr="00A43DEA">
        <w:rPr>
          <w:rFonts w:ascii="Times New Roman" w:eastAsia="Times New Roman" w:hAnsi="Times New Roman" w:cs="Times New Roman"/>
          <w:color w:val="000000"/>
          <w:sz w:val="24"/>
          <w:szCs w:val="24"/>
        </w:rPr>
        <w:t>Embankments of canal bank</w:t>
      </w:r>
    </w:p>
    <w:p w:rsidR="00A43DEA" w:rsidRPr="00A43DEA" w:rsidRDefault="00A43DEA" w:rsidP="00A43DEA">
      <w:pPr>
        <w:numPr>
          <w:ilvl w:val="0"/>
          <w:numId w:val="1"/>
        </w:numPr>
        <w:shd w:val="clear" w:color="auto" w:fill="FFFFFF"/>
        <w:spacing w:before="100" w:beforeAutospacing="1" w:after="90" w:line="240" w:lineRule="auto"/>
        <w:jc w:val="both"/>
        <w:rPr>
          <w:rFonts w:ascii="Times New Roman" w:eastAsia="Times New Roman" w:hAnsi="Times New Roman" w:cs="Times New Roman"/>
          <w:color w:val="000000"/>
          <w:sz w:val="24"/>
          <w:szCs w:val="24"/>
        </w:rPr>
      </w:pPr>
      <w:r w:rsidRPr="00A43DEA">
        <w:rPr>
          <w:rFonts w:ascii="Times New Roman" w:eastAsia="Times New Roman" w:hAnsi="Times New Roman" w:cs="Times New Roman"/>
          <w:color w:val="000000"/>
          <w:sz w:val="24"/>
          <w:szCs w:val="24"/>
        </w:rPr>
        <w:t>Seepage in earthen dams</w:t>
      </w:r>
    </w:p>
    <w:p w:rsidR="006459FF" w:rsidRDefault="00A43DEA" w:rsidP="006459FF">
      <w:pPr>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sidRPr="00A43DEA">
        <w:rPr>
          <w:rFonts w:ascii="Times New Roman" w:eastAsia="Times New Roman" w:hAnsi="Times New Roman" w:cs="Times New Roman"/>
          <w:color w:val="000000"/>
          <w:sz w:val="24"/>
          <w:szCs w:val="24"/>
        </w:rPr>
        <w:lastRenderedPageBreak/>
        <w:t>Settlement Issues</w:t>
      </w:r>
    </w:p>
    <w:p w:rsidR="006459FF" w:rsidRDefault="006459FF" w:rsidP="006459FF">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p>
    <w:p w:rsidR="006459FF" w:rsidRPr="006459FF" w:rsidRDefault="00DE3EF8" w:rsidP="006459FF">
      <w:pPr>
        <w:shd w:val="clear" w:color="auto" w:fill="FFFFFF"/>
        <w:spacing w:before="100" w:beforeAutospacing="1" w:after="0" w:line="240" w:lineRule="auto"/>
        <w:jc w:val="both"/>
        <w:rPr>
          <w:rFonts w:ascii="Times New Roman" w:eastAsia="Times New Roman" w:hAnsi="Times New Roman" w:cs="Times New Roman"/>
          <w:color w:val="000000"/>
          <w:sz w:val="24"/>
          <w:szCs w:val="24"/>
        </w:rPr>
      </w:pPr>
      <w:r>
        <w:rPr>
          <w:rStyle w:val="Strong"/>
          <w:rFonts w:ascii="Times New Roman" w:hAnsi="Times New Roman" w:cs="Times New Roman"/>
          <w:color w:val="272930"/>
          <w:sz w:val="24"/>
          <w:szCs w:val="24"/>
        </w:rPr>
        <w:t xml:space="preserve">1.3.2 </w:t>
      </w:r>
      <w:r w:rsidR="007C2D01">
        <w:rPr>
          <w:rStyle w:val="Strong"/>
          <w:rFonts w:ascii="Times New Roman" w:hAnsi="Times New Roman" w:cs="Times New Roman"/>
          <w:color w:val="272930"/>
          <w:sz w:val="24"/>
          <w:szCs w:val="24"/>
        </w:rPr>
        <w:t>COEFFICIENT OF PERMEABILITY</w:t>
      </w:r>
    </w:p>
    <w:p w:rsidR="006459FF" w:rsidRPr="006459FF" w:rsidRDefault="006459FF" w:rsidP="006459FF">
      <w:pPr>
        <w:pStyle w:val="NormalWeb"/>
        <w:shd w:val="clear" w:color="auto" w:fill="FFFFFF"/>
        <w:spacing w:before="0" w:beforeAutospacing="0" w:after="300" w:afterAutospacing="0" w:line="450" w:lineRule="atLeast"/>
        <w:rPr>
          <w:color w:val="000000"/>
        </w:rPr>
      </w:pPr>
      <w:r w:rsidRPr="006459FF">
        <w:rPr>
          <w:color w:val="000000"/>
        </w:rPr>
        <w:t>The coefficient of permeability, k is defined as the rate of flow of water under laminar flow conditions through a porous medium area of unit cross section under unit hydraulic gradient.</w:t>
      </w:r>
    </w:p>
    <w:p w:rsidR="006459FF" w:rsidRPr="006459FF" w:rsidRDefault="006459FF" w:rsidP="006459FF">
      <w:pPr>
        <w:pStyle w:val="NormalWeb"/>
        <w:shd w:val="clear" w:color="auto" w:fill="FFFFFF"/>
        <w:spacing w:before="0" w:beforeAutospacing="0" w:after="300" w:afterAutospacing="0" w:line="450" w:lineRule="atLeast"/>
        <w:rPr>
          <w:color w:val="000000"/>
        </w:rPr>
      </w:pPr>
      <w:r w:rsidRPr="006459FF">
        <w:rPr>
          <w:color w:val="000000"/>
        </w:rPr>
        <w:t>The coefficient of permeability (k) is obtained from the relation</w:t>
      </w:r>
      <w:r w:rsidR="00826E4E">
        <w:rPr>
          <w:color w:val="000000"/>
        </w:rPr>
        <w:t>:</w:t>
      </w:r>
    </w:p>
    <w:p w:rsidR="006459FF" w:rsidRPr="006459FF" w:rsidRDefault="00DA3F93" w:rsidP="006459FF">
      <w:pPr>
        <w:pStyle w:val="NormalWeb"/>
        <w:shd w:val="clear" w:color="auto" w:fill="FFFFFF"/>
        <w:spacing w:before="0" w:beforeAutospacing="0" w:after="300" w:afterAutospacing="0" w:line="450" w:lineRule="atLeast"/>
        <w:rPr>
          <w:color w:val="000000"/>
        </w:rPr>
      </w:pPr>
      <m:oMathPara>
        <m:oMath>
          <m:r>
            <w:rPr>
              <w:rFonts w:ascii="Cambria Math" w:hAnsi="Cambria Math"/>
              <w:color w:val="000000"/>
            </w:rPr>
            <m:t>K=</m:t>
          </m:r>
          <m:f>
            <m:fPr>
              <m:ctrlPr>
                <w:rPr>
                  <w:rFonts w:ascii="Cambria Math" w:hAnsi="Cambria Math"/>
                  <w:i/>
                  <w:color w:val="000000"/>
                </w:rPr>
              </m:ctrlPr>
            </m:fPr>
            <m:num>
              <m:r>
                <w:rPr>
                  <w:rFonts w:ascii="Cambria Math" w:hAnsi="Cambria Math"/>
                  <w:color w:val="000000"/>
                </w:rPr>
                <m:t>qL</m:t>
              </m:r>
            </m:num>
            <m:den>
              <m:r>
                <w:rPr>
                  <w:rFonts w:ascii="Cambria Math" w:hAnsi="Cambria Math"/>
                  <w:color w:val="000000"/>
                </w:rPr>
                <m:t>Ah</m:t>
              </m:r>
            </m:den>
          </m:f>
          <m:r>
            <w:rPr>
              <w:rFonts w:ascii="Cambria Math" w:hAnsi="Cambria Math"/>
              <w:color w:val="000000"/>
            </w:rPr>
            <m:t>=</m:t>
          </m:r>
          <m:f>
            <m:fPr>
              <m:ctrlPr>
                <w:rPr>
                  <w:rFonts w:ascii="Cambria Math" w:hAnsi="Cambria Math"/>
                  <w:i/>
                  <w:color w:val="000000"/>
                </w:rPr>
              </m:ctrlPr>
            </m:fPr>
            <m:num>
              <m:r>
                <w:rPr>
                  <w:rFonts w:ascii="Cambria Math" w:hAnsi="Cambria Math"/>
                  <w:color w:val="000000"/>
                </w:rPr>
                <m:t>QL</m:t>
              </m:r>
            </m:num>
            <m:den>
              <m:r>
                <w:rPr>
                  <w:rFonts w:ascii="Cambria Math" w:hAnsi="Cambria Math"/>
                  <w:color w:val="000000"/>
                </w:rPr>
                <m:t>Aht</m:t>
              </m:r>
            </m:den>
          </m:f>
        </m:oMath>
      </m:oMathPara>
    </w:p>
    <w:p w:rsidR="00013CF7" w:rsidRDefault="006459FF" w:rsidP="00013CF7">
      <w:pPr>
        <w:pStyle w:val="NormalWeb"/>
        <w:shd w:val="clear" w:color="auto" w:fill="FFFFFF"/>
        <w:spacing w:before="0" w:beforeAutospacing="0" w:after="300" w:afterAutospacing="0" w:line="450" w:lineRule="atLeast"/>
        <w:rPr>
          <w:color w:val="000000"/>
        </w:rPr>
      </w:pPr>
      <w:r w:rsidRPr="006459FF">
        <w:rPr>
          <w:color w:val="000000"/>
        </w:rPr>
        <w:t>Where q= discharge, Q=total volume of water, t=time period, h=head causing flow, L= length of specimen, A= cross-sectional area.</w:t>
      </w:r>
    </w:p>
    <w:p w:rsidR="00EB5468" w:rsidRDefault="00EB5468" w:rsidP="00013CF7">
      <w:pPr>
        <w:pStyle w:val="NormalWeb"/>
        <w:shd w:val="clear" w:color="auto" w:fill="FFFFFF"/>
        <w:spacing w:before="0" w:beforeAutospacing="0" w:after="300" w:afterAutospacing="0" w:line="450" w:lineRule="atLeast"/>
        <w:rPr>
          <w:color w:val="000000"/>
        </w:rPr>
      </w:pPr>
    </w:p>
    <w:p w:rsidR="00013CF7" w:rsidRPr="0027410E" w:rsidRDefault="00DE3EF8" w:rsidP="00013CF7">
      <w:pPr>
        <w:pStyle w:val="NormalWeb"/>
        <w:shd w:val="clear" w:color="auto" w:fill="FFFFFF"/>
        <w:spacing w:before="0" w:beforeAutospacing="0" w:after="300" w:afterAutospacing="0" w:line="450" w:lineRule="atLeast"/>
        <w:rPr>
          <w:color w:val="000000"/>
        </w:rPr>
      </w:pPr>
      <w:r>
        <w:rPr>
          <w:rStyle w:val="Strong"/>
          <w:bCs w:val="0"/>
          <w:color w:val="272930"/>
        </w:rPr>
        <w:t xml:space="preserve">1.3.3 </w:t>
      </w:r>
      <w:r w:rsidR="0027410E" w:rsidRPr="0027410E">
        <w:rPr>
          <w:rStyle w:val="Strong"/>
          <w:bCs w:val="0"/>
          <w:color w:val="272930"/>
        </w:rPr>
        <w:t>TEST PROCEDURE</w:t>
      </w:r>
    </w:p>
    <w:p w:rsidR="00013CF7" w:rsidRPr="00013CF7" w:rsidRDefault="00013CF7" w:rsidP="00013CF7">
      <w:pPr>
        <w:numPr>
          <w:ilvl w:val="0"/>
          <w:numId w:val="3"/>
        </w:numPr>
        <w:shd w:val="clear" w:color="auto" w:fill="FFFFFF"/>
        <w:spacing w:before="100" w:beforeAutospacing="1" w:after="90" w:line="240" w:lineRule="auto"/>
        <w:rPr>
          <w:rFonts w:ascii="Times New Roman" w:hAnsi="Times New Roman" w:cs="Times New Roman"/>
          <w:color w:val="000000"/>
          <w:sz w:val="24"/>
          <w:szCs w:val="24"/>
        </w:rPr>
      </w:pPr>
      <w:r w:rsidRPr="00013CF7">
        <w:rPr>
          <w:rFonts w:ascii="Times New Roman" w:hAnsi="Times New Roman" w:cs="Times New Roman"/>
          <w:color w:val="000000"/>
          <w:sz w:val="24"/>
          <w:szCs w:val="24"/>
        </w:rPr>
        <w:t>Through the top inlet of the constant head reservoir, the specimen is connected.</w:t>
      </w:r>
    </w:p>
    <w:p w:rsidR="00013CF7" w:rsidRPr="00013CF7" w:rsidRDefault="00013CF7" w:rsidP="00013CF7">
      <w:pPr>
        <w:numPr>
          <w:ilvl w:val="0"/>
          <w:numId w:val="3"/>
        </w:numPr>
        <w:shd w:val="clear" w:color="auto" w:fill="FFFFFF"/>
        <w:spacing w:before="100" w:beforeAutospacing="1" w:after="90" w:line="240" w:lineRule="auto"/>
        <w:rPr>
          <w:rFonts w:ascii="Times New Roman" w:hAnsi="Times New Roman" w:cs="Times New Roman"/>
          <w:color w:val="000000"/>
          <w:sz w:val="24"/>
          <w:szCs w:val="24"/>
        </w:rPr>
      </w:pPr>
      <w:r w:rsidRPr="00013CF7">
        <w:rPr>
          <w:rFonts w:ascii="Times New Roman" w:hAnsi="Times New Roman" w:cs="Times New Roman"/>
          <w:color w:val="000000"/>
          <w:sz w:val="24"/>
          <w:szCs w:val="24"/>
        </w:rPr>
        <w:t>The bottom outlet is opened and a steady flow is established</w:t>
      </w:r>
    </w:p>
    <w:p w:rsidR="00013CF7" w:rsidRPr="00013CF7" w:rsidRDefault="00013CF7" w:rsidP="00013CF7">
      <w:pPr>
        <w:numPr>
          <w:ilvl w:val="0"/>
          <w:numId w:val="3"/>
        </w:numPr>
        <w:shd w:val="clear" w:color="auto" w:fill="FFFFFF"/>
        <w:spacing w:before="100" w:beforeAutospacing="1" w:after="90" w:line="240" w:lineRule="auto"/>
        <w:rPr>
          <w:rFonts w:ascii="Times New Roman" w:hAnsi="Times New Roman" w:cs="Times New Roman"/>
          <w:color w:val="000000"/>
          <w:sz w:val="24"/>
          <w:szCs w:val="24"/>
        </w:rPr>
      </w:pPr>
      <w:r w:rsidRPr="00013CF7">
        <w:rPr>
          <w:rFonts w:ascii="Times New Roman" w:hAnsi="Times New Roman" w:cs="Times New Roman"/>
          <w:color w:val="000000"/>
          <w:sz w:val="24"/>
          <w:szCs w:val="24"/>
        </w:rPr>
        <w:t xml:space="preserve">For a particular </w:t>
      </w:r>
      <w:proofErr w:type="gramStart"/>
      <w:r w:rsidR="00F5214B">
        <w:rPr>
          <w:rFonts w:ascii="Times New Roman" w:hAnsi="Times New Roman" w:cs="Times New Roman"/>
          <w:color w:val="000000"/>
          <w:sz w:val="24"/>
          <w:szCs w:val="24"/>
        </w:rPr>
        <w:t>time</w:t>
      </w:r>
      <w:proofErr w:type="gramEnd"/>
      <w:r w:rsidR="006C5123">
        <w:rPr>
          <w:rFonts w:ascii="Times New Roman" w:hAnsi="Times New Roman" w:cs="Times New Roman"/>
          <w:color w:val="000000"/>
          <w:sz w:val="24"/>
          <w:szCs w:val="24"/>
        </w:rPr>
        <w:t xml:space="preserve"> </w:t>
      </w:r>
      <w:r w:rsidRPr="00013CF7">
        <w:rPr>
          <w:rFonts w:ascii="Times New Roman" w:hAnsi="Times New Roman" w:cs="Times New Roman"/>
          <w:color w:val="000000"/>
          <w:sz w:val="24"/>
          <w:szCs w:val="24"/>
        </w:rPr>
        <w:t>interval, the quantity of flow can be collected.</w:t>
      </w:r>
    </w:p>
    <w:p w:rsidR="00013CF7" w:rsidRPr="00013CF7" w:rsidRDefault="00013CF7" w:rsidP="00013CF7">
      <w:pPr>
        <w:numPr>
          <w:ilvl w:val="0"/>
          <w:numId w:val="3"/>
        </w:numPr>
        <w:shd w:val="clear" w:color="auto" w:fill="FFFFFF"/>
        <w:spacing w:before="100" w:beforeAutospacing="1" w:after="90" w:line="240" w:lineRule="auto"/>
        <w:rPr>
          <w:rFonts w:ascii="Times New Roman" w:hAnsi="Times New Roman" w:cs="Times New Roman"/>
          <w:color w:val="000000"/>
          <w:sz w:val="24"/>
          <w:szCs w:val="24"/>
        </w:rPr>
      </w:pPr>
      <w:r w:rsidRPr="00013CF7">
        <w:rPr>
          <w:rFonts w:ascii="Times New Roman" w:hAnsi="Times New Roman" w:cs="Times New Roman"/>
          <w:color w:val="000000"/>
          <w:sz w:val="24"/>
          <w:szCs w:val="24"/>
        </w:rPr>
        <w:t>Measure the difference of head (h) in levels between the constant head reservoir and the outlet in the base.</w:t>
      </w:r>
    </w:p>
    <w:p w:rsidR="00013CF7" w:rsidRDefault="00013CF7" w:rsidP="00013CF7">
      <w:pPr>
        <w:numPr>
          <w:ilvl w:val="0"/>
          <w:numId w:val="3"/>
        </w:numPr>
        <w:shd w:val="clear" w:color="auto" w:fill="FFFFFF"/>
        <w:spacing w:before="100" w:beforeAutospacing="1" w:after="0" w:line="240" w:lineRule="auto"/>
        <w:rPr>
          <w:rFonts w:ascii="Noto Serif" w:hAnsi="Noto Serif"/>
          <w:color w:val="000000"/>
        </w:rPr>
      </w:pPr>
      <w:r w:rsidRPr="00013CF7">
        <w:rPr>
          <w:rFonts w:ascii="Times New Roman" w:hAnsi="Times New Roman" w:cs="Times New Roman"/>
          <w:color w:val="000000"/>
          <w:sz w:val="24"/>
          <w:szCs w:val="24"/>
        </w:rPr>
        <w:t>For the same interval, this is repeated three time</w:t>
      </w:r>
      <w:r>
        <w:rPr>
          <w:rFonts w:ascii="Noto Serif" w:hAnsi="Noto Serif"/>
          <w:color w:val="000000"/>
        </w:rPr>
        <w:t>s.</w:t>
      </w:r>
    </w:p>
    <w:p w:rsidR="00B04CE0" w:rsidRDefault="00B04CE0" w:rsidP="00B04CE0">
      <w:pPr>
        <w:shd w:val="clear" w:color="auto" w:fill="FFFFFF"/>
        <w:spacing w:before="100" w:beforeAutospacing="1" w:after="0" w:line="240" w:lineRule="auto"/>
        <w:jc w:val="center"/>
        <w:rPr>
          <w:rFonts w:ascii="Noto Serif" w:hAnsi="Noto Serif"/>
          <w:color w:val="000000"/>
        </w:rPr>
      </w:pPr>
      <w:r>
        <w:rPr>
          <w:noProof/>
        </w:rPr>
        <w:lastRenderedPageBreak/>
        <w:drawing>
          <wp:inline distT="0" distB="0" distL="0" distR="0" wp14:anchorId="0FAE4E9F" wp14:editId="5B858468">
            <wp:extent cx="2626659" cy="3064514"/>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3032" t="16089" r="42529" b="33220"/>
                    <a:stretch/>
                  </pic:blipFill>
                  <pic:spPr bwMode="auto">
                    <a:xfrm>
                      <a:off x="0" y="0"/>
                      <a:ext cx="2638257" cy="3078046"/>
                    </a:xfrm>
                    <a:prstGeom prst="rect">
                      <a:avLst/>
                    </a:prstGeom>
                    <a:ln>
                      <a:noFill/>
                    </a:ln>
                    <a:extLst>
                      <a:ext uri="{53640926-AAD7-44D8-BBD7-CCE9431645EC}">
                        <a14:shadowObscured xmlns:a14="http://schemas.microsoft.com/office/drawing/2010/main"/>
                      </a:ext>
                    </a:extLst>
                  </pic:spPr>
                </pic:pic>
              </a:graphicData>
            </a:graphic>
          </wp:inline>
        </w:drawing>
      </w:r>
    </w:p>
    <w:p w:rsidR="008B4ACC" w:rsidRDefault="00143245" w:rsidP="008B4ACC">
      <w:pPr>
        <w:shd w:val="clear" w:color="auto" w:fill="FFFFFF"/>
        <w:spacing w:before="100" w:beforeAutospacing="1" w:after="0" w:line="240" w:lineRule="auto"/>
        <w:jc w:val="center"/>
        <w:rPr>
          <w:rFonts w:ascii="Noto Serif" w:hAnsi="Noto Serif"/>
          <w:i/>
          <w:color w:val="000000"/>
        </w:rPr>
      </w:pPr>
      <w:r>
        <w:rPr>
          <w:rFonts w:ascii="Noto Serif" w:hAnsi="Noto Serif"/>
          <w:i/>
          <w:color w:val="000000"/>
        </w:rPr>
        <w:t xml:space="preserve">Figure 4: </w:t>
      </w:r>
      <w:r w:rsidR="00B04CE0">
        <w:rPr>
          <w:rFonts w:ascii="Noto Serif" w:hAnsi="Noto Serif"/>
          <w:i/>
          <w:color w:val="000000"/>
        </w:rPr>
        <w:t>Constant head permeability test</w:t>
      </w:r>
    </w:p>
    <w:p w:rsidR="008B4ACC" w:rsidRPr="008B4ACC" w:rsidRDefault="00DE3EF8" w:rsidP="008B4ACC">
      <w:pPr>
        <w:shd w:val="clear" w:color="auto" w:fill="FFFFFF"/>
        <w:spacing w:before="100" w:beforeAutospacing="1" w:after="0" w:line="240" w:lineRule="auto"/>
        <w:jc w:val="both"/>
        <w:rPr>
          <w:rFonts w:ascii="Times New Roman" w:hAnsi="Times New Roman" w:cs="Times New Roman"/>
          <w:b/>
          <w:i/>
          <w:color w:val="000000"/>
          <w:sz w:val="24"/>
          <w:szCs w:val="24"/>
        </w:rPr>
      </w:pPr>
      <w:r>
        <w:rPr>
          <w:rFonts w:ascii="Times New Roman" w:hAnsi="Times New Roman" w:cs="Times New Roman"/>
          <w:b/>
          <w:color w:val="272930"/>
          <w:sz w:val="24"/>
          <w:szCs w:val="24"/>
        </w:rPr>
        <w:t xml:space="preserve">1.3.4 </w:t>
      </w:r>
      <w:r w:rsidR="008B4ACC" w:rsidRPr="008B4ACC">
        <w:rPr>
          <w:rFonts w:ascii="Times New Roman" w:hAnsi="Times New Roman" w:cs="Times New Roman"/>
          <w:b/>
          <w:color w:val="272930"/>
          <w:sz w:val="24"/>
          <w:szCs w:val="24"/>
        </w:rPr>
        <w:t>OBSERVATIONS</w:t>
      </w:r>
    </w:p>
    <w:p w:rsidR="008B4ACC" w:rsidRPr="008B4ACC" w:rsidRDefault="008B4ACC" w:rsidP="008B4ACC">
      <w:pPr>
        <w:pStyle w:val="NormalWeb"/>
        <w:shd w:val="clear" w:color="auto" w:fill="FFFFFF"/>
        <w:spacing w:before="0" w:beforeAutospacing="0" w:after="300" w:afterAutospacing="0" w:line="450" w:lineRule="atLeast"/>
        <w:rPr>
          <w:color w:val="000000"/>
        </w:rPr>
      </w:pPr>
      <w:r w:rsidRPr="008B4ACC">
        <w:rPr>
          <w:color w:val="000000"/>
        </w:rPr>
        <w:t xml:space="preserve">Initially, the flow is very slow. It later increases and will become constant. The constant head permeability test is best for </w:t>
      </w:r>
      <w:r w:rsidRPr="008B4ACC">
        <w:rPr>
          <w:color w:val="000000"/>
        </w:rPr>
        <w:t>cohesion less</w:t>
      </w:r>
      <w:r w:rsidRPr="008B4ACC">
        <w:rPr>
          <w:color w:val="000000"/>
        </w:rPr>
        <w:t xml:space="preserve"> soils.</w:t>
      </w:r>
    </w:p>
    <w:p w:rsidR="00013CF7" w:rsidRPr="006459FF" w:rsidRDefault="00013CF7" w:rsidP="006459FF">
      <w:pPr>
        <w:pStyle w:val="NormalWeb"/>
        <w:shd w:val="clear" w:color="auto" w:fill="FFFFFF"/>
        <w:spacing w:before="0" w:beforeAutospacing="0" w:after="300" w:afterAutospacing="0" w:line="450" w:lineRule="atLeast"/>
        <w:rPr>
          <w:color w:val="000000"/>
        </w:rPr>
      </w:pPr>
    </w:p>
    <w:p w:rsidR="006459FF" w:rsidRPr="001C756F" w:rsidRDefault="006459FF" w:rsidP="00A43DEA">
      <w:pPr>
        <w:shd w:val="clear" w:color="auto" w:fill="FFFFFF"/>
        <w:spacing w:before="120" w:after="120" w:line="240" w:lineRule="auto"/>
        <w:jc w:val="both"/>
        <w:rPr>
          <w:rFonts w:ascii="Times New Roman" w:eastAsia="Times New Roman" w:hAnsi="Times New Roman" w:cs="Times New Roman"/>
          <w:color w:val="222222"/>
          <w:sz w:val="28"/>
          <w:szCs w:val="24"/>
        </w:rPr>
      </w:pPr>
    </w:p>
    <w:p w:rsidR="00A668FE" w:rsidRPr="00504C64" w:rsidRDefault="00A668FE" w:rsidP="00BE7069">
      <w:pPr>
        <w:jc w:val="both"/>
        <w:rPr>
          <w:rFonts w:ascii="Times New Roman" w:hAnsi="Times New Roman" w:cs="Times New Roman"/>
          <w:sz w:val="24"/>
          <w:szCs w:val="24"/>
        </w:rPr>
      </w:pPr>
    </w:p>
    <w:p w:rsidR="003649A5" w:rsidRDefault="003649A5" w:rsidP="00BE7069">
      <w:pPr>
        <w:jc w:val="both"/>
        <w:rPr>
          <w:rFonts w:ascii="Times New Roman" w:hAnsi="Times New Roman" w:cs="Times New Roman"/>
          <w:b/>
          <w:sz w:val="24"/>
          <w:szCs w:val="24"/>
        </w:rPr>
      </w:pPr>
    </w:p>
    <w:p w:rsidR="003649A5" w:rsidRDefault="003649A5" w:rsidP="00BE7069">
      <w:pPr>
        <w:jc w:val="both"/>
        <w:rPr>
          <w:rFonts w:ascii="Times New Roman" w:hAnsi="Times New Roman" w:cs="Times New Roman"/>
          <w:b/>
          <w:sz w:val="24"/>
          <w:szCs w:val="24"/>
        </w:rPr>
      </w:pPr>
    </w:p>
    <w:p w:rsidR="003649A5" w:rsidRDefault="003649A5" w:rsidP="00BE7069">
      <w:pPr>
        <w:jc w:val="both"/>
        <w:rPr>
          <w:rFonts w:ascii="Times New Roman" w:hAnsi="Times New Roman" w:cs="Times New Roman"/>
          <w:b/>
          <w:sz w:val="24"/>
          <w:szCs w:val="24"/>
        </w:rPr>
      </w:pPr>
    </w:p>
    <w:p w:rsidR="003649A5" w:rsidRDefault="003649A5" w:rsidP="00BE7069">
      <w:pPr>
        <w:jc w:val="both"/>
        <w:rPr>
          <w:rFonts w:ascii="Times New Roman" w:hAnsi="Times New Roman" w:cs="Times New Roman"/>
          <w:b/>
          <w:sz w:val="24"/>
          <w:szCs w:val="24"/>
        </w:rPr>
      </w:pPr>
    </w:p>
    <w:p w:rsidR="003649A5" w:rsidRDefault="003649A5" w:rsidP="00BE7069">
      <w:pPr>
        <w:jc w:val="both"/>
        <w:rPr>
          <w:rFonts w:ascii="Times New Roman" w:hAnsi="Times New Roman" w:cs="Times New Roman"/>
          <w:b/>
          <w:sz w:val="24"/>
          <w:szCs w:val="24"/>
        </w:rPr>
      </w:pPr>
    </w:p>
    <w:p w:rsidR="003649A5" w:rsidRDefault="003649A5" w:rsidP="00BE7069">
      <w:pPr>
        <w:jc w:val="both"/>
        <w:rPr>
          <w:rFonts w:ascii="Times New Roman" w:hAnsi="Times New Roman" w:cs="Times New Roman"/>
          <w:b/>
          <w:sz w:val="24"/>
          <w:szCs w:val="24"/>
        </w:rPr>
      </w:pPr>
    </w:p>
    <w:p w:rsidR="003649A5" w:rsidRDefault="003649A5" w:rsidP="00BE7069">
      <w:pPr>
        <w:jc w:val="both"/>
        <w:rPr>
          <w:rFonts w:ascii="Times New Roman" w:hAnsi="Times New Roman" w:cs="Times New Roman"/>
          <w:b/>
          <w:sz w:val="24"/>
          <w:szCs w:val="24"/>
        </w:rPr>
      </w:pPr>
    </w:p>
    <w:p w:rsidR="003649A5" w:rsidRDefault="003649A5" w:rsidP="00BE7069">
      <w:pPr>
        <w:jc w:val="both"/>
        <w:rPr>
          <w:rFonts w:ascii="Times New Roman" w:hAnsi="Times New Roman" w:cs="Times New Roman"/>
          <w:b/>
          <w:sz w:val="24"/>
          <w:szCs w:val="24"/>
        </w:rPr>
      </w:pPr>
    </w:p>
    <w:p w:rsidR="003649A5" w:rsidRDefault="003649A5" w:rsidP="00BE7069">
      <w:pPr>
        <w:jc w:val="both"/>
        <w:rPr>
          <w:rFonts w:ascii="Times New Roman" w:hAnsi="Times New Roman" w:cs="Times New Roman"/>
          <w:b/>
          <w:sz w:val="24"/>
          <w:szCs w:val="24"/>
        </w:rPr>
      </w:pPr>
    </w:p>
    <w:p w:rsidR="00900942" w:rsidRPr="00961683" w:rsidRDefault="00DE3EF8" w:rsidP="00BE706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2.0 </w:t>
      </w:r>
      <w:r w:rsidR="00900942" w:rsidRPr="00961683">
        <w:rPr>
          <w:rFonts w:ascii="Times New Roman" w:hAnsi="Times New Roman" w:cs="Times New Roman"/>
          <w:b/>
          <w:sz w:val="24"/>
          <w:szCs w:val="24"/>
        </w:rPr>
        <w:t>CAPILLIARITY</w:t>
      </w:r>
    </w:p>
    <w:p w:rsidR="00440F80" w:rsidRDefault="003429F3" w:rsidP="00BE7069">
      <w:pPr>
        <w:jc w:val="both"/>
        <w:rPr>
          <w:rFonts w:ascii="Times New Roman" w:hAnsi="Times New Roman" w:cs="Times New Roman"/>
          <w:sz w:val="24"/>
          <w:szCs w:val="24"/>
        </w:rPr>
      </w:pPr>
      <w:r w:rsidRPr="00504C64">
        <w:rPr>
          <w:rFonts w:ascii="Times New Roman" w:hAnsi="Times New Roman" w:cs="Times New Roman"/>
          <w:sz w:val="24"/>
          <w:szCs w:val="24"/>
        </w:rPr>
        <w:t>Capillary flow is the most common water transport mechanism in porous building rocks, since they tend to be unsaturated water.</w:t>
      </w:r>
      <w:r w:rsidR="00AF5ED0" w:rsidRPr="00504C64">
        <w:rPr>
          <w:rFonts w:ascii="Times New Roman" w:hAnsi="Times New Roman" w:cs="Times New Roman"/>
          <w:sz w:val="24"/>
          <w:szCs w:val="24"/>
        </w:rPr>
        <w:t xml:space="preserve"> It is the rise or depression of a liquid in a small passage such as a tube of small cross-sectional area, like the spaces between the openings of a porous material. </w:t>
      </w:r>
      <w:r w:rsidRPr="00504C64">
        <w:rPr>
          <w:rFonts w:ascii="Times New Roman" w:hAnsi="Times New Roman" w:cs="Times New Roman"/>
          <w:sz w:val="24"/>
          <w:szCs w:val="24"/>
        </w:rPr>
        <w:t>This parameter is essentially equivalent to the sorptivity parameter physics in soil and building and depends on pore structure and to the properties of the fluid</w:t>
      </w:r>
      <w:r w:rsidR="0035403B" w:rsidRPr="00504C64">
        <w:rPr>
          <w:rFonts w:ascii="Times New Roman" w:hAnsi="Times New Roman" w:cs="Times New Roman"/>
          <w:sz w:val="24"/>
          <w:szCs w:val="24"/>
        </w:rPr>
        <w:t>.</w:t>
      </w:r>
    </w:p>
    <w:p w:rsidR="004356A8" w:rsidRPr="004356A8" w:rsidRDefault="004356A8" w:rsidP="004356A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18"/>
        </w:rPr>
      </w:pPr>
      <w:r w:rsidRPr="004356A8">
        <w:rPr>
          <w:rFonts w:ascii="Times New Roman" w:eastAsia="Times New Roman" w:hAnsi="Times New Roman" w:cs="Times New Roman"/>
          <w:color w:val="000000"/>
          <w:sz w:val="24"/>
          <w:szCs w:val="18"/>
        </w:rPr>
        <w:t>Water molecules behave in two ways:</w:t>
      </w:r>
    </w:p>
    <w:p w:rsidR="004356A8" w:rsidRPr="00B4694E" w:rsidRDefault="004356A8" w:rsidP="00B4694E">
      <w:pPr>
        <w:pStyle w:val="ListParagraph"/>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18"/>
        </w:rPr>
      </w:pPr>
      <w:r w:rsidRPr="00B4694E">
        <w:rPr>
          <w:rFonts w:ascii="Times New Roman" w:eastAsia="Times New Roman" w:hAnsi="Times New Roman" w:cs="Times New Roman"/>
          <w:i/>
          <w:color w:val="000000"/>
          <w:sz w:val="24"/>
          <w:szCs w:val="18"/>
        </w:rPr>
        <w:t>Cohesion Force</w:t>
      </w:r>
      <w:r w:rsidRPr="00B4694E">
        <w:rPr>
          <w:rFonts w:ascii="Times New Roman" w:eastAsia="Times New Roman" w:hAnsi="Times New Roman" w:cs="Times New Roman"/>
          <w:color w:val="000000"/>
          <w:sz w:val="24"/>
          <w:szCs w:val="18"/>
        </w:rPr>
        <w:t>: Because of cohesion forces, water molecules are attracted to one another. Cohesion causes water molecules to stick to one another and form water droplets.</w:t>
      </w:r>
    </w:p>
    <w:p w:rsidR="004356A8" w:rsidRDefault="004356A8" w:rsidP="00B4694E">
      <w:pPr>
        <w:pStyle w:val="ListParagraph"/>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18"/>
        </w:rPr>
      </w:pPr>
      <w:r w:rsidRPr="00B4694E">
        <w:rPr>
          <w:rFonts w:ascii="Times New Roman" w:eastAsia="Times New Roman" w:hAnsi="Times New Roman" w:cs="Times New Roman"/>
          <w:i/>
          <w:color w:val="000000"/>
          <w:sz w:val="24"/>
          <w:szCs w:val="18"/>
        </w:rPr>
        <w:t>Adhesion Force</w:t>
      </w:r>
      <w:r w:rsidRPr="00B4694E">
        <w:rPr>
          <w:rFonts w:ascii="Times New Roman" w:eastAsia="Times New Roman" w:hAnsi="Times New Roman" w:cs="Times New Roman"/>
          <w:color w:val="000000"/>
          <w:sz w:val="24"/>
          <w:szCs w:val="18"/>
        </w:rPr>
        <w:t>: This force is responsible for the attraction between water and solid surfaces. For example, a drop of water can stick to a glass surface as the result of adhesion.</w:t>
      </w:r>
    </w:p>
    <w:p w:rsidR="005B22D3" w:rsidRPr="005B22D3" w:rsidRDefault="005B22D3" w:rsidP="005B22D3">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18"/>
        </w:rPr>
      </w:pPr>
    </w:p>
    <w:p w:rsidR="004356A8" w:rsidRDefault="00DE3EF8" w:rsidP="00B4694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18"/>
        </w:rPr>
      </w:pPr>
      <w:r>
        <w:rPr>
          <w:rFonts w:ascii="Times New Roman" w:eastAsia="Times New Roman" w:hAnsi="Times New Roman" w:cs="Times New Roman"/>
          <w:b/>
          <w:color w:val="000000"/>
          <w:sz w:val="24"/>
          <w:szCs w:val="18"/>
        </w:rPr>
        <w:t xml:space="preserve">2.1 </w:t>
      </w:r>
      <w:r w:rsidR="00B42EFE" w:rsidRPr="00B42EFE">
        <w:rPr>
          <w:rFonts w:ascii="Times New Roman" w:eastAsia="Times New Roman" w:hAnsi="Times New Roman" w:cs="Times New Roman"/>
          <w:b/>
          <w:color w:val="000000"/>
          <w:sz w:val="24"/>
          <w:szCs w:val="18"/>
        </w:rPr>
        <w:t>SURFACE TENSION</w:t>
      </w:r>
    </w:p>
    <w:p w:rsidR="001A7BB9" w:rsidRDefault="001A7BB9" w:rsidP="001A7BB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18"/>
        </w:rPr>
      </w:pPr>
      <w:r>
        <w:rPr>
          <w:rFonts w:ascii="Times New Roman" w:eastAsia="Times New Roman" w:hAnsi="Times New Roman" w:cs="Times New Roman"/>
          <w:noProof/>
          <w:color w:val="000000"/>
          <w:sz w:val="24"/>
          <w:szCs w:val="18"/>
        </w:rPr>
        <w:drawing>
          <wp:inline distT="0" distB="0" distL="0" distR="0">
            <wp:extent cx="5226424" cy="3920935"/>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rface-Tension-58c6c2365f9b58af5c534f7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29017" cy="3922881"/>
                    </a:xfrm>
                    <a:prstGeom prst="rect">
                      <a:avLst/>
                    </a:prstGeom>
                  </pic:spPr>
                </pic:pic>
              </a:graphicData>
            </a:graphic>
          </wp:inline>
        </w:drawing>
      </w:r>
    </w:p>
    <w:p w:rsidR="00143245" w:rsidRPr="004356A8" w:rsidRDefault="00143245" w:rsidP="001A7BB9">
      <w:pPr>
        <w:shd w:val="clear" w:color="auto" w:fill="FFFFFF"/>
        <w:spacing w:before="100" w:beforeAutospacing="1" w:after="100" w:afterAutospacing="1" w:line="240" w:lineRule="auto"/>
        <w:jc w:val="center"/>
        <w:rPr>
          <w:rFonts w:ascii="Times New Roman" w:eastAsia="Times New Roman" w:hAnsi="Times New Roman" w:cs="Times New Roman"/>
          <w:i/>
          <w:color w:val="000000"/>
          <w:sz w:val="24"/>
          <w:szCs w:val="18"/>
        </w:rPr>
      </w:pPr>
      <w:r w:rsidRPr="00143245">
        <w:rPr>
          <w:rFonts w:ascii="Times New Roman" w:eastAsia="Times New Roman" w:hAnsi="Times New Roman" w:cs="Times New Roman"/>
          <w:i/>
          <w:color w:val="000000"/>
          <w:sz w:val="24"/>
          <w:szCs w:val="18"/>
        </w:rPr>
        <w:t>Fig</w:t>
      </w:r>
      <w:r>
        <w:rPr>
          <w:rFonts w:ascii="Times New Roman" w:eastAsia="Times New Roman" w:hAnsi="Times New Roman" w:cs="Times New Roman"/>
          <w:i/>
          <w:color w:val="000000"/>
          <w:sz w:val="24"/>
          <w:szCs w:val="18"/>
        </w:rPr>
        <w:t>ure</w:t>
      </w:r>
      <w:r w:rsidRPr="00143245">
        <w:rPr>
          <w:rFonts w:ascii="Times New Roman" w:eastAsia="Times New Roman" w:hAnsi="Times New Roman" w:cs="Times New Roman"/>
          <w:i/>
          <w:color w:val="000000"/>
          <w:sz w:val="24"/>
          <w:szCs w:val="18"/>
        </w:rPr>
        <w:t xml:space="preserve"> 5</w:t>
      </w:r>
      <w:r>
        <w:rPr>
          <w:rFonts w:ascii="Times New Roman" w:eastAsia="Times New Roman" w:hAnsi="Times New Roman" w:cs="Times New Roman"/>
          <w:i/>
          <w:color w:val="000000"/>
          <w:sz w:val="24"/>
          <w:szCs w:val="18"/>
        </w:rPr>
        <w:t>: an</w:t>
      </w:r>
      <w:r w:rsidRPr="00143245">
        <w:rPr>
          <w:rFonts w:ascii="Times New Roman" w:eastAsia="Times New Roman" w:hAnsi="Times New Roman" w:cs="Times New Roman"/>
          <w:i/>
          <w:color w:val="000000"/>
          <w:sz w:val="24"/>
          <w:szCs w:val="18"/>
        </w:rPr>
        <w:t xml:space="preserve"> insect appears to stand on water because of surface tension</w:t>
      </w:r>
    </w:p>
    <w:p w:rsidR="004356A8" w:rsidRPr="004356A8" w:rsidRDefault="004356A8" w:rsidP="00B4694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18"/>
        </w:rPr>
      </w:pPr>
      <w:r w:rsidRPr="004356A8">
        <w:rPr>
          <w:rFonts w:ascii="Times New Roman" w:eastAsia="Times New Roman" w:hAnsi="Times New Roman" w:cs="Times New Roman"/>
          <w:color w:val="000000"/>
          <w:sz w:val="24"/>
          <w:szCs w:val="18"/>
        </w:rPr>
        <w:t xml:space="preserve">Water surfaces behave in an unusual way because of cohesion. Since water molecules are more attracted to other water molecules as opposed to air particles, water surfaces behave like </w:t>
      </w:r>
      <w:r w:rsidRPr="004356A8">
        <w:rPr>
          <w:rFonts w:ascii="Times New Roman" w:eastAsia="Times New Roman" w:hAnsi="Times New Roman" w:cs="Times New Roman"/>
          <w:color w:val="000000"/>
          <w:sz w:val="24"/>
          <w:szCs w:val="18"/>
        </w:rPr>
        <w:lastRenderedPageBreak/>
        <w:t>expandable films. This phenomenon is what makes it possible for certain insects to walk along water surfaces.</w:t>
      </w:r>
    </w:p>
    <w:p w:rsidR="00CD16D3" w:rsidRPr="00CD16D3" w:rsidRDefault="00CD16D3" w:rsidP="00CD16D3">
      <w:pPr>
        <w:shd w:val="clear" w:color="auto" w:fill="FFFFFF"/>
        <w:spacing w:before="100" w:beforeAutospacing="1" w:after="100" w:afterAutospacing="1" w:line="240" w:lineRule="auto"/>
        <w:rPr>
          <w:rFonts w:ascii="Times New Roman" w:eastAsia="Times New Roman" w:hAnsi="Times New Roman" w:cs="Times New Roman"/>
          <w:color w:val="000000"/>
          <w:sz w:val="24"/>
          <w:szCs w:val="18"/>
        </w:rPr>
      </w:pPr>
      <w:r w:rsidRPr="00CD16D3">
        <w:rPr>
          <w:rFonts w:ascii="Times New Roman" w:eastAsia="Times New Roman" w:hAnsi="Times New Roman" w:cs="Times New Roman"/>
          <w:color w:val="000000"/>
          <w:sz w:val="24"/>
          <w:szCs w:val="18"/>
        </w:rPr>
        <w:t>Capillarity is the primary force that enables the soil to retain water, as well as to regulate its movement.</w:t>
      </w:r>
    </w:p>
    <w:p w:rsidR="00CD16D3" w:rsidRDefault="00CD16D3" w:rsidP="00CD16D3">
      <w:pPr>
        <w:shd w:val="clear" w:color="auto" w:fill="FFFFFF"/>
        <w:spacing w:before="100" w:beforeAutospacing="1" w:after="100" w:afterAutospacing="1" w:line="240" w:lineRule="auto"/>
        <w:rPr>
          <w:rFonts w:ascii="Times New Roman" w:eastAsia="Times New Roman" w:hAnsi="Times New Roman" w:cs="Times New Roman"/>
          <w:color w:val="000000"/>
          <w:sz w:val="24"/>
          <w:szCs w:val="18"/>
        </w:rPr>
      </w:pPr>
      <w:r w:rsidRPr="00CD16D3">
        <w:rPr>
          <w:rFonts w:ascii="Times New Roman" w:eastAsia="Times New Roman" w:hAnsi="Times New Roman" w:cs="Times New Roman"/>
          <w:color w:val="000000"/>
          <w:sz w:val="24"/>
          <w:szCs w:val="18"/>
        </w:rPr>
        <w:t>The phenomenon of capillarity also occurs in the soil. In the same way that water moves upwards through a tube against the force of gravity; water moves upwards through soil pores, or the spaces between soil particles.</w:t>
      </w:r>
    </w:p>
    <w:p w:rsidR="00E27BDF" w:rsidRDefault="00E27BDF" w:rsidP="00CD16D3">
      <w:pPr>
        <w:shd w:val="clear" w:color="auto" w:fill="FFFFFF"/>
        <w:spacing w:before="100" w:beforeAutospacing="1" w:after="100" w:afterAutospacing="1" w:line="240" w:lineRule="auto"/>
        <w:rPr>
          <w:rFonts w:ascii="Times New Roman" w:eastAsia="Times New Roman" w:hAnsi="Times New Roman" w:cs="Times New Roman"/>
          <w:color w:val="000000"/>
          <w:sz w:val="24"/>
          <w:szCs w:val="18"/>
        </w:rPr>
      </w:pPr>
    </w:p>
    <w:p w:rsidR="00960912" w:rsidRPr="00CD16D3" w:rsidRDefault="00DE3EF8" w:rsidP="00CD16D3">
      <w:pPr>
        <w:shd w:val="clear" w:color="auto" w:fill="FFFFFF"/>
        <w:spacing w:before="100" w:beforeAutospacing="1" w:after="100" w:afterAutospacing="1" w:line="240" w:lineRule="auto"/>
        <w:rPr>
          <w:rFonts w:ascii="Times New Roman" w:eastAsia="Times New Roman" w:hAnsi="Times New Roman" w:cs="Times New Roman"/>
          <w:b/>
          <w:color w:val="000000"/>
          <w:sz w:val="24"/>
          <w:szCs w:val="18"/>
        </w:rPr>
      </w:pPr>
      <w:r>
        <w:rPr>
          <w:rFonts w:ascii="Times New Roman" w:eastAsia="Times New Roman" w:hAnsi="Times New Roman" w:cs="Times New Roman"/>
          <w:b/>
          <w:color w:val="000000"/>
          <w:sz w:val="24"/>
          <w:szCs w:val="18"/>
        </w:rPr>
        <w:t xml:space="preserve">2.2 </w:t>
      </w:r>
      <w:r w:rsidR="000B0A9F">
        <w:rPr>
          <w:rFonts w:ascii="Times New Roman" w:eastAsia="Times New Roman" w:hAnsi="Times New Roman" w:cs="Times New Roman"/>
          <w:b/>
          <w:color w:val="000000"/>
          <w:sz w:val="24"/>
          <w:szCs w:val="18"/>
        </w:rPr>
        <w:t>CA</w:t>
      </w:r>
      <w:r w:rsidR="00960912" w:rsidRPr="00960912">
        <w:rPr>
          <w:rFonts w:ascii="Times New Roman" w:eastAsia="Times New Roman" w:hAnsi="Times New Roman" w:cs="Times New Roman"/>
          <w:b/>
          <w:color w:val="000000"/>
          <w:sz w:val="24"/>
          <w:szCs w:val="18"/>
        </w:rPr>
        <w:t>PI</w:t>
      </w:r>
      <w:r w:rsidR="000B0A9F">
        <w:rPr>
          <w:rFonts w:ascii="Times New Roman" w:eastAsia="Times New Roman" w:hAnsi="Times New Roman" w:cs="Times New Roman"/>
          <w:b/>
          <w:color w:val="000000"/>
          <w:sz w:val="24"/>
          <w:szCs w:val="18"/>
        </w:rPr>
        <w:t>L</w:t>
      </w:r>
      <w:r w:rsidR="00960912" w:rsidRPr="00960912">
        <w:rPr>
          <w:rFonts w:ascii="Times New Roman" w:eastAsia="Times New Roman" w:hAnsi="Times New Roman" w:cs="Times New Roman"/>
          <w:b/>
          <w:color w:val="000000"/>
          <w:sz w:val="24"/>
          <w:szCs w:val="18"/>
        </w:rPr>
        <w:t>LIARY RISE IN SOILS</w:t>
      </w:r>
    </w:p>
    <w:p w:rsidR="00CD16D3" w:rsidRPr="00CD16D3" w:rsidRDefault="00CD16D3" w:rsidP="00CD16D3">
      <w:pPr>
        <w:shd w:val="clear" w:color="auto" w:fill="FFFFFF"/>
        <w:spacing w:before="100" w:beforeAutospacing="1" w:after="100" w:afterAutospacing="1" w:line="240" w:lineRule="auto"/>
        <w:rPr>
          <w:rFonts w:ascii="Times New Roman" w:eastAsia="Times New Roman" w:hAnsi="Times New Roman" w:cs="Times New Roman"/>
          <w:color w:val="000000"/>
          <w:sz w:val="24"/>
          <w:szCs w:val="18"/>
        </w:rPr>
      </w:pPr>
      <w:r w:rsidRPr="00CD16D3">
        <w:rPr>
          <w:rFonts w:ascii="Times New Roman" w:eastAsia="Times New Roman" w:hAnsi="Times New Roman" w:cs="Times New Roman"/>
          <w:color w:val="000000"/>
          <w:sz w:val="24"/>
          <w:szCs w:val="18"/>
        </w:rPr>
        <w:t>The height to which the water rises is dependent upon pore size. As a result, the smaller the soil pores, the higher the capillary rise.</w:t>
      </w:r>
    </w:p>
    <w:p w:rsidR="00CD16D3" w:rsidRPr="00CD16D3" w:rsidRDefault="00CD16D3" w:rsidP="00CD16D3">
      <w:pPr>
        <w:shd w:val="clear" w:color="auto" w:fill="FFFFFF"/>
        <w:spacing w:before="100" w:beforeAutospacing="1" w:after="100" w:afterAutospacing="1" w:line="240" w:lineRule="auto"/>
        <w:rPr>
          <w:rFonts w:ascii="Times New Roman" w:eastAsia="Times New Roman" w:hAnsi="Times New Roman" w:cs="Times New Roman"/>
          <w:color w:val="000000"/>
          <w:sz w:val="24"/>
          <w:szCs w:val="18"/>
        </w:rPr>
      </w:pPr>
      <w:r w:rsidRPr="00CD16D3">
        <w:rPr>
          <w:rFonts w:ascii="Times New Roman" w:eastAsia="Times New Roman" w:hAnsi="Times New Roman" w:cs="Times New Roman"/>
          <w:color w:val="000000"/>
          <w:sz w:val="24"/>
          <w:szCs w:val="18"/>
        </w:rPr>
        <w:t xml:space="preserve">Finely-textured soils, like in Maui, typically have smaller pores than coarsely-textured soils. Therefore, finely-textured soils have a greater ability to hold and retain water in the soil in the inter-particle spaces. We refer to the pores between small clay particles as </w:t>
      </w:r>
      <w:r w:rsidR="009D78A8" w:rsidRPr="00CD16D3">
        <w:rPr>
          <w:rFonts w:ascii="Times New Roman" w:eastAsia="Times New Roman" w:hAnsi="Times New Roman" w:cs="Times New Roman"/>
          <w:color w:val="000000"/>
          <w:sz w:val="24"/>
          <w:szCs w:val="18"/>
        </w:rPr>
        <w:t>micro pores</w:t>
      </w:r>
      <w:r w:rsidRPr="00CD16D3">
        <w:rPr>
          <w:rFonts w:ascii="Times New Roman" w:eastAsia="Times New Roman" w:hAnsi="Times New Roman" w:cs="Times New Roman"/>
          <w:color w:val="000000"/>
          <w:sz w:val="24"/>
          <w:szCs w:val="18"/>
        </w:rPr>
        <w:t xml:space="preserve">. In contrast, the larger pore spacing between lager particles, such as sand, are called </w:t>
      </w:r>
      <w:r w:rsidR="009D78A8" w:rsidRPr="00CD16D3">
        <w:rPr>
          <w:rFonts w:ascii="Times New Roman" w:eastAsia="Times New Roman" w:hAnsi="Times New Roman" w:cs="Times New Roman"/>
          <w:color w:val="000000"/>
          <w:sz w:val="24"/>
          <w:szCs w:val="18"/>
        </w:rPr>
        <w:t>macro pores</w:t>
      </w:r>
      <w:r w:rsidRPr="00CD16D3">
        <w:rPr>
          <w:rFonts w:ascii="Times New Roman" w:eastAsia="Times New Roman" w:hAnsi="Times New Roman" w:cs="Times New Roman"/>
          <w:color w:val="000000"/>
          <w:sz w:val="24"/>
          <w:szCs w:val="18"/>
        </w:rPr>
        <w:t>.</w:t>
      </w:r>
    </w:p>
    <w:p w:rsidR="00CD16D3" w:rsidRDefault="00CD16D3" w:rsidP="00CD16D3">
      <w:pPr>
        <w:shd w:val="clear" w:color="auto" w:fill="FFFFFF"/>
        <w:spacing w:before="100" w:beforeAutospacing="1" w:after="100" w:afterAutospacing="1" w:line="240" w:lineRule="auto"/>
        <w:rPr>
          <w:rFonts w:ascii="Times New Roman" w:eastAsia="Times New Roman" w:hAnsi="Times New Roman" w:cs="Times New Roman"/>
          <w:color w:val="000000"/>
          <w:sz w:val="24"/>
          <w:szCs w:val="18"/>
        </w:rPr>
      </w:pPr>
      <w:r w:rsidRPr="00CD16D3">
        <w:rPr>
          <w:rFonts w:ascii="Times New Roman" w:eastAsia="Times New Roman" w:hAnsi="Times New Roman" w:cs="Times New Roman"/>
          <w:color w:val="000000"/>
          <w:sz w:val="24"/>
          <w:szCs w:val="18"/>
        </w:rPr>
        <w:t>In addition to water retention, capillarity in soil also enables the upward and horizontal movement of water within the soil profile, as opposed to downward movement caused by gravity. This upward and horizontal movement occurs when lower soil layers have more moisture than the upper soil layers and is important because it may be absorbed by roots.</w:t>
      </w:r>
    </w:p>
    <w:p w:rsidR="009D78A8" w:rsidRDefault="009D78A8" w:rsidP="009D78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18"/>
        </w:rPr>
      </w:pPr>
      <w:r>
        <w:rPr>
          <w:rFonts w:ascii="Times New Roman" w:eastAsia="Times New Roman" w:hAnsi="Times New Roman" w:cs="Times New Roman"/>
          <w:noProof/>
          <w:color w:val="000000"/>
          <w:sz w:val="24"/>
          <w:szCs w:val="18"/>
        </w:rPr>
        <w:drawing>
          <wp:inline distT="0" distB="0" distL="0" distR="0">
            <wp:extent cx="4876800" cy="251011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 (1).jpg"/>
                    <pic:cNvPicPr/>
                  </pic:nvPicPr>
                  <pic:blipFill rotWithShape="1">
                    <a:blip r:embed="rId24">
                      <a:extLst>
                        <a:ext uri="{28A0092B-C50C-407E-A947-70E740481C1C}">
                          <a14:useLocalDpi xmlns:a14="http://schemas.microsoft.com/office/drawing/2010/main" val="0"/>
                        </a:ext>
                      </a:extLst>
                    </a:blip>
                    <a:srcRect b="7208"/>
                    <a:stretch/>
                  </pic:blipFill>
                  <pic:spPr bwMode="auto">
                    <a:xfrm>
                      <a:off x="0" y="0"/>
                      <a:ext cx="4876800" cy="2510118"/>
                    </a:xfrm>
                    <a:prstGeom prst="rect">
                      <a:avLst/>
                    </a:prstGeom>
                    <a:ln>
                      <a:noFill/>
                    </a:ln>
                    <a:extLst>
                      <a:ext uri="{53640926-AAD7-44D8-BBD7-CCE9431645EC}">
                        <a14:shadowObscured xmlns:a14="http://schemas.microsoft.com/office/drawing/2010/main"/>
                      </a:ext>
                    </a:extLst>
                  </pic:spPr>
                </pic:pic>
              </a:graphicData>
            </a:graphic>
          </wp:inline>
        </w:drawing>
      </w:r>
    </w:p>
    <w:p w:rsidR="000F3D6E" w:rsidRDefault="00143245" w:rsidP="009D78A8">
      <w:pPr>
        <w:shd w:val="clear" w:color="auto" w:fill="FFFFFF"/>
        <w:spacing w:before="100" w:beforeAutospacing="1" w:after="100" w:afterAutospacing="1" w:line="240" w:lineRule="auto"/>
        <w:jc w:val="center"/>
        <w:rPr>
          <w:rFonts w:ascii="Times New Roman" w:eastAsia="Times New Roman" w:hAnsi="Times New Roman" w:cs="Times New Roman"/>
          <w:i/>
          <w:color w:val="000000"/>
          <w:sz w:val="24"/>
          <w:szCs w:val="18"/>
        </w:rPr>
      </w:pPr>
      <w:r>
        <w:rPr>
          <w:rFonts w:ascii="Times New Roman" w:eastAsia="Times New Roman" w:hAnsi="Times New Roman" w:cs="Times New Roman"/>
          <w:i/>
          <w:color w:val="000000"/>
          <w:sz w:val="24"/>
          <w:szCs w:val="18"/>
        </w:rPr>
        <w:t xml:space="preserve">Figure 6: </w:t>
      </w:r>
      <w:r w:rsidR="004F09C9">
        <w:rPr>
          <w:rFonts w:ascii="Times New Roman" w:eastAsia="Times New Roman" w:hAnsi="Times New Roman" w:cs="Times New Roman"/>
          <w:i/>
          <w:color w:val="000000"/>
          <w:sz w:val="24"/>
          <w:szCs w:val="18"/>
        </w:rPr>
        <w:t>diagrammatic representation of capillary action in various soils</w:t>
      </w:r>
    </w:p>
    <w:p w:rsidR="001A7BB9" w:rsidRPr="00CD16D3" w:rsidRDefault="001A7BB9" w:rsidP="009D78A8">
      <w:pPr>
        <w:shd w:val="clear" w:color="auto" w:fill="FFFFFF"/>
        <w:spacing w:before="100" w:beforeAutospacing="1" w:after="100" w:afterAutospacing="1" w:line="240" w:lineRule="auto"/>
        <w:jc w:val="center"/>
        <w:rPr>
          <w:rFonts w:ascii="Times New Roman" w:eastAsia="Times New Roman" w:hAnsi="Times New Roman" w:cs="Times New Roman"/>
          <w:i/>
          <w:color w:val="000000"/>
          <w:sz w:val="24"/>
          <w:szCs w:val="18"/>
        </w:rPr>
      </w:pPr>
    </w:p>
    <w:p w:rsidR="00432F10" w:rsidRDefault="00432F10" w:rsidP="00BE7069">
      <w:pPr>
        <w:jc w:val="both"/>
        <w:rPr>
          <w:rFonts w:ascii="Times New Roman" w:hAnsi="Times New Roman" w:cs="Times New Roman"/>
          <w:b/>
          <w:sz w:val="24"/>
          <w:szCs w:val="24"/>
        </w:rPr>
      </w:pPr>
    </w:p>
    <w:p w:rsidR="00432F10" w:rsidRDefault="00432F10" w:rsidP="00BE7069">
      <w:pPr>
        <w:jc w:val="both"/>
        <w:rPr>
          <w:rFonts w:ascii="Times New Roman" w:hAnsi="Times New Roman" w:cs="Times New Roman"/>
          <w:b/>
          <w:sz w:val="24"/>
          <w:szCs w:val="24"/>
        </w:rPr>
      </w:pPr>
    </w:p>
    <w:p w:rsidR="00432F10" w:rsidRDefault="00432F10" w:rsidP="00BE7069">
      <w:pPr>
        <w:jc w:val="both"/>
        <w:rPr>
          <w:rFonts w:ascii="Times New Roman" w:hAnsi="Times New Roman" w:cs="Times New Roman"/>
          <w:b/>
          <w:sz w:val="24"/>
          <w:szCs w:val="24"/>
        </w:rPr>
      </w:pPr>
    </w:p>
    <w:p w:rsidR="004356A8" w:rsidRDefault="00EC2D29" w:rsidP="00BE7069">
      <w:pPr>
        <w:jc w:val="both"/>
        <w:rPr>
          <w:rFonts w:ascii="Times New Roman" w:hAnsi="Times New Roman" w:cs="Times New Roman"/>
          <w:b/>
          <w:sz w:val="24"/>
          <w:szCs w:val="24"/>
        </w:rPr>
      </w:pPr>
      <w:r>
        <w:rPr>
          <w:rFonts w:ascii="Times New Roman" w:hAnsi="Times New Roman" w:cs="Times New Roman"/>
          <w:b/>
          <w:sz w:val="24"/>
          <w:szCs w:val="24"/>
        </w:rPr>
        <w:t xml:space="preserve">2.3 </w:t>
      </w:r>
      <w:r w:rsidR="00B079B1">
        <w:rPr>
          <w:rFonts w:ascii="Times New Roman" w:hAnsi="Times New Roman" w:cs="Times New Roman"/>
          <w:b/>
          <w:sz w:val="24"/>
          <w:szCs w:val="24"/>
        </w:rPr>
        <w:t>CALCULATING THE</w:t>
      </w:r>
      <w:r w:rsidR="00387BBD">
        <w:rPr>
          <w:rFonts w:ascii="Times New Roman" w:hAnsi="Times New Roman" w:cs="Times New Roman"/>
          <w:b/>
          <w:sz w:val="24"/>
          <w:szCs w:val="24"/>
        </w:rPr>
        <w:t xml:space="preserve"> CAP</w:t>
      </w:r>
      <w:r w:rsidR="001A7BB9">
        <w:rPr>
          <w:rFonts w:ascii="Times New Roman" w:hAnsi="Times New Roman" w:cs="Times New Roman"/>
          <w:b/>
          <w:sz w:val="24"/>
          <w:szCs w:val="24"/>
        </w:rPr>
        <w:t>IL</w:t>
      </w:r>
      <w:r w:rsidR="00387BBD">
        <w:rPr>
          <w:rFonts w:ascii="Times New Roman" w:hAnsi="Times New Roman" w:cs="Times New Roman"/>
          <w:b/>
          <w:sz w:val="24"/>
          <w:szCs w:val="24"/>
        </w:rPr>
        <w:t>L</w:t>
      </w:r>
      <w:r w:rsidR="001A7BB9">
        <w:rPr>
          <w:rFonts w:ascii="Times New Roman" w:hAnsi="Times New Roman" w:cs="Times New Roman"/>
          <w:b/>
          <w:sz w:val="24"/>
          <w:szCs w:val="24"/>
        </w:rPr>
        <w:t>IARITY RISE HEIGHT OF SOILS</w:t>
      </w:r>
    </w:p>
    <w:p w:rsidR="00BB01CB" w:rsidRDefault="00BB01CB" w:rsidP="00BE7069">
      <w:pPr>
        <w:jc w:val="both"/>
        <w:rPr>
          <w:rFonts w:ascii="Times New Roman" w:hAnsi="Times New Roman" w:cs="Times New Roman"/>
          <w:sz w:val="24"/>
        </w:rPr>
      </w:pPr>
      <w:r w:rsidRPr="00440FBB">
        <w:rPr>
          <w:rFonts w:ascii="Times New Roman" w:hAnsi="Times New Roman" w:cs="Times New Roman"/>
          <w:sz w:val="24"/>
        </w:rPr>
        <w:t xml:space="preserve">To arrive at his solution for the rate of capillary rise, Terzaghi </w:t>
      </w:r>
      <w:r w:rsidRPr="00440FBB">
        <w:rPr>
          <w:rFonts w:ascii="Times New Roman" w:hAnsi="Times New Roman" w:cs="Times New Roman"/>
          <w:sz w:val="24"/>
        </w:rPr>
        <w:t>(1943) made two major assumptions: (</w:t>
      </w:r>
      <w:r w:rsidRPr="00440FBB">
        <w:rPr>
          <w:rFonts w:ascii="Times New Roman" w:hAnsi="Times New Roman" w:cs="Times New Roman"/>
          <w:sz w:val="24"/>
        </w:rPr>
        <w:t>1</w:t>
      </w:r>
      <w:r w:rsidRPr="00440FBB">
        <w:rPr>
          <w:rFonts w:ascii="Times New Roman" w:hAnsi="Times New Roman" w:cs="Times New Roman"/>
          <w:sz w:val="24"/>
        </w:rPr>
        <w:t>)</w:t>
      </w:r>
      <w:r w:rsidRPr="00440FBB">
        <w:rPr>
          <w:rFonts w:ascii="Times New Roman" w:hAnsi="Times New Roman" w:cs="Times New Roman"/>
          <w:sz w:val="24"/>
        </w:rPr>
        <w:t xml:space="preserve"> that Darcy’s law for saturated fluid flow is roughly appli</w:t>
      </w:r>
      <w:r w:rsidRPr="00440FBB">
        <w:rPr>
          <w:rFonts w:ascii="Times New Roman" w:hAnsi="Times New Roman" w:cs="Times New Roman"/>
          <w:sz w:val="24"/>
        </w:rPr>
        <w:t>cable to unsaturated flow, and (</w:t>
      </w:r>
      <w:r w:rsidRPr="00440FBB">
        <w:rPr>
          <w:rFonts w:ascii="Times New Roman" w:hAnsi="Times New Roman" w:cs="Times New Roman"/>
          <w:sz w:val="24"/>
        </w:rPr>
        <w:t>2</w:t>
      </w:r>
      <w:r w:rsidRPr="00440FBB">
        <w:rPr>
          <w:rFonts w:ascii="Times New Roman" w:hAnsi="Times New Roman" w:cs="Times New Roman"/>
          <w:sz w:val="24"/>
        </w:rPr>
        <w:t>)</w:t>
      </w:r>
      <w:r w:rsidRPr="00440FBB">
        <w:rPr>
          <w:rFonts w:ascii="Times New Roman" w:hAnsi="Times New Roman" w:cs="Times New Roman"/>
          <w:sz w:val="24"/>
        </w:rPr>
        <w:t xml:space="preserve"> that the hydraulic gradient responsible for capillary rise can be approximated as follows:</w:t>
      </w:r>
    </w:p>
    <w:p w:rsidR="004A4401" w:rsidRDefault="004A4401" w:rsidP="004A4401">
      <w:pPr>
        <w:jc w:val="center"/>
        <w:rPr>
          <w:rFonts w:ascii="Times New Roman" w:hAnsi="Times New Roman" w:cs="Times New Roman"/>
          <w:sz w:val="24"/>
        </w:rPr>
      </w:pPr>
      <m:oMath>
        <m:r>
          <w:rPr>
            <w:rFonts w:ascii="Cambria Math" w:hAnsi="Cambria Math" w:cs="Times New Roman"/>
            <w:sz w:val="24"/>
          </w:rPr>
          <m:t>i=</m:t>
        </m:r>
        <m:f>
          <m:fPr>
            <m:ctrlPr>
              <w:rPr>
                <w:rFonts w:ascii="Cambria Math" w:hAnsi="Cambria Math" w:cs="Times New Roman"/>
                <w:i/>
                <w:sz w:val="24"/>
              </w:rPr>
            </m:ctrlPr>
          </m:fPr>
          <m:num>
            <m:r>
              <w:rPr>
                <w:rFonts w:ascii="Cambria Math" w:hAnsi="Cambria Math" w:cs="Times New Roman"/>
                <w:sz w:val="24"/>
                <w:szCs w:val="24"/>
              </w:rPr>
              <m:t>h</m:t>
            </m:r>
            <m:r>
              <w:rPr>
                <w:rFonts w:ascii="Cambria Math" w:hAnsi="Cambria Math" w:cs="Times New Roman"/>
                <w:sz w:val="24"/>
                <w:szCs w:val="24"/>
                <w:vertAlign w:val="subscript"/>
              </w:rPr>
              <m:t>c</m:t>
            </m:r>
            <m:r>
              <w:rPr>
                <w:rFonts w:ascii="Cambria Math" w:hAnsi="Times New Roman" w:cs="Times New Roman"/>
                <w:sz w:val="24"/>
                <w:szCs w:val="24"/>
                <w:vertAlign w:val="subscript"/>
              </w:rPr>
              <m:t>-</m:t>
            </m:r>
            <m:r>
              <w:rPr>
                <w:rFonts w:ascii="Cambria Math" w:hAnsi="Times New Roman" w:cs="Times New Roman"/>
                <w:sz w:val="24"/>
                <w:szCs w:val="24"/>
                <w:vertAlign w:val="subscript"/>
              </w:rPr>
              <m:t>z</m:t>
            </m:r>
          </m:num>
          <m:den>
            <m:r>
              <w:rPr>
                <w:rFonts w:ascii="Cambria Math" w:hAnsi="Cambria Math" w:cs="Times New Roman"/>
                <w:sz w:val="24"/>
              </w:rPr>
              <m:t>z</m:t>
            </m:r>
          </m:den>
        </m:f>
      </m:oMath>
      <w:r>
        <w:rPr>
          <w:rFonts w:ascii="Times New Roman" w:eastAsiaTheme="minorEastAsia" w:hAnsi="Times New Roman" w:cs="Times New Roman"/>
          <w:sz w:val="24"/>
        </w:rPr>
        <w:t xml:space="preserve">                                       (1)</w:t>
      </w:r>
    </w:p>
    <w:p w:rsidR="00CE3B2B" w:rsidRDefault="00CE3B2B" w:rsidP="00CE3B2B">
      <w:pPr>
        <w:jc w:val="both"/>
        <w:rPr>
          <w:rFonts w:ascii="Times New Roman" w:hAnsi="Times New Roman" w:cs="Times New Roman"/>
          <w:sz w:val="24"/>
          <w:szCs w:val="24"/>
        </w:rPr>
      </w:pPr>
      <w:r w:rsidRPr="00CE3B2B">
        <w:rPr>
          <w:rFonts w:ascii="Times New Roman" w:hAnsi="Times New Roman" w:cs="Times New Roman"/>
          <w:sz w:val="24"/>
          <w:szCs w:val="24"/>
        </w:rPr>
        <w:t xml:space="preserve">where </w:t>
      </w:r>
      <w:r w:rsidR="004A4401" w:rsidRPr="004A4401">
        <w:rPr>
          <w:rFonts w:ascii="Times New Roman" w:hAnsi="Times New Roman" w:cs="Times New Roman"/>
          <w:i/>
          <w:sz w:val="24"/>
          <w:szCs w:val="24"/>
        </w:rPr>
        <w:t>h</w:t>
      </w:r>
      <w:r w:rsidRPr="004A4401">
        <w:rPr>
          <w:rFonts w:ascii="Times New Roman" w:hAnsi="Times New Roman" w:cs="Times New Roman"/>
          <w:i/>
          <w:sz w:val="24"/>
          <w:szCs w:val="24"/>
          <w:vertAlign w:val="subscript"/>
        </w:rPr>
        <w:t>c</w:t>
      </w:r>
      <w:r w:rsidRPr="00CE3B2B">
        <w:rPr>
          <w:rFonts w:ascii="Times New Roman" w:hAnsi="Times New Roman" w:cs="Times New Roman"/>
          <w:sz w:val="24"/>
          <w:szCs w:val="24"/>
        </w:rPr>
        <w:t>=</w:t>
      </w:r>
      <w:r w:rsidRPr="00CE3B2B">
        <w:rPr>
          <w:rFonts w:ascii="Times New Roman" w:hAnsi="Times New Roman" w:cs="Times New Roman"/>
          <w:sz w:val="24"/>
          <w:szCs w:val="24"/>
        </w:rPr>
        <w:t xml:space="preserve">ultimate height of capillary rise; and </w:t>
      </w:r>
      <w:r w:rsidRPr="00CE3B2B">
        <w:rPr>
          <w:rFonts w:ascii="Times New Roman" w:hAnsi="Times New Roman" w:cs="Times New Roman"/>
          <w:sz w:val="24"/>
          <w:szCs w:val="24"/>
          <w:vertAlign w:val="subscript"/>
        </w:rPr>
        <w:t>z</w:t>
      </w:r>
      <w:r>
        <w:rPr>
          <w:rFonts w:ascii="Times New Roman" w:hAnsi="Times New Roman" w:cs="Times New Roman"/>
          <w:sz w:val="24"/>
          <w:szCs w:val="24"/>
        </w:rPr>
        <w:t>=</w:t>
      </w:r>
      <w:r w:rsidRPr="00CE3B2B">
        <w:rPr>
          <w:rFonts w:ascii="Times New Roman" w:hAnsi="Times New Roman" w:cs="Times New Roman"/>
          <w:sz w:val="24"/>
          <w:szCs w:val="24"/>
        </w:rPr>
        <w:t xml:space="preserve">distance measured positive upward from the elevation of the water table. Physically, </w:t>
      </w:r>
      <w:r w:rsidRPr="00CE3B2B">
        <w:rPr>
          <w:rFonts w:ascii="Times New Roman" w:hAnsi="Times New Roman" w:cs="Times New Roman"/>
          <w:i/>
          <w:sz w:val="24"/>
          <w:szCs w:val="24"/>
        </w:rPr>
        <w:t>h</w:t>
      </w:r>
      <w:r w:rsidRPr="00CE3B2B">
        <w:rPr>
          <w:rFonts w:ascii="Times New Roman" w:hAnsi="Times New Roman" w:cs="Times New Roman"/>
          <w:i/>
          <w:sz w:val="24"/>
          <w:szCs w:val="24"/>
          <w:vertAlign w:val="subscript"/>
        </w:rPr>
        <w:t>c</w:t>
      </w:r>
      <w:r w:rsidRPr="00CE3B2B">
        <w:rPr>
          <w:rFonts w:ascii="Times New Roman" w:hAnsi="Times New Roman" w:cs="Times New Roman"/>
          <w:sz w:val="24"/>
          <w:szCs w:val="24"/>
        </w:rPr>
        <w:t xml:space="preserve"> represents the drop in pressure head across the air–water interface at the wetting front in the soil pores. Terzaghi’s other assumption, Darcy’s law is valid for capillary rise, can be expressed in familiar mathematical terms as follows:</w:t>
      </w:r>
    </w:p>
    <w:p w:rsidR="00363F7B" w:rsidRPr="009573A3" w:rsidRDefault="00363F7B" w:rsidP="00363F7B">
      <w:pPr>
        <w:jc w:val="center"/>
        <w:rPr>
          <w:rFonts w:ascii="Times New Roman" w:hAnsi="Times New Roman" w:cs="Times New Roman"/>
          <w:sz w:val="24"/>
          <w:szCs w:val="24"/>
        </w:rPr>
      </w:pPr>
      <m:oMath>
        <m:r>
          <w:rPr>
            <w:rFonts w:ascii="Cambria Math" w:hAnsi="Cambria Math" w:cs="Times New Roman"/>
            <w:sz w:val="24"/>
            <w:szCs w:val="24"/>
          </w:rPr>
          <m:t>q=</m:t>
        </m:r>
      </m:oMath>
      <w:r w:rsidRPr="00363F7B">
        <w:rPr>
          <w:rFonts w:ascii="Times New Roman" w:hAnsi="Times New Roman" w:cs="Times New Roman"/>
          <w:i/>
          <w:sz w:val="24"/>
          <w:szCs w:val="24"/>
        </w:rPr>
        <w:t xml:space="preserve"> </w:t>
      </w:r>
      <w:r w:rsidRPr="00CE3B2B">
        <w:rPr>
          <w:rFonts w:ascii="Times New Roman" w:hAnsi="Times New Roman" w:cs="Times New Roman"/>
          <w:i/>
          <w:sz w:val="24"/>
          <w:szCs w:val="24"/>
        </w:rPr>
        <w:t>k</w:t>
      </w:r>
      <w:r w:rsidRPr="00CE3B2B">
        <w:rPr>
          <w:rFonts w:ascii="Times New Roman" w:hAnsi="Times New Roman" w:cs="Times New Roman"/>
          <w:i/>
          <w:sz w:val="24"/>
          <w:szCs w:val="24"/>
          <w:vertAlign w:val="subscript"/>
        </w:rPr>
        <w:t>s</w:t>
      </w:r>
      <w:r>
        <w:rPr>
          <w:rFonts w:ascii="Times New Roman" w:hAnsi="Times New Roman" w:cs="Times New Roman"/>
          <w:i/>
          <w:sz w:val="24"/>
          <w:szCs w:val="24"/>
        </w:rPr>
        <w:t>i=n</w:t>
      </w:r>
      <m:oMath>
        <m:f>
          <m:fPr>
            <m:ctrlPr>
              <w:rPr>
                <w:rFonts w:ascii="Cambria Math" w:hAnsi="Cambria Math" w:cs="Times New Roman"/>
                <w:i/>
                <w:sz w:val="24"/>
                <w:szCs w:val="24"/>
              </w:rPr>
            </m:ctrlPr>
          </m:fPr>
          <m:num>
            <m:r>
              <w:rPr>
                <w:rFonts w:ascii="Cambria Math" w:hAnsi="Cambria Math" w:cs="Times New Roman"/>
                <w:sz w:val="24"/>
                <w:szCs w:val="24"/>
              </w:rPr>
              <m:t>dz</m:t>
            </m:r>
          </m:num>
          <m:den>
            <m:r>
              <w:rPr>
                <w:rFonts w:ascii="Cambria Math" w:hAnsi="Cambria Math" w:cs="Times New Roman"/>
                <w:sz w:val="24"/>
                <w:szCs w:val="24"/>
              </w:rPr>
              <m:t>d</m:t>
            </m:r>
            <m:r>
              <w:rPr>
                <w:rFonts w:ascii="Cambria Math" w:hAnsi="Cambria Math" w:cs="Times New Roman"/>
                <w:sz w:val="24"/>
                <w:szCs w:val="24"/>
              </w:rPr>
              <m:t>t</m:t>
            </m:r>
          </m:den>
        </m:f>
      </m:oMath>
      <w:r w:rsidR="009573A3">
        <w:rPr>
          <w:rFonts w:ascii="Times New Roman" w:eastAsiaTheme="minorEastAsia" w:hAnsi="Times New Roman" w:cs="Times New Roman"/>
          <w:i/>
          <w:sz w:val="24"/>
          <w:szCs w:val="24"/>
        </w:rPr>
        <w:t xml:space="preserve">                                 </w:t>
      </w:r>
      <w:r w:rsidR="009573A3">
        <w:rPr>
          <w:rFonts w:ascii="Times New Roman" w:eastAsiaTheme="minorEastAsia" w:hAnsi="Times New Roman" w:cs="Times New Roman"/>
          <w:sz w:val="24"/>
          <w:szCs w:val="24"/>
        </w:rPr>
        <w:t>(2)</w:t>
      </w:r>
    </w:p>
    <w:p w:rsidR="00CE3B2B" w:rsidRDefault="00CE3B2B" w:rsidP="00CE3B2B">
      <w:pPr>
        <w:jc w:val="both"/>
        <w:rPr>
          <w:rFonts w:ascii="Times New Roman" w:hAnsi="Times New Roman" w:cs="Times New Roman"/>
          <w:sz w:val="24"/>
          <w:szCs w:val="24"/>
        </w:rPr>
      </w:pPr>
      <w:r>
        <w:rPr>
          <w:rFonts w:ascii="Times New Roman" w:hAnsi="Times New Roman" w:cs="Times New Roman"/>
          <w:sz w:val="24"/>
          <w:szCs w:val="24"/>
        </w:rPr>
        <w:t>where q=</w:t>
      </w:r>
      <w:r w:rsidRPr="00CE3B2B">
        <w:rPr>
          <w:rFonts w:ascii="Times New Roman" w:hAnsi="Times New Roman" w:cs="Times New Roman"/>
          <w:sz w:val="24"/>
          <w:szCs w:val="24"/>
        </w:rPr>
        <w:t>discharge velocity;</w:t>
      </w:r>
      <w:r w:rsidRPr="00CE3B2B">
        <w:rPr>
          <w:rFonts w:ascii="Times New Roman" w:hAnsi="Times New Roman" w:cs="Times New Roman"/>
          <w:i/>
          <w:sz w:val="24"/>
          <w:szCs w:val="24"/>
        </w:rPr>
        <w:t xml:space="preserve"> k</w:t>
      </w:r>
      <w:r w:rsidRPr="00CE3B2B">
        <w:rPr>
          <w:rFonts w:ascii="Times New Roman" w:hAnsi="Times New Roman" w:cs="Times New Roman"/>
          <w:i/>
          <w:sz w:val="24"/>
          <w:szCs w:val="24"/>
          <w:vertAlign w:val="subscript"/>
        </w:rPr>
        <w:t>s</w:t>
      </w:r>
      <w:r>
        <w:rPr>
          <w:rFonts w:ascii="Times New Roman" w:hAnsi="Times New Roman" w:cs="Times New Roman"/>
          <w:sz w:val="24"/>
          <w:szCs w:val="24"/>
        </w:rPr>
        <w:t>=</w:t>
      </w:r>
      <w:r w:rsidRPr="00CE3B2B">
        <w:rPr>
          <w:rFonts w:ascii="Times New Roman" w:hAnsi="Times New Roman" w:cs="Times New Roman"/>
          <w:sz w:val="24"/>
          <w:szCs w:val="24"/>
        </w:rPr>
        <w:t xml:space="preserve">saturated hydraulic </w:t>
      </w:r>
      <w:r>
        <w:rPr>
          <w:rFonts w:ascii="Times New Roman" w:hAnsi="Times New Roman" w:cs="Times New Roman"/>
          <w:sz w:val="24"/>
          <w:szCs w:val="24"/>
        </w:rPr>
        <w:t>conductivity of the soil;</w:t>
      </w:r>
      <w:r w:rsidR="00F542C8">
        <w:rPr>
          <w:rFonts w:ascii="Times New Roman" w:hAnsi="Times New Roman" w:cs="Times New Roman"/>
          <w:sz w:val="24"/>
          <w:szCs w:val="24"/>
        </w:rPr>
        <w:t xml:space="preserve"> and n=soil porosity. Solving equation</w:t>
      </w:r>
      <w:r>
        <w:rPr>
          <w:rFonts w:ascii="Times New Roman" w:hAnsi="Times New Roman" w:cs="Times New Roman"/>
          <w:sz w:val="24"/>
          <w:szCs w:val="24"/>
        </w:rPr>
        <w:t>s. (</w:t>
      </w:r>
      <w:r w:rsidRPr="00CE3B2B">
        <w:rPr>
          <w:rFonts w:ascii="Times New Roman" w:hAnsi="Times New Roman" w:cs="Times New Roman"/>
          <w:sz w:val="24"/>
          <w:szCs w:val="24"/>
        </w:rPr>
        <w:t>1</w:t>
      </w:r>
      <w:r>
        <w:rPr>
          <w:rFonts w:ascii="Times New Roman" w:hAnsi="Times New Roman" w:cs="Times New Roman"/>
          <w:sz w:val="24"/>
          <w:szCs w:val="24"/>
        </w:rPr>
        <w:t>) and (</w:t>
      </w:r>
      <w:r w:rsidRPr="00CE3B2B">
        <w:rPr>
          <w:rFonts w:ascii="Times New Roman" w:hAnsi="Times New Roman" w:cs="Times New Roman"/>
          <w:sz w:val="24"/>
          <w:szCs w:val="24"/>
        </w:rPr>
        <w:t>2</w:t>
      </w:r>
      <w:r>
        <w:rPr>
          <w:rFonts w:ascii="Times New Roman" w:hAnsi="Times New Roman" w:cs="Times New Roman"/>
          <w:sz w:val="24"/>
          <w:szCs w:val="24"/>
        </w:rPr>
        <w:t>)</w:t>
      </w:r>
      <w:r w:rsidRPr="00CE3B2B">
        <w:rPr>
          <w:rFonts w:ascii="Times New Roman" w:hAnsi="Times New Roman" w:cs="Times New Roman"/>
          <w:sz w:val="24"/>
          <w:szCs w:val="24"/>
        </w:rPr>
        <w:t xml:space="preserve"> and imposing an initial condition of zero capillary rise at zero time, Terzaghi arrived at the following solution describing the location of the capillary wetting front z as an implicit function of time:</w:t>
      </w:r>
    </w:p>
    <w:p w:rsidR="001A32C7" w:rsidRPr="00CE3B2B" w:rsidRDefault="001A32C7" w:rsidP="001A32C7">
      <w:pPr>
        <w:jc w:val="center"/>
        <w:rPr>
          <w:rFonts w:ascii="Times New Roman" w:hAnsi="Times New Roman" w:cs="Times New Roman"/>
          <w:b/>
          <w:sz w:val="24"/>
          <w:szCs w:val="24"/>
        </w:rPr>
      </w:pPr>
      <m:oMath>
        <m:r>
          <w:rPr>
            <w:rFonts w:ascii="Cambria Math" w:hAnsi="Cambria Math" w:cs="Times New Roman"/>
            <w:sz w:val="24"/>
            <w:szCs w:val="24"/>
          </w:rPr>
          <m:t>t=</m:t>
        </m:r>
        <m:f>
          <m:fPr>
            <m:ctrlPr>
              <w:rPr>
                <w:rFonts w:ascii="Cambria Math" w:hAnsi="Cambria Math" w:cs="Times New Roman"/>
                <w:i/>
                <w:sz w:val="24"/>
                <w:szCs w:val="24"/>
              </w:rPr>
            </m:ctrlPr>
          </m:fPr>
          <m:num>
            <m:r>
              <w:rPr>
                <w:rFonts w:ascii="Cambria Math" w:hAnsi="Cambria Math" w:cs="Times New Roman"/>
                <w:sz w:val="24"/>
                <w:szCs w:val="24"/>
              </w:rPr>
              <m:t>n</m:t>
            </m:r>
            <m:r>
              <w:rPr>
                <w:rFonts w:ascii="Cambria Math" w:hAnsi="Cambria Math" w:cs="Times New Roman"/>
                <w:sz w:val="24"/>
                <w:szCs w:val="24"/>
              </w:rPr>
              <m:t>h</m:t>
            </m:r>
            <m:r>
              <w:rPr>
                <w:rFonts w:ascii="Cambria Math" w:hAnsi="Cambria Math" w:cs="Times New Roman"/>
                <w:sz w:val="24"/>
                <w:szCs w:val="24"/>
                <w:vertAlign w:val="subscript"/>
              </w:rPr>
              <m:t>c</m:t>
            </m:r>
          </m:num>
          <m:den>
            <m:r>
              <w:rPr>
                <w:rFonts w:ascii="Cambria Math" w:hAnsi="Cambria Math" w:cs="Times New Roman"/>
                <w:sz w:val="24"/>
                <w:szCs w:val="24"/>
              </w:rPr>
              <m:t>k</m:t>
            </m:r>
            <m:r>
              <w:rPr>
                <w:rFonts w:ascii="Cambria Math" w:hAnsi="Cambria Math" w:cs="Times New Roman"/>
                <w:sz w:val="24"/>
                <w:szCs w:val="24"/>
                <w:vertAlign w:val="subscript"/>
              </w:rPr>
              <m:t>s</m:t>
            </m:r>
          </m:den>
        </m:f>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f>
              <m:fPr>
                <m:ctrlPr>
                  <w:rPr>
                    <w:rFonts w:ascii="Cambria Math" w:hAnsi="Cambria Math" w:cs="Times New Roman"/>
                    <w:i/>
                    <w:sz w:val="24"/>
                    <w:szCs w:val="24"/>
                  </w:rPr>
                </m:ctrlPr>
              </m:fPr>
              <m:num>
                <m:r>
                  <w:rPr>
                    <w:rFonts w:ascii="Cambria Math" w:hAnsi="Cambria Math" w:cs="Times New Roman"/>
                    <w:sz w:val="24"/>
                    <w:szCs w:val="24"/>
                  </w:rPr>
                  <m:t>h</m:t>
                </m:r>
                <m:r>
                  <w:rPr>
                    <w:rFonts w:ascii="Cambria Math" w:hAnsi="Cambria Math" w:cs="Times New Roman"/>
                    <w:sz w:val="24"/>
                    <w:szCs w:val="24"/>
                    <w:vertAlign w:val="subscript"/>
                  </w:rPr>
                  <m:t>c</m:t>
                </m:r>
              </m:num>
              <m:den>
                <m:r>
                  <w:rPr>
                    <w:rFonts w:ascii="Cambria Math" w:hAnsi="Cambria Math" w:cs="Times New Roman"/>
                    <w:sz w:val="24"/>
                    <w:szCs w:val="24"/>
                  </w:rPr>
                  <m:t>h</m:t>
                </m:r>
                <m:r>
                  <w:rPr>
                    <w:rFonts w:ascii="Cambria Math" w:hAnsi="Cambria Math" w:cs="Times New Roman"/>
                    <w:sz w:val="24"/>
                    <w:szCs w:val="24"/>
                    <w:vertAlign w:val="subscript"/>
                  </w:rPr>
                  <m:t>c</m:t>
                </m:r>
                <m:r>
                  <w:rPr>
                    <w:rFonts w:ascii="Cambria Math" w:hAnsi="Cambria Math" w:cs="Times New Roman"/>
                    <w:sz w:val="24"/>
                    <w:szCs w:val="24"/>
                  </w:rPr>
                  <m:t>-z</m:t>
                </m:r>
              </m:den>
            </m:f>
          </m:e>
        </m:fun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z</m:t>
            </m:r>
          </m:num>
          <m:den>
            <m:r>
              <w:rPr>
                <w:rFonts w:ascii="Cambria Math" w:hAnsi="Cambria Math" w:cs="Times New Roman"/>
                <w:sz w:val="24"/>
                <w:szCs w:val="24"/>
              </w:rPr>
              <m:t>h</m:t>
            </m:r>
            <m:r>
              <w:rPr>
                <w:rFonts w:ascii="Cambria Math" w:hAnsi="Cambria Math" w:cs="Times New Roman"/>
                <w:sz w:val="24"/>
                <w:szCs w:val="24"/>
                <w:vertAlign w:val="subscript"/>
              </w:rPr>
              <m:t>c</m:t>
            </m:r>
          </m:den>
        </m:f>
        <m:r>
          <w:rPr>
            <w:rFonts w:ascii="Cambria Math" w:hAnsi="Cambria Math" w:cs="Times New Roman"/>
            <w:sz w:val="24"/>
            <w:szCs w:val="24"/>
          </w:rPr>
          <m:t>)</m:t>
        </m:r>
      </m:oMath>
      <w:r w:rsidR="007E102F">
        <w:rPr>
          <w:rFonts w:ascii="Times New Roman" w:eastAsiaTheme="minorEastAsia" w:hAnsi="Times New Roman" w:cs="Times New Roman"/>
          <w:sz w:val="24"/>
          <w:szCs w:val="24"/>
        </w:rPr>
        <w:t xml:space="preserve">                   (3) </w:t>
      </w:r>
    </w:p>
    <w:p w:rsidR="003801B4" w:rsidRDefault="003801B4" w:rsidP="00BE7069">
      <w:pPr>
        <w:jc w:val="both"/>
        <w:rPr>
          <w:rFonts w:ascii="Times New Roman" w:hAnsi="Times New Roman" w:cs="Times New Roman"/>
          <w:sz w:val="24"/>
          <w:szCs w:val="24"/>
        </w:rPr>
      </w:pPr>
    </w:p>
    <w:p w:rsidR="00143245" w:rsidRDefault="00143245" w:rsidP="00BE7069">
      <w:pPr>
        <w:jc w:val="both"/>
        <w:rPr>
          <w:rFonts w:ascii="Times New Roman" w:hAnsi="Times New Roman" w:cs="Times New Roman"/>
          <w:b/>
          <w:sz w:val="24"/>
          <w:szCs w:val="24"/>
        </w:rPr>
      </w:pPr>
    </w:p>
    <w:p w:rsidR="00143245" w:rsidRDefault="00143245" w:rsidP="00BE7069">
      <w:pPr>
        <w:jc w:val="both"/>
        <w:rPr>
          <w:rFonts w:ascii="Times New Roman" w:hAnsi="Times New Roman" w:cs="Times New Roman"/>
          <w:b/>
          <w:sz w:val="24"/>
          <w:szCs w:val="24"/>
        </w:rPr>
      </w:pPr>
    </w:p>
    <w:p w:rsidR="00143245" w:rsidRDefault="00143245" w:rsidP="00BE7069">
      <w:pPr>
        <w:jc w:val="both"/>
        <w:rPr>
          <w:rFonts w:ascii="Times New Roman" w:hAnsi="Times New Roman" w:cs="Times New Roman"/>
          <w:b/>
          <w:sz w:val="24"/>
          <w:szCs w:val="24"/>
        </w:rPr>
      </w:pPr>
    </w:p>
    <w:p w:rsidR="00143245" w:rsidRDefault="00143245" w:rsidP="00BE7069">
      <w:pPr>
        <w:jc w:val="both"/>
        <w:rPr>
          <w:rFonts w:ascii="Times New Roman" w:hAnsi="Times New Roman" w:cs="Times New Roman"/>
          <w:b/>
          <w:sz w:val="24"/>
          <w:szCs w:val="24"/>
        </w:rPr>
      </w:pPr>
    </w:p>
    <w:p w:rsidR="00143245" w:rsidRDefault="00143245" w:rsidP="00BE7069">
      <w:pPr>
        <w:jc w:val="both"/>
        <w:rPr>
          <w:rFonts w:ascii="Times New Roman" w:hAnsi="Times New Roman" w:cs="Times New Roman"/>
          <w:b/>
          <w:sz w:val="24"/>
          <w:szCs w:val="24"/>
        </w:rPr>
      </w:pPr>
    </w:p>
    <w:p w:rsidR="00143245" w:rsidRDefault="00143245" w:rsidP="00BE7069">
      <w:pPr>
        <w:jc w:val="both"/>
        <w:rPr>
          <w:rFonts w:ascii="Times New Roman" w:hAnsi="Times New Roman" w:cs="Times New Roman"/>
          <w:b/>
          <w:sz w:val="24"/>
          <w:szCs w:val="24"/>
        </w:rPr>
      </w:pPr>
    </w:p>
    <w:p w:rsidR="00143245" w:rsidRDefault="00143245" w:rsidP="00BE7069">
      <w:pPr>
        <w:jc w:val="both"/>
        <w:rPr>
          <w:rFonts w:ascii="Times New Roman" w:hAnsi="Times New Roman" w:cs="Times New Roman"/>
          <w:b/>
          <w:sz w:val="24"/>
          <w:szCs w:val="24"/>
        </w:rPr>
      </w:pPr>
    </w:p>
    <w:p w:rsidR="00143245" w:rsidRDefault="00143245" w:rsidP="00BE7069">
      <w:pPr>
        <w:jc w:val="both"/>
        <w:rPr>
          <w:rFonts w:ascii="Times New Roman" w:hAnsi="Times New Roman" w:cs="Times New Roman"/>
          <w:b/>
          <w:sz w:val="24"/>
          <w:szCs w:val="24"/>
        </w:rPr>
      </w:pPr>
    </w:p>
    <w:p w:rsidR="00143245" w:rsidRDefault="00143245" w:rsidP="00BE7069">
      <w:pPr>
        <w:jc w:val="both"/>
        <w:rPr>
          <w:rFonts w:ascii="Times New Roman" w:hAnsi="Times New Roman" w:cs="Times New Roman"/>
          <w:b/>
          <w:sz w:val="24"/>
          <w:szCs w:val="24"/>
        </w:rPr>
      </w:pPr>
    </w:p>
    <w:p w:rsidR="00143245" w:rsidRDefault="00143245" w:rsidP="00BE7069">
      <w:pPr>
        <w:jc w:val="both"/>
        <w:rPr>
          <w:rFonts w:ascii="Times New Roman" w:hAnsi="Times New Roman" w:cs="Times New Roman"/>
          <w:b/>
          <w:sz w:val="24"/>
          <w:szCs w:val="24"/>
        </w:rPr>
      </w:pPr>
    </w:p>
    <w:p w:rsidR="00E300BD" w:rsidRDefault="00E300BD" w:rsidP="00BE7069">
      <w:pPr>
        <w:jc w:val="both"/>
        <w:rPr>
          <w:rFonts w:ascii="Times New Roman" w:hAnsi="Times New Roman" w:cs="Times New Roman"/>
          <w:b/>
          <w:sz w:val="24"/>
          <w:szCs w:val="24"/>
        </w:rPr>
      </w:pPr>
    </w:p>
    <w:p w:rsidR="00E479B8" w:rsidRDefault="00444A3D" w:rsidP="00BE706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3.0 </w:t>
      </w:r>
      <w:r w:rsidR="00E479B8" w:rsidRPr="00737C49">
        <w:rPr>
          <w:rFonts w:ascii="Times New Roman" w:hAnsi="Times New Roman" w:cs="Times New Roman"/>
          <w:b/>
          <w:sz w:val="24"/>
          <w:szCs w:val="24"/>
        </w:rPr>
        <w:t xml:space="preserve">RELATIONSHIP BETWEEN SOIL </w:t>
      </w:r>
      <w:r w:rsidR="00E479B8" w:rsidRPr="00737C49">
        <w:rPr>
          <w:rFonts w:ascii="Times New Roman" w:hAnsi="Times New Roman" w:cs="Times New Roman"/>
          <w:b/>
          <w:sz w:val="24"/>
          <w:szCs w:val="24"/>
        </w:rPr>
        <w:t>PERMEABILITY</w:t>
      </w:r>
      <w:r w:rsidR="00E479B8" w:rsidRPr="00737C49">
        <w:rPr>
          <w:rFonts w:ascii="Times New Roman" w:hAnsi="Times New Roman" w:cs="Times New Roman"/>
          <w:b/>
          <w:sz w:val="24"/>
          <w:szCs w:val="24"/>
        </w:rPr>
        <w:t xml:space="preserve"> </w:t>
      </w:r>
      <w:r w:rsidR="00E479B8" w:rsidRPr="00737C49">
        <w:rPr>
          <w:rFonts w:ascii="Times New Roman" w:hAnsi="Times New Roman" w:cs="Times New Roman"/>
          <w:b/>
          <w:sz w:val="24"/>
          <w:szCs w:val="24"/>
        </w:rPr>
        <w:t xml:space="preserve">AND </w:t>
      </w:r>
      <w:r w:rsidR="00E479B8" w:rsidRPr="00737C49">
        <w:rPr>
          <w:rFonts w:ascii="Times New Roman" w:hAnsi="Times New Roman" w:cs="Times New Roman"/>
          <w:b/>
          <w:sz w:val="24"/>
          <w:szCs w:val="24"/>
        </w:rPr>
        <w:t xml:space="preserve">CAPILLIARITY </w:t>
      </w:r>
    </w:p>
    <w:p w:rsidR="00E27BDF" w:rsidRDefault="00143245" w:rsidP="0014324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07074" cy="341555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pg"/>
                    <pic:cNvPicPr/>
                  </pic:nvPicPr>
                  <pic:blipFill>
                    <a:blip r:embed="rId25">
                      <a:extLst>
                        <a:ext uri="{28A0092B-C50C-407E-A947-70E740481C1C}">
                          <a14:useLocalDpi xmlns:a14="http://schemas.microsoft.com/office/drawing/2010/main" val="0"/>
                        </a:ext>
                      </a:extLst>
                    </a:blip>
                    <a:stretch>
                      <a:fillRect/>
                    </a:stretch>
                  </pic:blipFill>
                  <pic:spPr>
                    <a:xfrm>
                      <a:off x="0" y="0"/>
                      <a:ext cx="4818617" cy="3423754"/>
                    </a:xfrm>
                    <a:prstGeom prst="rect">
                      <a:avLst/>
                    </a:prstGeom>
                  </pic:spPr>
                </pic:pic>
              </a:graphicData>
            </a:graphic>
          </wp:inline>
        </w:drawing>
      </w:r>
    </w:p>
    <w:p w:rsidR="00143245" w:rsidRPr="00143245" w:rsidRDefault="00143245" w:rsidP="00143245">
      <w:pPr>
        <w:jc w:val="center"/>
        <w:rPr>
          <w:rFonts w:ascii="Times New Roman" w:hAnsi="Times New Roman" w:cs="Times New Roman"/>
          <w:i/>
          <w:sz w:val="24"/>
          <w:szCs w:val="24"/>
        </w:rPr>
      </w:pPr>
      <w:r w:rsidRPr="00143245">
        <w:rPr>
          <w:rFonts w:ascii="Times New Roman" w:hAnsi="Times New Roman" w:cs="Times New Roman"/>
          <w:i/>
          <w:sz w:val="24"/>
          <w:szCs w:val="24"/>
        </w:rPr>
        <w:t>Figure 7</w:t>
      </w:r>
    </w:p>
    <w:p w:rsidR="00143245" w:rsidRPr="00E27BDF" w:rsidRDefault="00143245" w:rsidP="00143245">
      <w:pPr>
        <w:jc w:val="both"/>
        <w:rPr>
          <w:rFonts w:ascii="Times New Roman" w:hAnsi="Times New Roman" w:cs="Times New Roman"/>
          <w:sz w:val="24"/>
          <w:szCs w:val="24"/>
        </w:rPr>
      </w:pPr>
      <w:r>
        <w:rPr>
          <w:rFonts w:ascii="Times New Roman" w:hAnsi="Times New Roman" w:cs="Times New Roman"/>
          <w:sz w:val="24"/>
          <w:szCs w:val="24"/>
        </w:rPr>
        <w:t>Permeability and capillarity share a unique relationship as show in fig</w:t>
      </w:r>
      <w:r w:rsidR="0000479E">
        <w:rPr>
          <w:rFonts w:ascii="Times New Roman" w:hAnsi="Times New Roman" w:cs="Times New Roman"/>
          <w:sz w:val="24"/>
          <w:szCs w:val="24"/>
        </w:rPr>
        <w:t>ure 7.</w:t>
      </w:r>
      <w:r w:rsidR="00184C84">
        <w:rPr>
          <w:rFonts w:ascii="Times New Roman" w:hAnsi="Times New Roman" w:cs="Times New Roman"/>
          <w:sz w:val="24"/>
          <w:szCs w:val="24"/>
        </w:rPr>
        <w:t xml:space="preserve"> One cannot exist without the other and the understanding of both need to be properly researched to produce infrastructures that would benefit from these phenomena.</w:t>
      </w:r>
    </w:p>
    <w:p w:rsidR="008B619C" w:rsidRDefault="00440F80" w:rsidP="008B619C">
      <w:pPr>
        <w:jc w:val="both"/>
        <w:rPr>
          <w:rFonts w:ascii="Times New Roman" w:hAnsi="Times New Roman" w:cs="Times New Roman"/>
          <w:b/>
          <w:sz w:val="24"/>
          <w:szCs w:val="24"/>
        </w:rPr>
      </w:pPr>
      <w:r w:rsidRPr="00CE3B2B">
        <w:rPr>
          <w:rFonts w:ascii="Times New Roman" w:hAnsi="Times New Roman" w:cs="Times New Roman"/>
          <w:sz w:val="24"/>
          <w:szCs w:val="24"/>
        </w:rPr>
        <w:br w:type="page"/>
      </w:r>
      <w:r w:rsidRPr="006459FF">
        <w:rPr>
          <w:rFonts w:ascii="Times New Roman" w:hAnsi="Times New Roman" w:cs="Times New Roman"/>
          <w:b/>
          <w:sz w:val="24"/>
          <w:szCs w:val="24"/>
        </w:rPr>
        <w:lastRenderedPageBreak/>
        <w:t>CONCLUSION</w:t>
      </w:r>
    </w:p>
    <w:p w:rsidR="008B619C" w:rsidRDefault="00966DC7" w:rsidP="00E27BDF">
      <w:pPr>
        <w:jc w:val="both"/>
        <w:rPr>
          <w:rFonts w:ascii="Times New Roman" w:hAnsi="Times New Roman" w:cs="Times New Roman"/>
          <w:b/>
          <w:sz w:val="24"/>
          <w:szCs w:val="24"/>
        </w:rPr>
      </w:pPr>
      <w:r>
        <w:rPr>
          <w:rFonts w:ascii="Times New Roman" w:hAnsi="Times New Roman" w:cs="Times New Roman"/>
          <w:sz w:val="24"/>
          <w:szCs w:val="24"/>
        </w:rPr>
        <w:t>Permeability and capillarity are both important phenomena that needs to be understood to ease engineering works and human livelihood</w:t>
      </w:r>
      <w:r w:rsidR="00A112DD">
        <w:rPr>
          <w:rFonts w:ascii="Times New Roman" w:hAnsi="Times New Roman" w:cs="Times New Roman"/>
          <w:sz w:val="24"/>
          <w:szCs w:val="24"/>
        </w:rPr>
        <w:t>.</w:t>
      </w:r>
      <w:r w:rsidR="008B619C">
        <w:rPr>
          <w:rFonts w:ascii="Times New Roman" w:hAnsi="Times New Roman" w:cs="Times New Roman"/>
          <w:b/>
          <w:sz w:val="24"/>
          <w:szCs w:val="24"/>
        </w:rPr>
        <w:br w:type="page"/>
      </w:r>
    </w:p>
    <w:p w:rsidR="00440F80" w:rsidRPr="008B619C" w:rsidRDefault="008B619C" w:rsidP="008B619C">
      <w:pPr>
        <w:rPr>
          <w:rFonts w:ascii="Times New Roman" w:hAnsi="Times New Roman" w:cs="Times New Roman"/>
          <w:b/>
          <w:sz w:val="24"/>
          <w:szCs w:val="24"/>
        </w:rPr>
      </w:pPr>
      <w:r w:rsidRPr="008B619C">
        <w:rPr>
          <w:rFonts w:ascii="Times New Roman" w:hAnsi="Times New Roman" w:cs="Times New Roman"/>
          <w:b/>
          <w:sz w:val="24"/>
          <w:szCs w:val="24"/>
        </w:rPr>
        <w:lastRenderedPageBreak/>
        <w:t>REFERENCES</w:t>
      </w:r>
    </w:p>
    <w:p w:rsidR="00440F80" w:rsidRPr="004900E6" w:rsidRDefault="00440F80" w:rsidP="008B619C">
      <w:pPr>
        <w:pStyle w:val="ListParagraph"/>
        <w:numPr>
          <w:ilvl w:val="0"/>
          <w:numId w:val="4"/>
        </w:numPr>
        <w:rPr>
          <w:rFonts w:ascii="Times New Roman" w:hAnsi="Times New Roman" w:cs="Times New Roman"/>
          <w:sz w:val="24"/>
          <w:szCs w:val="24"/>
        </w:rPr>
      </w:pPr>
      <w:r w:rsidRPr="004900E6">
        <w:rPr>
          <w:rFonts w:ascii="Times New Roman" w:hAnsi="Times New Roman" w:cs="Times New Roman"/>
          <w:sz w:val="24"/>
          <w:szCs w:val="24"/>
        </w:rPr>
        <w:t>Arora, K. R. Soil Mechanics and Foundation Engineering.</w:t>
      </w:r>
    </w:p>
    <w:p w:rsidR="00301508" w:rsidRPr="004900E6" w:rsidRDefault="00301508" w:rsidP="00301508">
      <w:pPr>
        <w:pStyle w:val="ListParagraph"/>
        <w:numPr>
          <w:ilvl w:val="0"/>
          <w:numId w:val="4"/>
        </w:numPr>
        <w:rPr>
          <w:rFonts w:ascii="Times New Roman" w:hAnsi="Times New Roman" w:cs="Times New Roman"/>
          <w:sz w:val="24"/>
          <w:szCs w:val="24"/>
        </w:rPr>
      </w:pPr>
      <w:hyperlink r:id="rId26" w:history="1">
        <w:r w:rsidRPr="004900E6">
          <w:rPr>
            <w:rFonts w:ascii="Times New Roman" w:hAnsi="Times New Roman" w:cs="Times New Roman"/>
            <w:sz w:val="24"/>
            <w:szCs w:val="24"/>
          </w:rPr>
          <w:t>"Civil Engineering Scientists"</w:t>
        </w:r>
      </w:hyperlink>
      <w:r w:rsidRPr="004900E6">
        <w:rPr>
          <w:rFonts w:ascii="Times New Roman" w:hAnsi="Times New Roman" w:cs="Times New Roman"/>
          <w:sz w:val="24"/>
          <w:szCs w:val="24"/>
        </w:rPr>
        <w:t>. Retrieved 11 November 2014.</w:t>
      </w:r>
    </w:p>
    <w:p w:rsidR="00440F80" w:rsidRPr="004900E6" w:rsidRDefault="00440F80" w:rsidP="008B619C">
      <w:pPr>
        <w:pStyle w:val="ListParagraph"/>
        <w:numPr>
          <w:ilvl w:val="0"/>
          <w:numId w:val="4"/>
        </w:numPr>
        <w:rPr>
          <w:rFonts w:ascii="Times New Roman" w:hAnsi="Times New Roman" w:cs="Times New Roman"/>
          <w:sz w:val="24"/>
          <w:szCs w:val="24"/>
        </w:rPr>
      </w:pPr>
      <w:r w:rsidRPr="004900E6">
        <w:rPr>
          <w:rFonts w:ascii="Times New Roman" w:hAnsi="Times New Roman" w:cs="Times New Roman"/>
          <w:sz w:val="24"/>
          <w:szCs w:val="24"/>
        </w:rPr>
        <w:t>Li, S (2018). "Dynamics of Viscous Entrapped Saturated Zones in Partially Wetted Porous Media". Transport in Porous Media. 125 (2): 193–210. </w:t>
      </w:r>
      <w:hyperlink r:id="rId27" w:tooltip="ArXiv" w:history="1">
        <w:r w:rsidRPr="004900E6">
          <w:rPr>
            <w:rFonts w:ascii="Times New Roman" w:hAnsi="Times New Roman" w:cs="Times New Roman"/>
            <w:sz w:val="24"/>
            <w:szCs w:val="24"/>
          </w:rPr>
          <w:t>arXiv</w:t>
        </w:r>
      </w:hyperlink>
      <w:r w:rsidRPr="004900E6">
        <w:rPr>
          <w:rFonts w:ascii="Times New Roman" w:hAnsi="Times New Roman" w:cs="Times New Roman"/>
          <w:sz w:val="24"/>
          <w:szCs w:val="24"/>
        </w:rPr>
        <w:t>:</w:t>
      </w:r>
      <w:hyperlink r:id="rId28" w:history="1">
        <w:r w:rsidRPr="004900E6">
          <w:rPr>
            <w:rFonts w:ascii="Times New Roman" w:hAnsi="Times New Roman" w:cs="Times New Roman"/>
            <w:sz w:val="24"/>
            <w:szCs w:val="24"/>
          </w:rPr>
          <w:t>1802.07387</w:t>
        </w:r>
      </w:hyperlink>
      <w:r w:rsidRPr="004900E6">
        <w:rPr>
          <w:rFonts w:ascii="Times New Roman" w:hAnsi="Times New Roman" w:cs="Times New Roman"/>
          <w:sz w:val="24"/>
          <w:szCs w:val="24"/>
        </w:rPr>
        <w:t>. </w:t>
      </w:r>
      <w:hyperlink r:id="rId29" w:tooltip="Digital object identifier" w:history="1">
        <w:r w:rsidRPr="004900E6">
          <w:rPr>
            <w:rFonts w:ascii="Times New Roman" w:hAnsi="Times New Roman" w:cs="Times New Roman"/>
            <w:sz w:val="24"/>
            <w:szCs w:val="24"/>
          </w:rPr>
          <w:t>doi</w:t>
        </w:r>
      </w:hyperlink>
      <w:r w:rsidRPr="004900E6">
        <w:rPr>
          <w:rFonts w:ascii="Times New Roman" w:hAnsi="Times New Roman" w:cs="Times New Roman"/>
          <w:sz w:val="24"/>
          <w:szCs w:val="24"/>
        </w:rPr>
        <w:t>:</w:t>
      </w:r>
      <w:hyperlink r:id="rId30" w:history="1">
        <w:r w:rsidRPr="004900E6">
          <w:rPr>
            <w:rFonts w:ascii="Times New Roman" w:hAnsi="Times New Roman" w:cs="Times New Roman"/>
            <w:sz w:val="24"/>
            <w:szCs w:val="24"/>
          </w:rPr>
          <w:t>10.1007/s11242-018-1113-3</w:t>
        </w:r>
      </w:hyperlink>
      <w:r w:rsidRPr="004900E6">
        <w:rPr>
          <w:rFonts w:ascii="Times New Roman" w:hAnsi="Times New Roman" w:cs="Times New Roman"/>
          <w:sz w:val="24"/>
          <w:szCs w:val="24"/>
        </w:rPr>
        <w:t>.</w:t>
      </w:r>
    </w:p>
    <w:p w:rsidR="00440F80" w:rsidRPr="004900E6" w:rsidRDefault="00440F80" w:rsidP="008B619C">
      <w:pPr>
        <w:pStyle w:val="ListParagraph"/>
        <w:numPr>
          <w:ilvl w:val="0"/>
          <w:numId w:val="4"/>
        </w:numPr>
        <w:rPr>
          <w:rFonts w:ascii="Times New Roman" w:hAnsi="Times New Roman" w:cs="Times New Roman"/>
          <w:sz w:val="24"/>
          <w:szCs w:val="24"/>
        </w:rPr>
      </w:pPr>
      <w:r w:rsidRPr="004900E6">
        <w:rPr>
          <w:rFonts w:ascii="Times New Roman" w:hAnsi="Times New Roman" w:cs="Times New Roman"/>
          <w:sz w:val="24"/>
          <w:szCs w:val="24"/>
        </w:rPr>
        <w:t>Sitharam, T G (2008). </w:t>
      </w:r>
      <w:hyperlink r:id="rId31" w:anchor="v=onepage&amp;q=%22square%20of%20the%20net%20void%20ratio%22&amp;f=false" w:history="1">
        <w:r w:rsidRPr="004900E6">
          <w:rPr>
            <w:rFonts w:ascii="Times New Roman" w:hAnsi="Times New Roman" w:cs="Times New Roman"/>
            <w:sz w:val="24"/>
            <w:szCs w:val="24"/>
          </w:rPr>
          <w:t>Geotechnical Engineering</w:t>
        </w:r>
      </w:hyperlink>
      <w:r w:rsidRPr="004900E6">
        <w:rPr>
          <w:rFonts w:ascii="Times New Roman" w:hAnsi="Times New Roman" w:cs="Times New Roman"/>
          <w:sz w:val="24"/>
          <w:szCs w:val="24"/>
        </w:rPr>
        <w:t>. S. Chand Publishing. p. 89. </w:t>
      </w:r>
      <w:hyperlink r:id="rId32" w:tooltip="International Standard Book Number" w:history="1">
        <w:r w:rsidRPr="004900E6">
          <w:rPr>
            <w:rFonts w:ascii="Times New Roman" w:hAnsi="Times New Roman" w:cs="Times New Roman"/>
            <w:sz w:val="24"/>
            <w:szCs w:val="24"/>
          </w:rPr>
          <w:t>ISBN</w:t>
        </w:r>
      </w:hyperlink>
      <w:r w:rsidRPr="004900E6">
        <w:rPr>
          <w:rFonts w:ascii="Times New Roman" w:hAnsi="Times New Roman" w:cs="Times New Roman"/>
          <w:sz w:val="24"/>
          <w:szCs w:val="24"/>
        </w:rPr>
        <w:t> </w:t>
      </w:r>
      <w:hyperlink r:id="rId33" w:tooltip="Special:BookSources/812192457X" w:history="1">
        <w:r w:rsidRPr="004900E6">
          <w:rPr>
            <w:rFonts w:ascii="Times New Roman" w:hAnsi="Times New Roman" w:cs="Times New Roman"/>
            <w:sz w:val="24"/>
            <w:szCs w:val="24"/>
          </w:rPr>
          <w:t>812192457X</w:t>
        </w:r>
      </w:hyperlink>
      <w:r w:rsidRPr="004900E6">
        <w:rPr>
          <w:rFonts w:ascii="Times New Roman" w:hAnsi="Times New Roman" w:cs="Times New Roman"/>
          <w:sz w:val="24"/>
          <w:szCs w:val="24"/>
        </w:rPr>
        <w:t>. Retrieved August 14, 2019 – via GoogleBooks.</w:t>
      </w:r>
    </w:p>
    <w:p w:rsidR="00F565FA" w:rsidRPr="004900E6" w:rsidRDefault="004A74CF" w:rsidP="004A74CF">
      <w:pPr>
        <w:pStyle w:val="ListParagraph"/>
        <w:numPr>
          <w:ilvl w:val="0"/>
          <w:numId w:val="4"/>
        </w:numPr>
        <w:rPr>
          <w:rFonts w:ascii="Times New Roman" w:hAnsi="Times New Roman" w:cs="Times New Roman"/>
          <w:sz w:val="24"/>
          <w:szCs w:val="24"/>
        </w:rPr>
      </w:pPr>
      <w:r w:rsidRPr="004900E6">
        <w:rPr>
          <w:rFonts w:ascii="Times New Roman" w:hAnsi="Times New Roman" w:cs="Times New Roman"/>
          <w:color w:val="272930"/>
          <w:sz w:val="24"/>
          <w:szCs w:val="24"/>
        </w:rPr>
        <w:t>Permeability of Soil by Constant Head Perm</w:t>
      </w:r>
      <w:r w:rsidR="00301508" w:rsidRPr="004900E6">
        <w:rPr>
          <w:rFonts w:ascii="Times New Roman" w:hAnsi="Times New Roman" w:cs="Times New Roman"/>
          <w:color w:val="272930"/>
          <w:sz w:val="24"/>
          <w:szCs w:val="24"/>
        </w:rPr>
        <w:t>eameter – Objectives &amp; Procedure,</w:t>
      </w:r>
    </w:p>
    <w:p w:rsidR="00017E9E" w:rsidRPr="004900E6" w:rsidRDefault="00017E9E" w:rsidP="00F565FA">
      <w:pPr>
        <w:pStyle w:val="ListParagraph"/>
        <w:rPr>
          <w:rFonts w:ascii="Times New Roman" w:hAnsi="Times New Roman" w:cs="Times New Roman"/>
          <w:sz w:val="24"/>
          <w:szCs w:val="24"/>
        </w:rPr>
      </w:pPr>
      <w:hyperlink r:id="rId34" w:history="1">
        <w:r w:rsidRPr="004900E6">
          <w:rPr>
            <w:rStyle w:val="Hyperlink"/>
            <w:rFonts w:ascii="Times New Roman" w:hAnsi="Times New Roman" w:cs="Times New Roman"/>
            <w:sz w:val="24"/>
            <w:szCs w:val="24"/>
          </w:rPr>
          <w:t>https://theconstructor.org/geotechnical/soil-permeability-test-constant-head/2993/</w:t>
        </w:r>
      </w:hyperlink>
    </w:p>
    <w:p w:rsidR="00F565FA" w:rsidRPr="004900E6" w:rsidRDefault="00AB2D20" w:rsidP="00377242">
      <w:pPr>
        <w:pStyle w:val="ListParagraph"/>
        <w:numPr>
          <w:ilvl w:val="0"/>
          <w:numId w:val="4"/>
        </w:numPr>
        <w:rPr>
          <w:rFonts w:ascii="Times New Roman" w:hAnsi="Times New Roman" w:cs="Times New Roman"/>
          <w:sz w:val="24"/>
          <w:szCs w:val="24"/>
        </w:rPr>
      </w:pPr>
      <w:r w:rsidRPr="004900E6">
        <w:rPr>
          <w:rFonts w:ascii="Times New Roman" w:hAnsi="Times New Roman" w:cs="Times New Roman"/>
          <w:sz w:val="24"/>
          <w:szCs w:val="24"/>
        </w:rPr>
        <w:t>Terzaghi, K. (</w:t>
      </w:r>
      <w:r w:rsidR="00F565FA" w:rsidRPr="004900E6">
        <w:rPr>
          <w:rFonts w:ascii="Times New Roman" w:hAnsi="Times New Roman" w:cs="Times New Roman"/>
          <w:sz w:val="24"/>
          <w:szCs w:val="24"/>
        </w:rPr>
        <w:t>1943</w:t>
      </w:r>
      <w:r w:rsidRPr="004900E6">
        <w:rPr>
          <w:rFonts w:ascii="Times New Roman" w:hAnsi="Times New Roman" w:cs="Times New Roman"/>
          <w:sz w:val="24"/>
          <w:szCs w:val="24"/>
        </w:rPr>
        <w:t>)</w:t>
      </w:r>
      <w:r w:rsidR="00F565FA" w:rsidRPr="004900E6">
        <w:rPr>
          <w:rFonts w:ascii="Times New Roman" w:hAnsi="Times New Roman" w:cs="Times New Roman"/>
          <w:sz w:val="24"/>
          <w:szCs w:val="24"/>
        </w:rPr>
        <w:t>. Theoretical soil mechanics, John Wiley and Sons, New York.</w:t>
      </w:r>
    </w:p>
    <w:p w:rsidR="00900942" w:rsidRPr="008B619C" w:rsidRDefault="00900942" w:rsidP="008B619C">
      <w:pPr>
        <w:rPr>
          <w:rFonts w:ascii="Times New Roman" w:hAnsi="Times New Roman" w:cs="Times New Roman"/>
          <w:sz w:val="24"/>
          <w:szCs w:val="24"/>
        </w:rPr>
      </w:pPr>
    </w:p>
    <w:sectPr w:rsidR="00900942" w:rsidRPr="008B619C" w:rsidSect="00DE3EF8">
      <w:headerReference w:type="even" r:id="rId35"/>
      <w:headerReference w:type="default" r:id="rId36"/>
      <w:footerReference w:type="default" r:id="rId37"/>
      <w:headerReference w:type="first" r:id="rId3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1DD" w:rsidRDefault="003B31DD" w:rsidP="002722D9">
      <w:pPr>
        <w:spacing w:after="0" w:line="240" w:lineRule="auto"/>
      </w:pPr>
      <w:r>
        <w:separator/>
      </w:r>
    </w:p>
  </w:endnote>
  <w:endnote w:type="continuationSeparator" w:id="0">
    <w:p w:rsidR="003B31DD" w:rsidRDefault="003B31DD" w:rsidP="00272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f5">
    <w:altName w:val="Adobe Garamond Pro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Noto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012498"/>
      <w:docPartObj>
        <w:docPartGallery w:val="Page Numbers (Bottom of Page)"/>
        <w:docPartUnique/>
      </w:docPartObj>
    </w:sdtPr>
    <w:sdtEndPr>
      <w:rPr>
        <w:noProof/>
      </w:rPr>
    </w:sdtEndPr>
    <w:sdtContent>
      <w:p w:rsidR="00DE3EF8" w:rsidRDefault="00DE3EF8">
        <w:pPr>
          <w:pStyle w:val="Footer"/>
          <w:jc w:val="right"/>
        </w:pPr>
        <w:r>
          <w:fldChar w:fldCharType="begin"/>
        </w:r>
        <w:r>
          <w:instrText xml:space="preserve"> PAGE   \* MERGEFORMAT </w:instrText>
        </w:r>
        <w:r>
          <w:fldChar w:fldCharType="separate"/>
        </w:r>
        <w:r w:rsidR="00B079B1">
          <w:rPr>
            <w:noProof/>
          </w:rPr>
          <w:t>4</w:t>
        </w:r>
        <w:r>
          <w:rPr>
            <w:noProof/>
          </w:rPr>
          <w:fldChar w:fldCharType="end"/>
        </w:r>
      </w:p>
    </w:sdtContent>
  </w:sdt>
  <w:p w:rsidR="00DE3EF8" w:rsidRDefault="00DE3E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1DD" w:rsidRDefault="003B31DD" w:rsidP="002722D9">
      <w:pPr>
        <w:spacing w:after="0" w:line="240" w:lineRule="auto"/>
      </w:pPr>
      <w:r>
        <w:separator/>
      </w:r>
    </w:p>
  </w:footnote>
  <w:footnote w:type="continuationSeparator" w:id="0">
    <w:p w:rsidR="003B31DD" w:rsidRDefault="003B31DD" w:rsidP="00272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D9" w:rsidRDefault="003B31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826610" o:spid="_x0000_s2054" type="#_x0000_t75" style="position:absolute;margin-left:0;margin-top:0;width:468pt;height:319pt;z-index:-251657216;mso-position-horizontal:center;mso-position-horizontal-relative:margin;mso-position-vertical:center;mso-position-vertical-relative:margin" o:allowincell="f">
          <v:imagedata r:id="rId1" o:title="images (1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D9" w:rsidRDefault="003B31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826611" o:spid="_x0000_s2055" type="#_x0000_t75" style="position:absolute;margin-left:0;margin-top:0;width:468pt;height:319pt;z-index:-251656192;mso-position-horizontal:center;mso-position-horizontal-relative:margin;mso-position-vertical:center;mso-position-vertical-relative:margin" o:allowincell="f">
          <v:imagedata r:id="rId1" o:title="images (1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2D9" w:rsidRDefault="003B31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826609" o:spid="_x0000_s2053" type="#_x0000_t75" style="position:absolute;margin-left:0;margin-top:0;width:468pt;height:319pt;z-index:-251658240;mso-position-horizontal:center;mso-position-horizontal-relative:margin;mso-position-vertical:center;mso-position-vertical-relative:margin" o:allowincell="f">
          <v:imagedata r:id="rId1" o:title="images (1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84A"/>
    <w:multiLevelType w:val="hybridMultilevel"/>
    <w:tmpl w:val="2AF2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E366C"/>
    <w:multiLevelType w:val="multilevel"/>
    <w:tmpl w:val="136A3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D35B92"/>
    <w:multiLevelType w:val="multilevel"/>
    <w:tmpl w:val="926E2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A1693A"/>
    <w:multiLevelType w:val="multilevel"/>
    <w:tmpl w:val="3664E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A166FE"/>
    <w:multiLevelType w:val="hybridMultilevel"/>
    <w:tmpl w:val="F8F6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04E58"/>
    <w:multiLevelType w:val="multilevel"/>
    <w:tmpl w:val="7BB8D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FC3F62"/>
    <w:multiLevelType w:val="multilevel"/>
    <w:tmpl w:val="AB44E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802BC2"/>
    <w:multiLevelType w:val="multilevel"/>
    <w:tmpl w:val="EE6C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F51E91"/>
    <w:multiLevelType w:val="multilevel"/>
    <w:tmpl w:val="A7560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C11417"/>
    <w:multiLevelType w:val="multilevel"/>
    <w:tmpl w:val="D090D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9"/>
  </w:num>
  <w:num w:numId="4">
    <w:abstractNumId w:val="0"/>
  </w:num>
  <w:num w:numId="5">
    <w:abstractNumId w:val="7"/>
  </w:num>
  <w:num w:numId="6">
    <w:abstractNumId w:val="2"/>
  </w:num>
  <w:num w:numId="7">
    <w:abstractNumId w:val="3"/>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F1"/>
    <w:rsid w:val="0000479E"/>
    <w:rsid w:val="00013CF7"/>
    <w:rsid w:val="00017E9E"/>
    <w:rsid w:val="00020862"/>
    <w:rsid w:val="00021CF2"/>
    <w:rsid w:val="000275A8"/>
    <w:rsid w:val="000A407D"/>
    <w:rsid w:val="000B0A9F"/>
    <w:rsid w:val="000E440B"/>
    <w:rsid w:val="000F3D6E"/>
    <w:rsid w:val="00110C12"/>
    <w:rsid w:val="00143245"/>
    <w:rsid w:val="00172807"/>
    <w:rsid w:val="00184C84"/>
    <w:rsid w:val="001A32C7"/>
    <w:rsid w:val="001A7BB9"/>
    <w:rsid w:val="001B4709"/>
    <w:rsid w:val="001C756F"/>
    <w:rsid w:val="001D055D"/>
    <w:rsid w:val="001D24E9"/>
    <w:rsid w:val="00200385"/>
    <w:rsid w:val="00204048"/>
    <w:rsid w:val="002722D9"/>
    <w:rsid w:val="0027410E"/>
    <w:rsid w:val="002A280E"/>
    <w:rsid w:val="002F4C88"/>
    <w:rsid w:val="00301508"/>
    <w:rsid w:val="003038BD"/>
    <w:rsid w:val="003071AF"/>
    <w:rsid w:val="003272B2"/>
    <w:rsid w:val="00342078"/>
    <w:rsid w:val="003429F3"/>
    <w:rsid w:val="00353648"/>
    <w:rsid w:val="0035403B"/>
    <w:rsid w:val="003630C7"/>
    <w:rsid w:val="00363F7B"/>
    <w:rsid w:val="003649A5"/>
    <w:rsid w:val="00377242"/>
    <w:rsid w:val="003801B4"/>
    <w:rsid w:val="00387BBD"/>
    <w:rsid w:val="003A4899"/>
    <w:rsid w:val="003B31DD"/>
    <w:rsid w:val="003B3796"/>
    <w:rsid w:val="00432F10"/>
    <w:rsid w:val="004356A8"/>
    <w:rsid w:val="00440F80"/>
    <w:rsid w:val="00440FBB"/>
    <w:rsid w:val="00444A3D"/>
    <w:rsid w:val="00446DE7"/>
    <w:rsid w:val="00466A58"/>
    <w:rsid w:val="004900E6"/>
    <w:rsid w:val="004A4401"/>
    <w:rsid w:val="004A74CF"/>
    <w:rsid w:val="004A7B93"/>
    <w:rsid w:val="004F09C9"/>
    <w:rsid w:val="00501292"/>
    <w:rsid w:val="00504C64"/>
    <w:rsid w:val="0054730D"/>
    <w:rsid w:val="005544EA"/>
    <w:rsid w:val="005B22D3"/>
    <w:rsid w:val="005B6644"/>
    <w:rsid w:val="005D291E"/>
    <w:rsid w:val="00644E6F"/>
    <w:rsid w:val="006459FF"/>
    <w:rsid w:val="006B2F08"/>
    <w:rsid w:val="006C5123"/>
    <w:rsid w:val="006D57E8"/>
    <w:rsid w:val="00715531"/>
    <w:rsid w:val="00737C49"/>
    <w:rsid w:val="007C2D01"/>
    <w:rsid w:val="007E102F"/>
    <w:rsid w:val="007F5696"/>
    <w:rsid w:val="00826E4E"/>
    <w:rsid w:val="00851935"/>
    <w:rsid w:val="0086722F"/>
    <w:rsid w:val="008B149D"/>
    <w:rsid w:val="008B4ACC"/>
    <w:rsid w:val="008B619C"/>
    <w:rsid w:val="008F22A2"/>
    <w:rsid w:val="0090048F"/>
    <w:rsid w:val="00900942"/>
    <w:rsid w:val="00903E51"/>
    <w:rsid w:val="009123FF"/>
    <w:rsid w:val="009573A3"/>
    <w:rsid w:val="00960912"/>
    <w:rsid w:val="00961683"/>
    <w:rsid w:val="00966DC7"/>
    <w:rsid w:val="009802C0"/>
    <w:rsid w:val="009C5883"/>
    <w:rsid w:val="009D78A8"/>
    <w:rsid w:val="009F281D"/>
    <w:rsid w:val="00A06BA3"/>
    <w:rsid w:val="00A112DD"/>
    <w:rsid w:val="00A374AA"/>
    <w:rsid w:val="00A43DEA"/>
    <w:rsid w:val="00A668FE"/>
    <w:rsid w:val="00AB2D20"/>
    <w:rsid w:val="00AE2943"/>
    <w:rsid w:val="00AF1F2E"/>
    <w:rsid w:val="00AF5ED0"/>
    <w:rsid w:val="00B01898"/>
    <w:rsid w:val="00B04CE0"/>
    <w:rsid w:val="00B079B1"/>
    <w:rsid w:val="00B2307D"/>
    <w:rsid w:val="00B26090"/>
    <w:rsid w:val="00B42EFE"/>
    <w:rsid w:val="00B4694E"/>
    <w:rsid w:val="00B56A12"/>
    <w:rsid w:val="00B92722"/>
    <w:rsid w:val="00BB01CB"/>
    <w:rsid w:val="00BE7069"/>
    <w:rsid w:val="00C227CB"/>
    <w:rsid w:val="00C34033"/>
    <w:rsid w:val="00C77A4B"/>
    <w:rsid w:val="00C86555"/>
    <w:rsid w:val="00CD16D3"/>
    <w:rsid w:val="00CE3B2B"/>
    <w:rsid w:val="00CE3CF1"/>
    <w:rsid w:val="00D313A4"/>
    <w:rsid w:val="00D86B5F"/>
    <w:rsid w:val="00D93DE5"/>
    <w:rsid w:val="00DA3F93"/>
    <w:rsid w:val="00DC008E"/>
    <w:rsid w:val="00DD2822"/>
    <w:rsid w:val="00DE3EF8"/>
    <w:rsid w:val="00DE5DD8"/>
    <w:rsid w:val="00DF7C09"/>
    <w:rsid w:val="00E10779"/>
    <w:rsid w:val="00E27BDF"/>
    <w:rsid w:val="00E300BD"/>
    <w:rsid w:val="00E3414F"/>
    <w:rsid w:val="00E45C86"/>
    <w:rsid w:val="00E479B8"/>
    <w:rsid w:val="00E64798"/>
    <w:rsid w:val="00E7752B"/>
    <w:rsid w:val="00EA3B7C"/>
    <w:rsid w:val="00EB5468"/>
    <w:rsid w:val="00EC2D29"/>
    <w:rsid w:val="00ED3D32"/>
    <w:rsid w:val="00EE20D6"/>
    <w:rsid w:val="00EE6848"/>
    <w:rsid w:val="00EF6A02"/>
    <w:rsid w:val="00F5214B"/>
    <w:rsid w:val="00F542C8"/>
    <w:rsid w:val="00F565FA"/>
    <w:rsid w:val="00F87E33"/>
    <w:rsid w:val="00FC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414F5F3"/>
  <w15:chartTrackingRefBased/>
  <w15:docId w15:val="{215F2DB6-2090-4987-B96C-896832D0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CF1"/>
  </w:style>
  <w:style w:type="paragraph" w:styleId="Heading1">
    <w:name w:val="heading 1"/>
    <w:basedOn w:val="Normal"/>
    <w:next w:val="Normal"/>
    <w:link w:val="Heading1Char"/>
    <w:uiPriority w:val="9"/>
    <w:qFormat/>
    <w:rsid w:val="00E341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4C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13C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2D9"/>
  </w:style>
  <w:style w:type="paragraph" w:styleId="Footer">
    <w:name w:val="footer"/>
    <w:basedOn w:val="Normal"/>
    <w:link w:val="FooterChar"/>
    <w:uiPriority w:val="99"/>
    <w:unhideWhenUsed/>
    <w:rsid w:val="00272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2D9"/>
  </w:style>
  <w:style w:type="paragraph" w:styleId="NoSpacing">
    <w:name w:val="No Spacing"/>
    <w:link w:val="NoSpacingChar"/>
    <w:uiPriority w:val="1"/>
    <w:qFormat/>
    <w:rsid w:val="002722D9"/>
    <w:pPr>
      <w:spacing w:after="0" w:line="240" w:lineRule="auto"/>
    </w:pPr>
    <w:rPr>
      <w:rFonts w:eastAsiaTheme="minorEastAsia"/>
    </w:rPr>
  </w:style>
  <w:style w:type="character" w:customStyle="1" w:styleId="NoSpacingChar">
    <w:name w:val="No Spacing Char"/>
    <w:basedOn w:val="DefaultParagraphFont"/>
    <w:link w:val="NoSpacing"/>
    <w:uiPriority w:val="1"/>
    <w:rsid w:val="002722D9"/>
    <w:rPr>
      <w:rFonts w:eastAsiaTheme="minorEastAsia"/>
    </w:rPr>
  </w:style>
  <w:style w:type="character" w:customStyle="1" w:styleId="Heading1Char">
    <w:name w:val="Heading 1 Char"/>
    <w:basedOn w:val="DefaultParagraphFont"/>
    <w:link w:val="Heading1"/>
    <w:uiPriority w:val="9"/>
    <w:rsid w:val="00E3414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3414F"/>
    <w:pPr>
      <w:outlineLvl w:val="9"/>
    </w:pPr>
  </w:style>
  <w:style w:type="paragraph" w:styleId="TOC2">
    <w:name w:val="toc 2"/>
    <w:basedOn w:val="Normal"/>
    <w:next w:val="Normal"/>
    <w:autoRedefine/>
    <w:uiPriority w:val="39"/>
    <w:unhideWhenUsed/>
    <w:rsid w:val="00E3414F"/>
    <w:pPr>
      <w:spacing w:after="100"/>
      <w:ind w:left="220"/>
    </w:pPr>
    <w:rPr>
      <w:rFonts w:eastAsiaTheme="minorEastAsia" w:cs="Times New Roman"/>
    </w:rPr>
  </w:style>
  <w:style w:type="paragraph" w:styleId="TOC1">
    <w:name w:val="toc 1"/>
    <w:basedOn w:val="Normal"/>
    <w:next w:val="Normal"/>
    <w:autoRedefine/>
    <w:uiPriority w:val="39"/>
    <w:unhideWhenUsed/>
    <w:rsid w:val="000E440B"/>
    <w:pPr>
      <w:spacing w:after="100"/>
    </w:pPr>
    <w:rPr>
      <w:rFonts w:ascii="Times New Roman" w:eastAsiaTheme="minorEastAsia" w:hAnsi="Times New Roman" w:cs="Times New Roman"/>
      <w:bCs/>
    </w:rPr>
  </w:style>
  <w:style w:type="paragraph" w:styleId="TOC3">
    <w:name w:val="toc 3"/>
    <w:basedOn w:val="Normal"/>
    <w:next w:val="Normal"/>
    <w:autoRedefine/>
    <w:uiPriority w:val="39"/>
    <w:unhideWhenUsed/>
    <w:rsid w:val="00E3414F"/>
    <w:pPr>
      <w:spacing w:after="100"/>
      <w:ind w:left="440"/>
    </w:pPr>
    <w:rPr>
      <w:rFonts w:eastAsiaTheme="minorEastAsia" w:cs="Times New Roman"/>
    </w:rPr>
  </w:style>
  <w:style w:type="character" w:customStyle="1" w:styleId="a">
    <w:name w:val="_"/>
    <w:basedOn w:val="DefaultParagraphFont"/>
    <w:rsid w:val="00EE6848"/>
  </w:style>
  <w:style w:type="character" w:customStyle="1" w:styleId="Heading2Char">
    <w:name w:val="Heading 2 Char"/>
    <w:basedOn w:val="DefaultParagraphFont"/>
    <w:link w:val="Heading2"/>
    <w:uiPriority w:val="9"/>
    <w:rsid w:val="00504C64"/>
    <w:rPr>
      <w:rFonts w:ascii="Times New Roman" w:eastAsia="Times New Roman" w:hAnsi="Times New Roman" w:cs="Times New Roman"/>
      <w:b/>
      <w:bCs/>
      <w:sz w:val="36"/>
      <w:szCs w:val="36"/>
    </w:rPr>
  </w:style>
  <w:style w:type="character" w:customStyle="1" w:styleId="mw-headline">
    <w:name w:val="mw-headline"/>
    <w:basedOn w:val="DefaultParagraphFont"/>
    <w:rsid w:val="00504C64"/>
  </w:style>
  <w:style w:type="character" w:customStyle="1" w:styleId="mw-editsection">
    <w:name w:val="mw-editsection"/>
    <w:basedOn w:val="DefaultParagraphFont"/>
    <w:rsid w:val="00504C64"/>
  </w:style>
  <w:style w:type="character" w:customStyle="1" w:styleId="mw-editsection-bracket">
    <w:name w:val="mw-editsection-bracket"/>
    <w:basedOn w:val="DefaultParagraphFont"/>
    <w:rsid w:val="00504C64"/>
  </w:style>
  <w:style w:type="character" w:styleId="Hyperlink">
    <w:name w:val="Hyperlink"/>
    <w:basedOn w:val="DefaultParagraphFont"/>
    <w:uiPriority w:val="99"/>
    <w:unhideWhenUsed/>
    <w:rsid w:val="00504C64"/>
    <w:rPr>
      <w:color w:val="0000FF"/>
      <w:u w:val="single"/>
    </w:rPr>
  </w:style>
  <w:style w:type="paragraph" w:styleId="NormalWeb">
    <w:name w:val="Normal (Web)"/>
    <w:basedOn w:val="Normal"/>
    <w:uiPriority w:val="99"/>
    <w:unhideWhenUsed/>
    <w:rsid w:val="00504C6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04C64"/>
    <w:pPr>
      <w:ind w:left="720"/>
      <w:contextualSpacing/>
    </w:pPr>
  </w:style>
  <w:style w:type="character" w:styleId="Strong">
    <w:name w:val="Strong"/>
    <w:basedOn w:val="DefaultParagraphFont"/>
    <w:uiPriority w:val="22"/>
    <w:qFormat/>
    <w:rsid w:val="009802C0"/>
    <w:rPr>
      <w:b/>
      <w:bCs/>
    </w:rPr>
  </w:style>
  <w:style w:type="character" w:customStyle="1" w:styleId="mw-cite-backlink">
    <w:name w:val="mw-cite-backlink"/>
    <w:basedOn w:val="DefaultParagraphFont"/>
    <w:rsid w:val="00440F80"/>
  </w:style>
  <w:style w:type="character" w:styleId="HTMLCite">
    <w:name w:val="HTML Cite"/>
    <w:basedOn w:val="DefaultParagraphFont"/>
    <w:uiPriority w:val="99"/>
    <w:semiHidden/>
    <w:unhideWhenUsed/>
    <w:rsid w:val="00440F80"/>
    <w:rPr>
      <w:i/>
      <w:iCs/>
    </w:rPr>
  </w:style>
  <w:style w:type="character" w:customStyle="1" w:styleId="cs1-lock-free">
    <w:name w:val="cs1-lock-free"/>
    <w:basedOn w:val="DefaultParagraphFont"/>
    <w:rsid w:val="00440F80"/>
  </w:style>
  <w:style w:type="character" w:customStyle="1" w:styleId="reference-accessdate">
    <w:name w:val="reference-accessdate"/>
    <w:basedOn w:val="DefaultParagraphFont"/>
    <w:rsid w:val="00440F80"/>
  </w:style>
  <w:style w:type="character" w:customStyle="1" w:styleId="nowrap">
    <w:name w:val="nowrap"/>
    <w:basedOn w:val="DefaultParagraphFont"/>
    <w:rsid w:val="00440F80"/>
  </w:style>
  <w:style w:type="character" w:styleId="PlaceholderText">
    <w:name w:val="Placeholder Text"/>
    <w:basedOn w:val="DefaultParagraphFont"/>
    <w:uiPriority w:val="99"/>
    <w:semiHidden/>
    <w:rsid w:val="00DA3F93"/>
    <w:rPr>
      <w:color w:val="808080"/>
    </w:rPr>
  </w:style>
  <w:style w:type="character" w:customStyle="1" w:styleId="Heading3Char">
    <w:name w:val="Heading 3 Char"/>
    <w:basedOn w:val="DefaultParagraphFont"/>
    <w:link w:val="Heading3"/>
    <w:uiPriority w:val="9"/>
    <w:semiHidden/>
    <w:rsid w:val="00013CF7"/>
    <w:rPr>
      <w:rFonts w:asciiTheme="majorHAnsi" w:eastAsiaTheme="majorEastAsia" w:hAnsiTheme="majorHAnsi" w:cstheme="majorBidi"/>
      <w:color w:val="1F4D78" w:themeColor="accent1" w:themeShade="7F"/>
      <w:sz w:val="24"/>
      <w:szCs w:val="24"/>
    </w:rPr>
  </w:style>
  <w:style w:type="character" w:styleId="IntenseEmphasis">
    <w:name w:val="Intense Emphasis"/>
    <w:basedOn w:val="DefaultParagraphFont"/>
    <w:uiPriority w:val="21"/>
    <w:qFormat/>
    <w:rsid w:val="009C588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3451">
      <w:bodyDiv w:val="1"/>
      <w:marLeft w:val="0"/>
      <w:marRight w:val="0"/>
      <w:marTop w:val="0"/>
      <w:marBottom w:val="0"/>
      <w:divBdr>
        <w:top w:val="none" w:sz="0" w:space="0" w:color="auto"/>
        <w:left w:val="none" w:sz="0" w:space="0" w:color="auto"/>
        <w:bottom w:val="none" w:sz="0" w:space="0" w:color="auto"/>
        <w:right w:val="none" w:sz="0" w:space="0" w:color="auto"/>
      </w:divBdr>
    </w:div>
    <w:div w:id="141434432">
      <w:bodyDiv w:val="1"/>
      <w:marLeft w:val="0"/>
      <w:marRight w:val="0"/>
      <w:marTop w:val="0"/>
      <w:marBottom w:val="0"/>
      <w:divBdr>
        <w:top w:val="none" w:sz="0" w:space="0" w:color="auto"/>
        <w:left w:val="none" w:sz="0" w:space="0" w:color="auto"/>
        <w:bottom w:val="none" w:sz="0" w:space="0" w:color="auto"/>
        <w:right w:val="none" w:sz="0" w:space="0" w:color="auto"/>
      </w:divBdr>
    </w:div>
    <w:div w:id="184751305">
      <w:bodyDiv w:val="1"/>
      <w:marLeft w:val="0"/>
      <w:marRight w:val="0"/>
      <w:marTop w:val="0"/>
      <w:marBottom w:val="0"/>
      <w:divBdr>
        <w:top w:val="none" w:sz="0" w:space="0" w:color="auto"/>
        <w:left w:val="none" w:sz="0" w:space="0" w:color="auto"/>
        <w:bottom w:val="none" w:sz="0" w:space="0" w:color="auto"/>
        <w:right w:val="none" w:sz="0" w:space="0" w:color="auto"/>
      </w:divBdr>
    </w:div>
    <w:div w:id="198051862">
      <w:bodyDiv w:val="1"/>
      <w:marLeft w:val="0"/>
      <w:marRight w:val="0"/>
      <w:marTop w:val="0"/>
      <w:marBottom w:val="0"/>
      <w:divBdr>
        <w:top w:val="none" w:sz="0" w:space="0" w:color="auto"/>
        <w:left w:val="none" w:sz="0" w:space="0" w:color="auto"/>
        <w:bottom w:val="none" w:sz="0" w:space="0" w:color="auto"/>
        <w:right w:val="none" w:sz="0" w:space="0" w:color="auto"/>
      </w:divBdr>
    </w:div>
    <w:div w:id="247083144">
      <w:bodyDiv w:val="1"/>
      <w:marLeft w:val="0"/>
      <w:marRight w:val="0"/>
      <w:marTop w:val="0"/>
      <w:marBottom w:val="0"/>
      <w:divBdr>
        <w:top w:val="none" w:sz="0" w:space="0" w:color="auto"/>
        <w:left w:val="none" w:sz="0" w:space="0" w:color="auto"/>
        <w:bottom w:val="none" w:sz="0" w:space="0" w:color="auto"/>
        <w:right w:val="none" w:sz="0" w:space="0" w:color="auto"/>
      </w:divBdr>
    </w:div>
    <w:div w:id="271281337">
      <w:bodyDiv w:val="1"/>
      <w:marLeft w:val="0"/>
      <w:marRight w:val="0"/>
      <w:marTop w:val="0"/>
      <w:marBottom w:val="0"/>
      <w:divBdr>
        <w:top w:val="none" w:sz="0" w:space="0" w:color="auto"/>
        <w:left w:val="none" w:sz="0" w:space="0" w:color="auto"/>
        <w:bottom w:val="none" w:sz="0" w:space="0" w:color="auto"/>
        <w:right w:val="none" w:sz="0" w:space="0" w:color="auto"/>
      </w:divBdr>
    </w:div>
    <w:div w:id="368460258">
      <w:bodyDiv w:val="1"/>
      <w:marLeft w:val="0"/>
      <w:marRight w:val="0"/>
      <w:marTop w:val="0"/>
      <w:marBottom w:val="0"/>
      <w:divBdr>
        <w:top w:val="none" w:sz="0" w:space="0" w:color="auto"/>
        <w:left w:val="none" w:sz="0" w:space="0" w:color="auto"/>
        <w:bottom w:val="none" w:sz="0" w:space="0" w:color="auto"/>
        <w:right w:val="none" w:sz="0" w:space="0" w:color="auto"/>
      </w:divBdr>
    </w:div>
    <w:div w:id="401803425">
      <w:bodyDiv w:val="1"/>
      <w:marLeft w:val="0"/>
      <w:marRight w:val="0"/>
      <w:marTop w:val="0"/>
      <w:marBottom w:val="0"/>
      <w:divBdr>
        <w:top w:val="none" w:sz="0" w:space="0" w:color="auto"/>
        <w:left w:val="none" w:sz="0" w:space="0" w:color="auto"/>
        <w:bottom w:val="none" w:sz="0" w:space="0" w:color="auto"/>
        <w:right w:val="none" w:sz="0" w:space="0" w:color="auto"/>
      </w:divBdr>
    </w:div>
    <w:div w:id="426270689">
      <w:bodyDiv w:val="1"/>
      <w:marLeft w:val="0"/>
      <w:marRight w:val="0"/>
      <w:marTop w:val="0"/>
      <w:marBottom w:val="0"/>
      <w:divBdr>
        <w:top w:val="none" w:sz="0" w:space="0" w:color="auto"/>
        <w:left w:val="none" w:sz="0" w:space="0" w:color="auto"/>
        <w:bottom w:val="none" w:sz="0" w:space="0" w:color="auto"/>
        <w:right w:val="none" w:sz="0" w:space="0" w:color="auto"/>
      </w:divBdr>
    </w:div>
    <w:div w:id="575673149">
      <w:bodyDiv w:val="1"/>
      <w:marLeft w:val="0"/>
      <w:marRight w:val="0"/>
      <w:marTop w:val="0"/>
      <w:marBottom w:val="0"/>
      <w:divBdr>
        <w:top w:val="none" w:sz="0" w:space="0" w:color="auto"/>
        <w:left w:val="none" w:sz="0" w:space="0" w:color="auto"/>
        <w:bottom w:val="none" w:sz="0" w:space="0" w:color="auto"/>
        <w:right w:val="none" w:sz="0" w:space="0" w:color="auto"/>
      </w:divBdr>
    </w:div>
    <w:div w:id="699858952">
      <w:bodyDiv w:val="1"/>
      <w:marLeft w:val="0"/>
      <w:marRight w:val="0"/>
      <w:marTop w:val="0"/>
      <w:marBottom w:val="0"/>
      <w:divBdr>
        <w:top w:val="none" w:sz="0" w:space="0" w:color="auto"/>
        <w:left w:val="none" w:sz="0" w:space="0" w:color="auto"/>
        <w:bottom w:val="none" w:sz="0" w:space="0" w:color="auto"/>
        <w:right w:val="none" w:sz="0" w:space="0" w:color="auto"/>
      </w:divBdr>
      <w:divsChild>
        <w:div w:id="493575106">
          <w:marLeft w:val="0"/>
          <w:marRight w:val="0"/>
          <w:marTop w:val="0"/>
          <w:marBottom w:val="0"/>
          <w:divBdr>
            <w:top w:val="none" w:sz="0" w:space="0" w:color="auto"/>
            <w:left w:val="none" w:sz="0" w:space="0" w:color="auto"/>
            <w:bottom w:val="none" w:sz="0" w:space="0" w:color="auto"/>
            <w:right w:val="none" w:sz="0" w:space="0" w:color="auto"/>
          </w:divBdr>
        </w:div>
        <w:div w:id="1470248163">
          <w:marLeft w:val="0"/>
          <w:marRight w:val="0"/>
          <w:marTop w:val="0"/>
          <w:marBottom w:val="0"/>
          <w:divBdr>
            <w:top w:val="none" w:sz="0" w:space="0" w:color="auto"/>
            <w:left w:val="none" w:sz="0" w:space="0" w:color="auto"/>
            <w:bottom w:val="none" w:sz="0" w:space="0" w:color="auto"/>
            <w:right w:val="none" w:sz="0" w:space="0" w:color="auto"/>
          </w:divBdr>
        </w:div>
        <w:div w:id="2069722096">
          <w:marLeft w:val="0"/>
          <w:marRight w:val="0"/>
          <w:marTop w:val="0"/>
          <w:marBottom w:val="0"/>
          <w:divBdr>
            <w:top w:val="none" w:sz="0" w:space="0" w:color="auto"/>
            <w:left w:val="none" w:sz="0" w:space="0" w:color="auto"/>
            <w:bottom w:val="none" w:sz="0" w:space="0" w:color="auto"/>
            <w:right w:val="none" w:sz="0" w:space="0" w:color="auto"/>
          </w:divBdr>
        </w:div>
        <w:div w:id="1674794105">
          <w:marLeft w:val="0"/>
          <w:marRight w:val="0"/>
          <w:marTop w:val="0"/>
          <w:marBottom w:val="0"/>
          <w:divBdr>
            <w:top w:val="none" w:sz="0" w:space="0" w:color="auto"/>
            <w:left w:val="none" w:sz="0" w:space="0" w:color="auto"/>
            <w:bottom w:val="none" w:sz="0" w:space="0" w:color="auto"/>
            <w:right w:val="none" w:sz="0" w:space="0" w:color="auto"/>
          </w:divBdr>
        </w:div>
        <w:div w:id="1287857510">
          <w:marLeft w:val="0"/>
          <w:marRight w:val="0"/>
          <w:marTop w:val="0"/>
          <w:marBottom w:val="0"/>
          <w:divBdr>
            <w:top w:val="none" w:sz="0" w:space="0" w:color="auto"/>
            <w:left w:val="none" w:sz="0" w:space="0" w:color="auto"/>
            <w:bottom w:val="none" w:sz="0" w:space="0" w:color="auto"/>
            <w:right w:val="none" w:sz="0" w:space="0" w:color="auto"/>
          </w:divBdr>
        </w:div>
        <w:div w:id="1145045163">
          <w:marLeft w:val="0"/>
          <w:marRight w:val="0"/>
          <w:marTop w:val="0"/>
          <w:marBottom w:val="0"/>
          <w:divBdr>
            <w:top w:val="none" w:sz="0" w:space="0" w:color="auto"/>
            <w:left w:val="none" w:sz="0" w:space="0" w:color="auto"/>
            <w:bottom w:val="none" w:sz="0" w:space="0" w:color="auto"/>
            <w:right w:val="none" w:sz="0" w:space="0" w:color="auto"/>
          </w:divBdr>
        </w:div>
        <w:div w:id="813379199">
          <w:marLeft w:val="0"/>
          <w:marRight w:val="0"/>
          <w:marTop w:val="0"/>
          <w:marBottom w:val="0"/>
          <w:divBdr>
            <w:top w:val="none" w:sz="0" w:space="0" w:color="auto"/>
            <w:left w:val="none" w:sz="0" w:space="0" w:color="auto"/>
            <w:bottom w:val="none" w:sz="0" w:space="0" w:color="auto"/>
            <w:right w:val="none" w:sz="0" w:space="0" w:color="auto"/>
          </w:divBdr>
        </w:div>
        <w:div w:id="1279601087">
          <w:marLeft w:val="0"/>
          <w:marRight w:val="0"/>
          <w:marTop w:val="0"/>
          <w:marBottom w:val="0"/>
          <w:divBdr>
            <w:top w:val="none" w:sz="0" w:space="0" w:color="auto"/>
            <w:left w:val="none" w:sz="0" w:space="0" w:color="auto"/>
            <w:bottom w:val="none" w:sz="0" w:space="0" w:color="auto"/>
            <w:right w:val="none" w:sz="0" w:space="0" w:color="auto"/>
          </w:divBdr>
        </w:div>
        <w:div w:id="317537595">
          <w:marLeft w:val="0"/>
          <w:marRight w:val="0"/>
          <w:marTop w:val="0"/>
          <w:marBottom w:val="0"/>
          <w:divBdr>
            <w:top w:val="none" w:sz="0" w:space="0" w:color="auto"/>
            <w:left w:val="none" w:sz="0" w:space="0" w:color="auto"/>
            <w:bottom w:val="none" w:sz="0" w:space="0" w:color="auto"/>
            <w:right w:val="none" w:sz="0" w:space="0" w:color="auto"/>
          </w:divBdr>
        </w:div>
        <w:div w:id="588083726">
          <w:marLeft w:val="0"/>
          <w:marRight w:val="0"/>
          <w:marTop w:val="0"/>
          <w:marBottom w:val="0"/>
          <w:divBdr>
            <w:top w:val="none" w:sz="0" w:space="0" w:color="auto"/>
            <w:left w:val="none" w:sz="0" w:space="0" w:color="auto"/>
            <w:bottom w:val="none" w:sz="0" w:space="0" w:color="auto"/>
            <w:right w:val="none" w:sz="0" w:space="0" w:color="auto"/>
          </w:divBdr>
        </w:div>
        <w:div w:id="632828769">
          <w:marLeft w:val="0"/>
          <w:marRight w:val="0"/>
          <w:marTop w:val="0"/>
          <w:marBottom w:val="0"/>
          <w:divBdr>
            <w:top w:val="none" w:sz="0" w:space="0" w:color="auto"/>
            <w:left w:val="none" w:sz="0" w:space="0" w:color="auto"/>
            <w:bottom w:val="none" w:sz="0" w:space="0" w:color="auto"/>
            <w:right w:val="none" w:sz="0" w:space="0" w:color="auto"/>
          </w:divBdr>
        </w:div>
        <w:div w:id="829174479">
          <w:marLeft w:val="0"/>
          <w:marRight w:val="0"/>
          <w:marTop w:val="0"/>
          <w:marBottom w:val="0"/>
          <w:divBdr>
            <w:top w:val="none" w:sz="0" w:space="0" w:color="auto"/>
            <w:left w:val="none" w:sz="0" w:space="0" w:color="auto"/>
            <w:bottom w:val="none" w:sz="0" w:space="0" w:color="auto"/>
            <w:right w:val="none" w:sz="0" w:space="0" w:color="auto"/>
          </w:divBdr>
        </w:div>
        <w:div w:id="1044213021">
          <w:marLeft w:val="0"/>
          <w:marRight w:val="0"/>
          <w:marTop w:val="0"/>
          <w:marBottom w:val="0"/>
          <w:divBdr>
            <w:top w:val="none" w:sz="0" w:space="0" w:color="auto"/>
            <w:left w:val="none" w:sz="0" w:space="0" w:color="auto"/>
            <w:bottom w:val="none" w:sz="0" w:space="0" w:color="auto"/>
            <w:right w:val="none" w:sz="0" w:space="0" w:color="auto"/>
          </w:divBdr>
        </w:div>
        <w:div w:id="293677650">
          <w:marLeft w:val="0"/>
          <w:marRight w:val="0"/>
          <w:marTop w:val="0"/>
          <w:marBottom w:val="0"/>
          <w:divBdr>
            <w:top w:val="none" w:sz="0" w:space="0" w:color="auto"/>
            <w:left w:val="none" w:sz="0" w:space="0" w:color="auto"/>
            <w:bottom w:val="none" w:sz="0" w:space="0" w:color="auto"/>
            <w:right w:val="none" w:sz="0" w:space="0" w:color="auto"/>
          </w:divBdr>
        </w:div>
        <w:div w:id="398796976">
          <w:marLeft w:val="0"/>
          <w:marRight w:val="0"/>
          <w:marTop w:val="0"/>
          <w:marBottom w:val="0"/>
          <w:divBdr>
            <w:top w:val="none" w:sz="0" w:space="0" w:color="auto"/>
            <w:left w:val="none" w:sz="0" w:space="0" w:color="auto"/>
            <w:bottom w:val="none" w:sz="0" w:space="0" w:color="auto"/>
            <w:right w:val="none" w:sz="0" w:space="0" w:color="auto"/>
          </w:divBdr>
        </w:div>
        <w:div w:id="1940210454">
          <w:marLeft w:val="0"/>
          <w:marRight w:val="0"/>
          <w:marTop w:val="0"/>
          <w:marBottom w:val="0"/>
          <w:divBdr>
            <w:top w:val="none" w:sz="0" w:space="0" w:color="auto"/>
            <w:left w:val="none" w:sz="0" w:space="0" w:color="auto"/>
            <w:bottom w:val="none" w:sz="0" w:space="0" w:color="auto"/>
            <w:right w:val="none" w:sz="0" w:space="0" w:color="auto"/>
          </w:divBdr>
        </w:div>
        <w:div w:id="1323120985">
          <w:marLeft w:val="0"/>
          <w:marRight w:val="0"/>
          <w:marTop w:val="0"/>
          <w:marBottom w:val="0"/>
          <w:divBdr>
            <w:top w:val="none" w:sz="0" w:space="0" w:color="auto"/>
            <w:left w:val="none" w:sz="0" w:space="0" w:color="auto"/>
            <w:bottom w:val="none" w:sz="0" w:space="0" w:color="auto"/>
            <w:right w:val="none" w:sz="0" w:space="0" w:color="auto"/>
          </w:divBdr>
        </w:div>
      </w:divsChild>
    </w:div>
    <w:div w:id="750154669">
      <w:bodyDiv w:val="1"/>
      <w:marLeft w:val="0"/>
      <w:marRight w:val="0"/>
      <w:marTop w:val="0"/>
      <w:marBottom w:val="0"/>
      <w:divBdr>
        <w:top w:val="none" w:sz="0" w:space="0" w:color="auto"/>
        <w:left w:val="none" w:sz="0" w:space="0" w:color="auto"/>
        <w:bottom w:val="none" w:sz="0" w:space="0" w:color="auto"/>
        <w:right w:val="none" w:sz="0" w:space="0" w:color="auto"/>
      </w:divBdr>
      <w:divsChild>
        <w:div w:id="561983407">
          <w:marLeft w:val="0"/>
          <w:marRight w:val="0"/>
          <w:marTop w:val="0"/>
          <w:marBottom w:val="0"/>
          <w:divBdr>
            <w:top w:val="none" w:sz="0" w:space="0" w:color="auto"/>
            <w:left w:val="none" w:sz="0" w:space="0" w:color="auto"/>
            <w:bottom w:val="none" w:sz="0" w:space="0" w:color="auto"/>
            <w:right w:val="none" w:sz="0" w:space="0" w:color="auto"/>
          </w:divBdr>
        </w:div>
        <w:div w:id="1924603944">
          <w:marLeft w:val="0"/>
          <w:marRight w:val="0"/>
          <w:marTop w:val="0"/>
          <w:marBottom w:val="0"/>
          <w:divBdr>
            <w:top w:val="none" w:sz="0" w:space="0" w:color="auto"/>
            <w:left w:val="none" w:sz="0" w:space="0" w:color="auto"/>
            <w:bottom w:val="none" w:sz="0" w:space="0" w:color="auto"/>
            <w:right w:val="none" w:sz="0" w:space="0" w:color="auto"/>
          </w:divBdr>
        </w:div>
      </w:divsChild>
    </w:div>
    <w:div w:id="793669774">
      <w:bodyDiv w:val="1"/>
      <w:marLeft w:val="0"/>
      <w:marRight w:val="0"/>
      <w:marTop w:val="0"/>
      <w:marBottom w:val="0"/>
      <w:divBdr>
        <w:top w:val="none" w:sz="0" w:space="0" w:color="auto"/>
        <w:left w:val="none" w:sz="0" w:space="0" w:color="auto"/>
        <w:bottom w:val="none" w:sz="0" w:space="0" w:color="auto"/>
        <w:right w:val="none" w:sz="0" w:space="0" w:color="auto"/>
      </w:divBdr>
    </w:div>
    <w:div w:id="888148423">
      <w:bodyDiv w:val="1"/>
      <w:marLeft w:val="0"/>
      <w:marRight w:val="0"/>
      <w:marTop w:val="0"/>
      <w:marBottom w:val="0"/>
      <w:divBdr>
        <w:top w:val="none" w:sz="0" w:space="0" w:color="auto"/>
        <w:left w:val="none" w:sz="0" w:space="0" w:color="auto"/>
        <w:bottom w:val="none" w:sz="0" w:space="0" w:color="auto"/>
        <w:right w:val="none" w:sz="0" w:space="0" w:color="auto"/>
      </w:divBdr>
    </w:div>
    <w:div w:id="899748265">
      <w:bodyDiv w:val="1"/>
      <w:marLeft w:val="0"/>
      <w:marRight w:val="0"/>
      <w:marTop w:val="0"/>
      <w:marBottom w:val="0"/>
      <w:divBdr>
        <w:top w:val="none" w:sz="0" w:space="0" w:color="auto"/>
        <w:left w:val="none" w:sz="0" w:space="0" w:color="auto"/>
        <w:bottom w:val="none" w:sz="0" w:space="0" w:color="auto"/>
        <w:right w:val="none" w:sz="0" w:space="0" w:color="auto"/>
      </w:divBdr>
    </w:div>
    <w:div w:id="952900759">
      <w:bodyDiv w:val="1"/>
      <w:marLeft w:val="0"/>
      <w:marRight w:val="0"/>
      <w:marTop w:val="0"/>
      <w:marBottom w:val="0"/>
      <w:divBdr>
        <w:top w:val="none" w:sz="0" w:space="0" w:color="auto"/>
        <w:left w:val="none" w:sz="0" w:space="0" w:color="auto"/>
        <w:bottom w:val="none" w:sz="0" w:space="0" w:color="auto"/>
        <w:right w:val="none" w:sz="0" w:space="0" w:color="auto"/>
      </w:divBdr>
    </w:div>
    <w:div w:id="1049107992">
      <w:bodyDiv w:val="1"/>
      <w:marLeft w:val="0"/>
      <w:marRight w:val="0"/>
      <w:marTop w:val="0"/>
      <w:marBottom w:val="0"/>
      <w:divBdr>
        <w:top w:val="none" w:sz="0" w:space="0" w:color="auto"/>
        <w:left w:val="none" w:sz="0" w:space="0" w:color="auto"/>
        <w:bottom w:val="none" w:sz="0" w:space="0" w:color="auto"/>
        <w:right w:val="none" w:sz="0" w:space="0" w:color="auto"/>
      </w:divBdr>
    </w:div>
    <w:div w:id="1228882617">
      <w:bodyDiv w:val="1"/>
      <w:marLeft w:val="0"/>
      <w:marRight w:val="0"/>
      <w:marTop w:val="0"/>
      <w:marBottom w:val="0"/>
      <w:divBdr>
        <w:top w:val="none" w:sz="0" w:space="0" w:color="auto"/>
        <w:left w:val="none" w:sz="0" w:space="0" w:color="auto"/>
        <w:bottom w:val="none" w:sz="0" w:space="0" w:color="auto"/>
        <w:right w:val="none" w:sz="0" w:space="0" w:color="auto"/>
      </w:divBdr>
    </w:div>
    <w:div w:id="1272588663">
      <w:bodyDiv w:val="1"/>
      <w:marLeft w:val="0"/>
      <w:marRight w:val="0"/>
      <w:marTop w:val="0"/>
      <w:marBottom w:val="0"/>
      <w:divBdr>
        <w:top w:val="none" w:sz="0" w:space="0" w:color="auto"/>
        <w:left w:val="none" w:sz="0" w:space="0" w:color="auto"/>
        <w:bottom w:val="none" w:sz="0" w:space="0" w:color="auto"/>
        <w:right w:val="none" w:sz="0" w:space="0" w:color="auto"/>
      </w:divBdr>
    </w:div>
    <w:div w:id="1382482933">
      <w:bodyDiv w:val="1"/>
      <w:marLeft w:val="0"/>
      <w:marRight w:val="0"/>
      <w:marTop w:val="0"/>
      <w:marBottom w:val="0"/>
      <w:divBdr>
        <w:top w:val="none" w:sz="0" w:space="0" w:color="auto"/>
        <w:left w:val="none" w:sz="0" w:space="0" w:color="auto"/>
        <w:bottom w:val="none" w:sz="0" w:space="0" w:color="auto"/>
        <w:right w:val="none" w:sz="0" w:space="0" w:color="auto"/>
      </w:divBdr>
    </w:div>
    <w:div w:id="1651712457">
      <w:bodyDiv w:val="1"/>
      <w:marLeft w:val="0"/>
      <w:marRight w:val="0"/>
      <w:marTop w:val="0"/>
      <w:marBottom w:val="0"/>
      <w:divBdr>
        <w:top w:val="none" w:sz="0" w:space="0" w:color="auto"/>
        <w:left w:val="none" w:sz="0" w:space="0" w:color="auto"/>
        <w:bottom w:val="none" w:sz="0" w:space="0" w:color="auto"/>
        <w:right w:val="none" w:sz="0" w:space="0" w:color="auto"/>
      </w:divBdr>
      <w:divsChild>
        <w:div w:id="1080368146">
          <w:marLeft w:val="0"/>
          <w:marRight w:val="0"/>
          <w:marTop w:val="0"/>
          <w:marBottom w:val="120"/>
          <w:divBdr>
            <w:top w:val="none" w:sz="0" w:space="0" w:color="auto"/>
            <w:left w:val="none" w:sz="0" w:space="0" w:color="auto"/>
            <w:bottom w:val="none" w:sz="0" w:space="0" w:color="auto"/>
            <w:right w:val="none" w:sz="0" w:space="0" w:color="auto"/>
          </w:divBdr>
          <w:divsChild>
            <w:div w:id="776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4287">
      <w:bodyDiv w:val="1"/>
      <w:marLeft w:val="0"/>
      <w:marRight w:val="0"/>
      <w:marTop w:val="0"/>
      <w:marBottom w:val="0"/>
      <w:divBdr>
        <w:top w:val="none" w:sz="0" w:space="0" w:color="auto"/>
        <w:left w:val="none" w:sz="0" w:space="0" w:color="auto"/>
        <w:bottom w:val="none" w:sz="0" w:space="0" w:color="auto"/>
        <w:right w:val="none" w:sz="0" w:space="0" w:color="auto"/>
      </w:divBdr>
    </w:div>
    <w:div w:id="1879735272">
      <w:bodyDiv w:val="1"/>
      <w:marLeft w:val="0"/>
      <w:marRight w:val="0"/>
      <w:marTop w:val="0"/>
      <w:marBottom w:val="0"/>
      <w:divBdr>
        <w:top w:val="none" w:sz="0" w:space="0" w:color="auto"/>
        <w:left w:val="none" w:sz="0" w:space="0" w:color="auto"/>
        <w:bottom w:val="none" w:sz="0" w:space="0" w:color="auto"/>
        <w:right w:val="none" w:sz="0" w:space="0" w:color="auto"/>
      </w:divBdr>
    </w:div>
    <w:div w:id="1888833783">
      <w:bodyDiv w:val="1"/>
      <w:marLeft w:val="0"/>
      <w:marRight w:val="0"/>
      <w:marTop w:val="0"/>
      <w:marBottom w:val="0"/>
      <w:divBdr>
        <w:top w:val="none" w:sz="0" w:space="0" w:color="auto"/>
        <w:left w:val="none" w:sz="0" w:space="0" w:color="auto"/>
        <w:bottom w:val="none" w:sz="0" w:space="0" w:color="auto"/>
        <w:right w:val="none" w:sz="0" w:space="0" w:color="auto"/>
      </w:divBdr>
    </w:div>
    <w:div w:id="200870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ermeability_(earth_sciences)" TargetMode="External"/><Relationship Id="rId18" Type="http://schemas.openxmlformats.org/officeDocument/2006/relationships/hyperlink" Target="https://en.wikipedia.org/wiki/Darcy%27s_Law" TargetMode="External"/><Relationship Id="rId26" Type="http://schemas.openxmlformats.org/officeDocument/2006/relationships/hyperlink" Target="http://www.cescientist.com/" TargetMode="External"/><Relationship Id="rId39" Type="http://schemas.openxmlformats.org/officeDocument/2006/relationships/fontTable" Target="fontTable.xml"/><Relationship Id="rId21" Type="http://schemas.openxmlformats.org/officeDocument/2006/relationships/image" Target="media/image4.jpg"/><Relationship Id="rId34" Type="http://schemas.openxmlformats.org/officeDocument/2006/relationships/hyperlink" Target="https://theconstructor.org/geotechnical/soil-permeability-test-constant-head/2993/"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n.wikipedia.org/wiki/Soil" TargetMode="External"/><Relationship Id="rId20" Type="http://schemas.openxmlformats.org/officeDocument/2006/relationships/hyperlink" Target="https://en.wikipedia.org/wiki/Permeability_(earth_sciences)" TargetMode="External"/><Relationship Id="rId29" Type="http://schemas.openxmlformats.org/officeDocument/2006/relationships/hyperlink" Target="https://en.wikipedia.org/wiki/Digital_object_identifi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Allen_Hazen" TargetMode="External"/><Relationship Id="rId24" Type="http://schemas.openxmlformats.org/officeDocument/2006/relationships/image" Target="media/image7.jpg"/><Relationship Id="rId32" Type="http://schemas.openxmlformats.org/officeDocument/2006/relationships/hyperlink" Target="https://en.wikipedia.org/wiki/International_Standard_Book_Number" TargetMode="External"/><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en.wikipedia.org/wiki/Void_ratio" TargetMode="External"/><Relationship Id="rId23" Type="http://schemas.openxmlformats.org/officeDocument/2006/relationships/image" Target="media/image6.jpg"/><Relationship Id="rId28" Type="http://schemas.openxmlformats.org/officeDocument/2006/relationships/hyperlink" Target="https://arxiv.org/abs/1802.07387" TargetMode="External"/><Relationship Id="rId36"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hyperlink" Target="https://en.wikipedia.org/wiki/Adsorbed" TargetMode="External"/><Relationship Id="rId31" Type="http://schemas.openxmlformats.org/officeDocument/2006/relationships/hyperlink" Target="https://books.google.com/books?id=PezuwUn_tKoC&amp;pg=PA89&amp;lpg=PA89&amp;dq=%22square+of+the+net+void+ratio%22&amp;source=bl&amp;ots=x4Nbq298aV&amp;sig=ACfU3U2DY94z75rsFiQFnlxKrOsWf3jI2g&amp;hl=en&amp;sa=X&amp;ved=2ahUKEwjeju3Lh4PkAhWRm1kKHXr8CYUQ6AEwAHoECAYQAQ"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hyperlink" Target="https://en.wikipedia.org/wiki/ArXiv" TargetMode="External"/><Relationship Id="rId30" Type="http://schemas.openxmlformats.org/officeDocument/2006/relationships/hyperlink" Target="https://doi.org/10.1007%2Fs11242-018-1113-3"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en.wikipedia.org/wiki/Soil" TargetMode="External"/><Relationship Id="rId17" Type="http://schemas.openxmlformats.org/officeDocument/2006/relationships/hyperlink" Target="https://en.wikipedia.org/wiki/Permeability_(earth_sciences)" TargetMode="External"/><Relationship Id="rId25" Type="http://schemas.openxmlformats.org/officeDocument/2006/relationships/image" Target="media/image8.jpg"/><Relationship Id="rId33" Type="http://schemas.openxmlformats.org/officeDocument/2006/relationships/hyperlink" Target="https://en.wikipedia.org/wiki/Special:BookSources/812192457X" TargetMode="External"/><Relationship Id="rId3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f5">
    <w:altName w:val="Adobe Garamond Pro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Noto Serif">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E2"/>
    <w:rsid w:val="002838E2"/>
    <w:rsid w:val="007D7DC5"/>
    <w:rsid w:val="00D3268E"/>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319DB8E9B545D6A9C43289CCC30D12">
    <w:name w:val="17319DB8E9B545D6A9C43289CCC30D12"/>
    <w:rsid w:val="002838E2"/>
  </w:style>
  <w:style w:type="paragraph" w:customStyle="1" w:styleId="0F41B67DCB694A56A17C4E4165CC4592">
    <w:name w:val="0F41B67DCB694A56A17C4E4165CC4592"/>
    <w:rsid w:val="002838E2"/>
  </w:style>
  <w:style w:type="paragraph" w:customStyle="1" w:styleId="651CE4D6DF55478EB04714D1483C6791">
    <w:name w:val="651CE4D6DF55478EB04714D1483C6791"/>
    <w:rsid w:val="002838E2"/>
  </w:style>
  <w:style w:type="character" w:styleId="PlaceholderText">
    <w:name w:val="Placeholder Text"/>
    <w:basedOn w:val="DefaultParagraphFont"/>
    <w:uiPriority w:val="99"/>
    <w:semiHidden/>
    <w:rsid w:val="007D7DC5"/>
    <w:rPr>
      <w:color w:val="808080"/>
    </w:rPr>
  </w:style>
  <w:style w:type="paragraph" w:customStyle="1" w:styleId="B41A9918DB764ED7B4B56ABB54DC46FE">
    <w:name w:val="B41A9918DB764ED7B4B56ABB54DC46FE"/>
    <w:rsid w:val="007D7DC5"/>
  </w:style>
  <w:style w:type="paragraph" w:customStyle="1" w:styleId="642AFB9CE3E94560BB09B68E5964D19B">
    <w:name w:val="642AFB9CE3E94560BB09B68E5964D19B"/>
    <w:rsid w:val="007D7DC5"/>
  </w:style>
  <w:style w:type="paragraph" w:customStyle="1" w:styleId="20EC538DD82F49638863E6DABEF8FDE9">
    <w:name w:val="20EC538DD82F49638863E6DABEF8FDE9"/>
    <w:rsid w:val="007D7DC5"/>
  </w:style>
  <w:style w:type="paragraph" w:customStyle="1" w:styleId="94B2DB0EFA4A4A2092225B9BA8AD0D93">
    <w:name w:val="94B2DB0EFA4A4A2092225B9BA8AD0D93"/>
    <w:rsid w:val="007D7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4B1403-E0BF-45C6-80C7-89BE0061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15</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146</cp:revision>
  <dcterms:created xsi:type="dcterms:W3CDTF">2020-04-13T16:15:00Z</dcterms:created>
  <dcterms:modified xsi:type="dcterms:W3CDTF">2020-04-15T15:45:00Z</dcterms:modified>
</cp:coreProperties>
</file>