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3799C" w:rsidRDefault="0073799C" w:rsidP="0073799C">
      <w:pPr>
        <w:jc w:val="center"/>
        <w:rPr>
          <w:rFonts w:ascii="Times New Roman" w:hAnsi="Times New Roman" w:cs="Times New Roman"/>
          <w:sz w:val="52"/>
          <w:szCs w:val="52"/>
          <w:lang w:val="en-GB"/>
        </w:rPr>
      </w:pPr>
      <w:r w:rsidRPr="0073799C">
        <w:rPr>
          <w:rFonts w:ascii="Times New Roman" w:hAnsi="Times New Roman" w:cs="Times New Roman"/>
          <w:noProof/>
          <w:sz w:val="52"/>
          <w:szCs w:val="52"/>
        </w:rPr>
        <w:drawing>
          <wp:inline distT="0" distB="0" distL="0" distR="0">
            <wp:extent cx="2133600" cy="1600200"/>
            <wp:effectExtent l="19050" t="0" r="0" b="0"/>
            <wp:docPr id="3" name="Picture 0" descr="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png"/>
                    <pic:cNvPicPr/>
                  </pic:nvPicPr>
                  <pic:blipFill>
                    <a:blip r:embed="rId5"/>
                    <a:stretch>
                      <a:fillRect/>
                    </a:stretch>
                  </pic:blipFill>
                  <pic:spPr>
                    <a:xfrm>
                      <a:off x="0" y="0"/>
                      <a:ext cx="2133600" cy="1600200"/>
                    </a:xfrm>
                    <a:prstGeom prst="rect">
                      <a:avLst/>
                    </a:prstGeom>
                  </pic:spPr>
                </pic:pic>
              </a:graphicData>
            </a:graphic>
          </wp:inline>
        </w:drawing>
      </w:r>
    </w:p>
    <w:p w:rsidR="00A50AB8" w:rsidRPr="0073799C" w:rsidRDefault="00640DDA" w:rsidP="0073799C">
      <w:pPr>
        <w:jc w:val="both"/>
        <w:rPr>
          <w:rFonts w:ascii="Times New Roman" w:hAnsi="Times New Roman" w:cs="Times New Roman"/>
          <w:sz w:val="56"/>
          <w:szCs w:val="56"/>
          <w:lang w:val="en-GB"/>
        </w:rPr>
      </w:pPr>
      <w:r w:rsidRPr="0073799C">
        <w:rPr>
          <w:rFonts w:ascii="Times New Roman" w:hAnsi="Times New Roman" w:cs="Times New Roman"/>
          <w:sz w:val="56"/>
          <w:szCs w:val="56"/>
          <w:lang w:val="en-GB"/>
        </w:rPr>
        <w:t xml:space="preserve">Name: </w:t>
      </w:r>
      <w:proofErr w:type="spellStart"/>
      <w:r w:rsidR="00E35D42">
        <w:rPr>
          <w:rFonts w:ascii="Times New Roman" w:hAnsi="Times New Roman" w:cs="Times New Roman"/>
          <w:sz w:val="56"/>
          <w:szCs w:val="56"/>
          <w:lang w:val="en-GB"/>
        </w:rPr>
        <w:t>Enweluzo</w:t>
      </w:r>
      <w:proofErr w:type="spellEnd"/>
      <w:r w:rsidR="00E35D42">
        <w:rPr>
          <w:rFonts w:ascii="Times New Roman" w:hAnsi="Times New Roman" w:cs="Times New Roman"/>
          <w:sz w:val="56"/>
          <w:szCs w:val="56"/>
          <w:lang w:val="en-GB"/>
        </w:rPr>
        <w:t xml:space="preserve"> </w:t>
      </w:r>
      <w:proofErr w:type="spellStart"/>
      <w:r w:rsidR="00E35D42">
        <w:rPr>
          <w:rFonts w:ascii="Times New Roman" w:hAnsi="Times New Roman" w:cs="Times New Roman"/>
          <w:sz w:val="56"/>
          <w:szCs w:val="56"/>
          <w:lang w:val="en-GB"/>
        </w:rPr>
        <w:t>ikechukwu</w:t>
      </w:r>
      <w:proofErr w:type="spellEnd"/>
      <w:r w:rsidR="00E35D42">
        <w:rPr>
          <w:rFonts w:ascii="Times New Roman" w:hAnsi="Times New Roman" w:cs="Times New Roman"/>
          <w:sz w:val="56"/>
          <w:szCs w:val="56"/>
          <w:lang w:val="en-GB"/>
        </w:rPr>
        <w:t xml:space="preserve"> </w:t>
      </w:r>
      <w:proofErr w:type="spellStart"/>
      <w:r w:rsidR="00E35D42">
        <w:rPr>
          <w:rFonts w:ascii="Times New Roman" w:hAnsi="Times New Roman" w:cs="Times New Roman"/>
          <w:sz w:val="56"/>
          <w:szCs w:val="56"/>
          <w:lang w:val="en-GB"/>
        </w:rPr>
        <w:t>cosmas</w:t>
      </w:r>
      <w:proofErr w:type="spellEnd"/>
      <w:r w:rsidR="00E35D42">
        <w:rPr>
          <w:rFonts w:ascii="Times New Roman" w:hAnsi="Times New Roman" w:cs="Times New Roman"/>
          <w:sz w:val="56"/>
          <w:szCs w:val="56"/>
          <w:lang w:val="en-GB"/>
        </w:rPr>
        <w:t xml:space="preserve"> </w:t>
      </w:r>
    </w:p>
    <w:p w:rsidR="00640DDA" w:rsidRPr="0073799C" w:rsidRDefault="00640DDA" w:rsidP="0073799C">
      <w:pPr>
        <w:jc w:val="both"/>
        <w:rPr>
          <w:rFonts w:ascii="Times New Roman" w:hAnsi="Times New Roman" w:cs="Times New Roman"/>
          <w:sz w:val="56"/>
          <w:szCs w:val="56"/>
          <w:lang w:val="en-GB"/>
        </w:rPr>
      </w:pPr>
      <w:r w:rsidRPr="0073799C">
        <w:rPr>
          <w:rFonts w:ascii="Times New Roman" w:hAnsi="Times New Roman" w:cs="Times New Roman"/>
          <w:sz w:val="56"/>
          <w:szCs w:val="56"/>
          <w:lang w:val="en-GB"/>
        </w:rPr>
        <w:t>Department: Law</w:t>
      </w:r>
    </w:p>
    <w:p w:rsidR="00640DDA" w:rsidRPr="0073799C" w:rsidRDefault="00640DDA" w:rsidP="0073799C">
      <w:pPr>
        <w:jc w:val="both"/>
        <w:rPr>
          <w:rFonts w:ascii="Times New Roman" w:hAnsi="Times New Roman" w:cs="Times New Roman"/>
          <w:sz w:val="56"/>
          <w:szCs w:val="56"/>
          <w:lang w:val="en-GB"/>
        </w:rPr>
      </w:pPr>
      <w:r w:rsidRPr="0073799C">
        <w:rPr>
          <w:rFonts w:ascii="Times New Roman" w:hAnsi="Times New Roman" w:cs="Times New Roman"/>
          <w:sz w:val="56"/>
          <w:szCs w:val="56"/>
          <w:lang w:val="en-GB"/>
        </w:rPr>
        <w:t>Matric Number: 19/law01/</w:t>
      </w:r>
      <w:r w:rsidR="00E35D42">
        <w:rPr>
          <w:rFonts w:ascii="Times New Roman" w:hAnsi="Times New Roman" w:cs="Times New Roman"/>
          <w:sz w:val="56"/>
          <w:szCs w:val="56"/>
          <w:lang w:val="en-GB"/>
        </w:rPr>
        <w:t>091</w:t>
      </w:r>
      <w:bookmarkStart w:id="0" w:name="_GoBack"/>
      <w:bookmarkEnd w:id="0"/>
    </w:p>
    <w:p w:rsidR="00640DDA" w:rsidRPr="0073799C" w:rsidRDefault="00640DDA" w:rsidP="0073799C">
      <w:pPr>
        <w:jc w:val="both"/>
        <w:rPr>
          <w:rFonts w:ascii="Times New Roman" w:hAnsi="Times New Roman" w:cs="Times New Roman"/>
          <w:sz w:val="56"/>
          <w:szCs w:val="56"/>
          <w:lang w:val="en-GB"/>
        </w:rPr>
      </w:pPr>
      <w:r w:rsidRPr="0073799C">
        <w:rPr>
          <w:rFonts w:ascii="Times New Roman" w:hAnsi="Times New Roman" w:cs="Times New Roman"/>
          <w:sz w:val="56"/>
          <w:szCs w:val="56"/>
          <w:lang w:val="en-GB"/>
        </w:rPr>
        <w:t>Course Code: LAW 102</w:t>
      </w:r>
    </w:p>
    <w:p w:rsidR="00640DDA" w:rsidRPr="0073799C" w:rsidRDefault="00640DDA" w:rsidP="0073799C">
      <w:pPr>
        <w:jc w:val="both"/>
        <w:rPr>
          <w:rFonts w:ascii="Times New Roman" w:hAnsi="Times New Roman" w:cs="Times New Roman"/>
          <w:sz w:val="56"/>
          <w:szCs w:val="56"/>
          <w:lang w:val="en-GB"/>
        </w:rPr>
      </w:pPr>
      <w:r w:rsidRPr="0073799C">
        <w:rPr>
          <w:rFonts w:ascii="Times New Roman" w:hAnsi="Times New Roman" w:cs="Times New Roman"/>
          <w:sz w:val="56"/>
          <w:szCs w:val="56"/>
          <w:lang w:val="en-GB"/>
        </w:rPr>
        <w:t>Course Title: legal Method 2</w:t>
      </w:r>
    </w:p>
    <w:p w:rsidR="00640DDA" w:rsidRDefault="00640DDA" w:rsidP="0073799C">
      <w:pPr>
        <w:jc w:val="both"/>
        <w:rPr>
          <w:rFonts w:ascii="Times New Roman" w:hAnsi="Times New Roman" w:cs="Times New Roman"/>
          <w:sz w:val="56"/>
          <w:szCs w:val="56"/>
          <w:lang w:val="en-GB"/>
        </w:rPr>
      </w:pPr>
      <w:r w:rsidRPr="0073799C">
        <w:rPr>
          <w:rFonts w:ascii="Times New Roman" w:hAnsi="Times New Roman" w:cs="Times New Roman"/>
          <w:sz w:val="56"/>
          <w:szCs w:val="56"/>
          <w:lang w:val="en-GB"/>
        </w:rPr>
        <w:t>Assignment Description: Discussion on the secondary sources of Nigerian law</w:t>
      </w:r>
      <w:r w:rsidR="0073799C">
        <w:rPr>
          <w:rFonts w:ascii="Times New Roman" w:hAnsi="Times New Roman" w:cs="Times New Roman"/>
          <w:sz w:val="56"/>
          <w:szCs w:val="56"/>
          <w:lang w:val="en-GB"/>
        </w:rPr>
        <w:t xml:space="preserve">   </w:t>
      </w:r>
    </w:p>
    <w:p w:rsidR="0073799C" w:rsidRDefault="0073799C" w:rsidP="0073799C">
      <w:pPr>
        <w:jc w:val="both"/>
        <w:rPr>
          <w:rFonts w:ascii="Times New Roman" w:hAnsi="Times New Roman" w:cs="Times New Roman"/>
          <w:sz w:val="56"/>
          <w:szCs w:val="56"/>
          <w:lang w:val="en-GB"/>
        </w:rPr>
      </w:pPr>
    </w:p>
    <w:p w:rsidR="0073799C" w:rsidRDefault="0073799C" w:rsidP="0073799C">
      <w:pPr>
        <w:jc w:val="both"/>
        <w:rPr>
          <w:rFonts w:ascii="Times New Roman" w:hAnsi="Times New Roman" w:cs="Times New Roman"/>
          <w:sz w:val="56"/>
          <w:szCs w:val="56"/>
          <w:lang w:val="en-GB"/>
        </w:rPr>
      </w:pPr>
    </w:p>
    <w:p w:rsidR="0073799C" w:rsidRDefault="0073799C" w:rsidP="0073799C">
      <w:pPr>
        <w:jc w:val="both"/>
        <w:rPr>
          <w:rFonts w:ascii="Times New Roman" w:hAnsi="Times New Roman" w:cs="Times New Roman"/>
          <w:sz w:val="56"/>
          <w:szCs w:val="56"/>
          <w:lang w:val="en-GB"/>
        </w:rPr>
      </w:pPr>
    </w:p>
    <w:p w:rsidR="0073799C" w:rsidRDefault="0073799C" w:rsidP="0073799C">
      <w:pPr>
        <w:rPr>
          <w:rFonts w:ascii="Times New Roman" w:hAnsi="Times New Roman" w:cs="Times New Roman"/>
          <w:sz w:val="56"/>
          <w:szCs w:val="56"/>
          <w:lang w:val="en-GB"/>
        </w:rPr>
      </w:pPr>
    </w:p>
    <w:p w:rsidR="0073799C" w:rsidRDefault="00FD44F1" w:rsidP="00BF22D3">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Nigerian Legal System</w:t>
      </w:r>
    </w:p>
    <w:p w:rsidR="00FD44F1" w:rsidRDefault="00FD44F1" w:rsidP="00BF22D3">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The concept of the legal system in general terms involves a holistic legal manner, patter and philosophy of a particular society. This includes the set of principles, rules, doctrines, concept, procedures, standards and theories of law adopted and practiced by the society. The Nigerian legal system is carved out of the English common law legal tradition by the reason of colonisation and the </w:t>
      </w:r>
      <w:r w:rsidR="006B3765">
        <w:rPr>
          <w:rFonts w:ascii="Times New Roman" w:hAnsi="Times New Roman" w:cs="Times New Roman"/>
          <w:sz w:val="24"/>
          <w:szCs w:val="24"/>
          <w:lang w:val="en-GB"/>
        </w:rPr>
        <w:t>attendant</w:t>
      </w:r>
      <w:r>
        <w:rPr>
          <w:rFonts w:ascii="Times New Roman" w:hAnsi="Times New Roman" w:cs="Times New Roman"/>
          <w:sz w:val="24"/>
          <w:szCs w:val="24"/>
          <w:lang w:val="en-GB"/>
        </w:rPr>
        <w:t xml:space="preserve"> incidence of reception of English law through the process of legal transplant </w:t>
      </w:r>
      <w:r w:rsidR="006B3765">
        <w:rPr>
          <w:rFonts w:ascii="Times New Roman" w:hAnsi="Times New Roman" w:cs="Times New Roman"/>
          <w:sz w:val="24"/>
          <w:szCs w:val="24"/>
          <w:lang w:val="en-GB"/>
        </w:rPr>
        <w:t xml:space="preserve">(Dina, </w:t>
      </w:r>
      <w:proofErr w:type="spellStart"/>
      <w:r>
        <w:rPr>
          <w:rFonts w:ascii="Times New Roman" w:hAnsi="Times New Roman" w:cs="Times New Roman"/>
          <w:sz w:val="24"/>
          <w:szCs w:val="24"/>
          <w:lang w:val="en-GB"/>
        </w:rPr>
        <w:t>Akintayo</w:t>
      </w:r>
      <w:proofErr w:type="spellEnd"/>
      <w:r>
        <w:rPr>
          <w:rFonts w:ascii="Times New Roman" w:hAnsi="Times New Roman" w:cs="Times New Roman"/>
          <w:sz w:val="24"/>
          <w:szCs w:val="24"/>
          <w:lang w:val="en-GB"/>
        </w:rPr>
        <w:t xml:space="preserve"> and </w:t>
      </w:r>
      <w:proofErr w:type="spellStart"/>
      <w:r>
        <w:rPr>
          <w:rFonts w:ascii="Times New Roman" w:hAnsi="Times New Roman" w:cs="Times New Roman"/>
          <w:sz w:val="24"/>
          <w:szCs w:val="24"/>
          <w:lang w:val="en-GB"/>
        </w:rPr>
        <w:t>ekundayo</w:t>
      </w:r>
      <w:proofErr w:type="spellEnd"/>
      <w:r>
        <w:rPr>
          <w:rFonts w:ascii="Times New Roman" w:hAnsi="Times New Roman" w:cs="Times New Roman"/>
          <w:sz w:val="24"/>
          <w:szCs w:val="24"/>
          <w:lang w:val="en-GB"/>
        </w:rPr>
        <w:t>, 2005).</w:t>
      </w:r>
    </w:p>
    <w:p w:rsidR="006B3765" w:rsidRDefault="00FD44F1" w:rsidP="00BF22D3">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According to </w:t>
      </w:r>
      <w:proofErr w:type="spellStart"/>
      <w:r>
        <w:rPr>
          <w:rFonts w:ascii="Times New Roman" w:hAnsi="Times New Roman" w:cs="Times New Roman"/>
          <w:sz w:val="24"/>
          <w:szCs w:val="24"/>
          <w:lang w:val="en-GB"/>
        </w:rPr>
        <w:t>Beredugo</w:t>
      </w:r>
      <w:proofErr w:type="spellEnd"/>
      <w:r w:rsidR="006A02D6">
        <w:rPr>
          <w:rFonts w:ascii="Times New Roman" w:hAnsi="Times New Roman" w:cs="Times New Roman"/>
          <w:sz w:val="24"/>
          <w:szCs w:val="24"/>
          <w:lang w:val="en-GB"/>
        </w:rPr>
        <w:t xml:space="preserve"> </w:t>
      </w:r>
      <w:r>
        <w:rPr>
          <w:rFonts w:ascii="Times New Roman" w:hAnsi="Times New Roman" w:cs="Times New Roman"/>
          <w:sz w:val="24"/>
          <w:szCs w:val="24"/>
          <w:lang w:val="en-GB"/>
        </w:rPr>
        <w:t>(2009), Nigerian</w:t>
      </w:r>
      <w:r w:rsidR="006A02D6">
        <w:rPr>
          <w:rFonts w:ascii="Times New Roman" w:hAnsi="Times New Roman" w:cs="Times New Roman"/>
          <w:sz w:val="24"/>
          <w:szCs w:val="24"/>
          <w:lang w:val="en-GB"/>
        </w:rPr>
        <w:t xml:space="preserve"> legal system connotes the totality of the law or legal rules and the legal machinery, which cover the constitution, political structure, government, legislature, the judiciary</w:t>
      </w:r>
      <w:r w:rsidR="006B3765">
        <w:rPr>
          <w:rFonts w:ascii="Times New Roman" w:hAnsi="Times New Roman" w:cs="Times New Roman"/>
          <w:sz w:val="24"/>
          <w:szCs w:val="24"/>
          <w:lang w:val="en-GB"/>
        </w:rPr>
        <w:t xml:space="preserve"> and the justice delivery system, the administrative agencies and even the legal profession that are extant in the country. Nigerian legal system also covers the historic perspective of the transformational legal form that evolved from pre-legal society to a plural legal system which have undertone of various distinct systems of law including the indigenous customary law, the received English law and local or municipal legislation.</w:t>
      </w:r>
    </w:p>
    <w:p w:rsidR="004A2ED8" w:rsidRDefault="006B3765" w:rsidP="00BF22D3">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To understand Nigeria’s legal system, it is imperative to view through pre-colonial, colonial and post-colonial legal transitions. However, in the pre-colonial era, the ethnic nationalities that formed Nigeria practiced native or customary laws which were used to regu</w:t>
      </w:r>
      <w:r w:rsidR="004A2ED8">
        <w:rPr>
          <w:rFonts w:ascii="Times New Roman" w:hAnsi="Times New Roman" w:cs="Times New Roman"/>
          <w:sz w:val="24"/>
          <w:szCs w:val="24"/>
          <w:lang w:val="en-GB"/>
        </w:rPr>
        <w:t xml:space="preserve">late the conduct of the society and to govern the affairs of the people. By the time Nigeria was under the colonisation of Britain, English legal system was introduced the colonial powers, comprises colonial statutes, the common law and the principles of equity into the country. With this and the pre-existing customary law system, the Nigerian legal system doubled. Furthermore, at Independence from Britain in 1960, Nigeria (inherited) adopted the English legal system as part of law. Meanwhile, </w:t>
      </w:r>
      <w:proofErr w:type="spellStart"/>
      <w:r w:rsidR="004A2ED8">
        <w:rPr>
          <w:rFonts w:ascii="Times New Roman" w:hAnsi="Times New Roman" w:cs="Times New Roman"/>
          <w:sz w:val="24"/>
          <w:szCs w:val="24"/>
          <w:lang w:val="en-GB"/>
        </w:rPr>
        <w:t>Beredugo</w:t>
      </w:r>
      <w:proofErr w:type="spellEnd"/>
      <w:r w:rsidR="004A2ED8">
        <w:rPr>
          <w:rFonts w:ascii="Times New Roman" w:hAnsi="Times New Roman" w:cs="Times New Roman"/>
          <w:sz w:val="24"/>
          <w:szCs w:val="24"/>
          <w:lang w:val="en-GB"/>
        </w:rPr>
        <w:t xml:space="preserve"> (2009) stated that ‘the has from municipal legislative enactments and case law created and developed a national legal system that is anchored on Nigerian precepts of law and justice.</w:t>
      </w:r>
    </w:p>
    <w:p w:rsidR="004A2ED8" w:rsidRDefault="004A2ED8" w:rsidP="00BF22D3">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lastRenderedPageBreak/>
        <w:t>Sources of Nigerian Law</w:t>
      </w:r>
    </w:p>
    <w:p w:rsidR="00BF22D3" w:rsidRDefault="00BF22D3" w:rsidP="00BF22D3">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Legal research is concerned with finding information contained in authoritative sources of law. The sources are where the original fact, information and the rule of law could be derived. The law library has depository of numerous legal sources. The legal sources of literally refer where, how and by what authority a particular rule is made and becomes legally effective to regulate human conduct. The entire source of Nigerian law is classified into two which include primary and secondary sources. But emphasise will be placed more on the secondary sources of law.</w:t>
      </w:r>
    </w:p>
    <w:p w:rsidR="00BA48CB" w:rsidRDefault="00BA48CB" w:rsidP="00BF22D3">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Primary Sources of Nigerian Law</w:t>
      </w:r>
    </w:p>
    <w:p w:rsidR="00BA48CB" w:rsidRDefault="00BA48CB" w:rsidP="00BF22D3">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Primary sources of Nigerian law could be referred to the fundamental sources of law that have ground and binding significance. That is to say, primary sources of law constitute ground norms, precedents and binding authorities that determine the decision or judgement of the court. There are five primary sources of law identified by </w:t>
      </w:r>
      <w:proofErr w:type="spellStart"/>
      <w:r>
        <w:rPr>
          <w:rFonts w:ascii="Times New Roman" w:hAnsi="Times New Roman" w:cs="Times New Roman"/>
          <w:sz w:val="24"/>
          <w:szCs w:val="24"/>
          <w:lang w:val="en-GB"/>
        </w:rPr>
        <w:t>Beredugo</w:t>
      </w:r>
      <w:proofErr w:type="spellEnd"/>
      <w:r>
        <w:rPr>
          <w:rFonts w:ascii="Times New Roman" w:hAnsi="Times New Roman" w:cs="Times New Roman"/>
          <w:sz w:val="24"/>
          <w:szCs w:val="24"/>
          <w:lang w:val="en-GB"/>
        </w:rPr>
        <w:t xml:space="preserve">(2009) and Dina, </w:t>
      </w:r>
      <w:proofErr w:type="spellStart"/>
      <w:r>
        <w:rPr>
          <w:rFonts w:ascii="Times New Roman" w:hAnsi="Times New Roman" w:cs="Times New Roman"/>
          <w:sz w:val="24"/>
          <w:szCs w:val="24"/>
          <w:lang w:val="en-GB"/>
        </w:rPr>
        <w:t>Akintayo</w:t>
      </w:r>
      <w:proofErr w:type="spellEnd"/>
      <w:r>
        <w:rPr>
          <w:rFonts w:ascii="Times New Roman" w:hAnsi="Times New Roman" w:cs="Times New Roman"/>
          <w:sz w:val="24"/>
          <w:szCs w:val="24"/>
          <w:lang w:val="en-GB"/>
        </w:rPr>
        <w:t xml:space="preserve"> and </w:t>
      </w:r>
      <w:proofErr w:type="spellStart"/>
      <w:r>
        <w:rPr>
          <w:rFonts w:ascii="Times New Roman" w:hAnsi="Times New Roman" w:cs="Times New Roman"/>
          <w:sz w:val="24"/>
          <w:szCs w:val="24"/>
          <w:lang w:val="en-GB"/>
        </w:rPr>
        <w:t>Ekundayo</w:t>
      </w:r>
      <w:proofErr w:type="spellEnd"/>
      <w:r>
        <w:rPr>
          <w:rFonts w:ascii="Times New Roman" w:hAnsi="Times New Roman" w:cs="Times New Roman"/>
          <w:sz w:val="24"/>
          <w:szCs w:val="24"/>
          <w:lang w:val="en-GB"/>
        </w:rPr>
        <w:t>(2005) which includes:</w:t>
      </w:r>
    </w:p>
    <w:p w:rsidR="00BA48CB" w:rsidRPr="00BA48CB" w:rsidRDefault="00BA48CB" w:rsidP="00BA48CB">
      <w:pPr>
        <w:pStyle w:val="ListParagraph"/>
        <w:numPr>
          <w:ilvl w:val="0"/>
          <w:numId w:val="1"/>
        </w:numPr>
        <w:spacing w:line="480" w:lineRule="auto"/>
        <w:rPr>
          <w:rFonts w:ascii="Times New Roman" w:hAnsi="Times New Roman" w:cs="Times New Roman"/>
          <w:sz w:val="24"/>
          <w:szCs w:val="24"/>
          <w:lang w:val="en-GB"/>
        </w:rPr>
      </w:pPr>
      <w:r w:rsidRPr="00BA48CB">
        <w:rPr>
          <w:rFonts w:ascii="Times New Roman" w:hAnsi="Times New Roman" w:cs="Times New Roman"/>
          <w:sz w:val="24"/>
          <w:szCs w:val="24"/>
          <w:lang w:val="en-GB"/>
        </w:rPr>
        <w:t>The constitution</w:t>
      </w:r>
    </w:p>
    <w:p w:rsidR="00BA48CB" w:rsidRPr="00BA48CB" w:rsidRDefault="00BA48CB" w:rsidP="00BA48CB">
      <w:pPr>
        <w:pStyle w:val="ListParagraph"/>
        <w:numPr>
          <w:ilvl w:val="0"/>
          <w:numId w:val="1"/>
        </w:numPr>
        <w:spacing w:line="480" w:lineRule="auto"/>
        <w:rPr>
          <w:rFonts w:ascii="Times New Roman" w:hAnsi="Times New Roman" w:cs="Times New Roman"/>
          <w:sz w:val="24"/>
          <w:szCs w:val="24"/>
          <w:lang w:val="en-GB"/>
        </w:rPr>
      </w:pPr>
      <w:r w:rsidRPr="00BA48CB">
        <w:rPr>
          <w:rFonts w:ascii="Times New Roman" w:hAnsi="Times New Roman" w:cs="Times New Roman"/>
          <w:sz w:val="24"/>
          <w:szCs w:val="24"/>
          <w:lang w:val="en-GB"/>
        </w:rPr>
        <w:t>Nigerian legislation</w:t>
      </w:r>
    </w:p>
    <w:p w:rsidR="00BA48CB" w:rsidRPr="00BA48CB" w:rsidRDefault="00BA48CB" w:rsidP="00BA48CB">
      <w:pPr>
        <w:pStyle w:val="ListParagraph"/>
        <w:numPr>
          <w:ilvl w:val="0"/>
          <w:numId w:val="1"/>
        </w:numPr>
        <w:spacing w:line="480" w:lineRule="auto"/>
        <w:rPr>
          <w:rFonts w:ascii="Times New Roman" w:hAnsi="Times New Roman" w:cs="Times New Roman"/>
          <w:sz w:val="24"/>
          <w:szCs w:val="24"/>
          <w:lang w:val="en-GB"/>
        </w:rPr>
      </w:pPr>
      <w:r w:rsidRPr="00BA48CB">
        <w:rPr>
          <w:rFonts w:ascii="Times New Roman" w:hAnsi="Times New Roman" w:cs="Times New Roman"/>
          <w:sz w:val="24"/>
          <w:szCs w:val="24"/>
          <w:lang w:val="en-GB"/>
        </w:rPr>
        <w:t>Nigerian case law or judicial precedent</w:t>
      </w:r>
    </w:p>
    <w:p w:rsidR="00BA48CB" w:rsidRPr="00BA48CB" w:rsidRDefault="00BA48CB" w:rsidP="00BA48CB">
      <w:pPr>
        <w:pStyle w:val="ListParagraph"/>
        <w:numPr>
          <w:ilvl w:val="0"/>
          <w:numId w:val="1"/>
        </w:numPr>
        <w:spacing w:line="480" w:lineRule="auto"/>
        <w:rPr>
          <w:rFonts w:ascii="Times New Roman" w:hAnsi="Times New Roman" w:cs="Times New Roman"/>
          <w:sz w:val="24"/>
          <w:szCs w:val="24"/>
          <w:lang w:val="en-GB"/>
        </w:rPr>
      </w:pPr>
      <w:r w:rsidRPr="00BA48CB">
        <w:rPr>
          <w:rFonts w:ascii="Times New Roman" w:hAnsi="Times New Roman" w:cs="Times New Roman"/>
          <w:sz w:val="24"/>
          <w:szCs w:val="24"/>
          <w:lang w:val="en-GB"/>
        </w:rPr>
        <w:t>Received English Law</w:t>
      </w:r>
    </w:p>
    <w:p w:rsidR="00BA48CB" w:rsidRPr="00BA48CB" w:rsidRDefault="00BA48CB" w:rsidP="00BA48CB">
      <w:pPr>
        <w:pStyle w:val="ListParagraph"/>
        <w:numPr>
          <w:ilvl w:val="0"/>
          <w:numId w:val="1"/>
        </w:numPr>
        <w:spacing w:line="480" w:lineRule="auto"/>
        <w:rPr>
          <w:rFonts w:ascii="Times New Roman" w:hAnsi="Times New Roman" w:cs="Times New Roman"/>
          <w:sz w:val="24"/>
          <w:szCs w:val="24"/>
          <w:lang w:val="en-GB"/>
        </w:rPr>
      </w:pPr>
      <w:r w:rsidRPr="00BA48CB">
        <w:rPr>
          <w:rFonts w:ascii="Times New Roman" w:hAnsi="Times New Roman" w:cs="Times New Roman"/>
          <w:sz w:val="24"/>
          <w:szCs w:val="24"/>
          <w:lang w:val="en-GB"/>
        </w:rPr>
        <w:t>Nigerian customary Law, and Islamic Law</w:t>
      </w:r>
    </w:p>
    <w:p w:rsidR="00BA48CB" w:rsidRDefault="0035220C" w:rsidP="00BF22D3">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The Constitution</w:t>
      </w:r>
    </w:p>
    <w:p w:rsidR="0035220C" w:rsidRDefault="0035220C" w:rsidP="00BF22D3">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The current constitution is the 1999 Nigerian Constitution which came into operation on may 29, 1999, the constitution has</w:t>
      </w:r>
      <w:r w:rsidR="00C028D5">
        <w:rPr>
          <w:rFonts w:ascii="Times New Roman" w:hAnsi="Times New Roman" w:cs="Times New Roman"/>
          <w:sz w:val="24"/>
          <w:szCs w:val="24"/>
          <w:lang w:val="en-GB"/>
        </w:rPr>
        <w:t xml:space="preserve"> undergone through several amendments.</w:t>
      </w:r>
    </w:p>
    <w:p w:rsidR="00C028D5" w:rsidRDefault="00C028D5" w:rsidP="00BF22D3">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lastRenderedPageBreak/>
        <w:t>Nigerian Legislation</w:t>
      </w:r>
    </w:p>
    <w:p w:rsidR="009672EB" w:rsidRDefault="00C028D5" w:rsidP="00BF22D3">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The Nigerian legislation constitutes the Act of parliament of the national Assembly, which has power to make laws for the Federation, and the state House of Assembly for each state of the Federation. The current legislation in force at the federal level is largely contained in the laws of the Federation of Nigeria 1990(LFN).</w:t>
      </w:r>
      <w:r w:rsidR="003736F9">
        <w:rPr>
          <w:rFonts w:ascii="Times New Roman" w:hAnsi="Times New Roman" w:cs="Times New Roman"/>
          <w:sz w:val="24"/>
          <w:szCs w:val="24"/>
          <w:lang w:val="en-GB"/>
        </w:rPr>
        <w:t xml:space="preserve"> Laws made after the </w:t>
      </w:r>
      <w:r w:rsidR="00E62D13">
        <w:rPr>
          <w:rFonts w:ascii="Times New Roman" w:hAnsi="Times New Roman" w:cs="Times New Roman"/>
          <w:sz w:val="24"/>
          <w:szCs w:val="24"/>
          <w:lang w:val="en-GB"/>
        </w:rPr>
        <w:t xml:space="preserve">1990 </w:t>
      </w:r>
      <w:r>
        <w:rPr>
          <w:rFonts w:ascii="Times New Roman" w:hAnsi="Times New Roman" w:cs="Times New Roman"/>
          <w:sz w:val="24"/>
          <w:szCs w:val="24"/>
          <w:lang w:val="en-GB"/>
        </w:rPr>
        <w:t xml:space="preserve">law revision exercise of the federal laws are to be found in the annual volumes of the laws </w:t>
      </w:r>
      <w:r w:rsidR="003736F9">
        <w:rPr>
          <w:rFonts w:ascii="Times New Roman" w:hAnsi="Times New Roman" w:cs="Times New Roman"/>
          <w:sz w:val="24"/>
          <w:szCs w:val="24"/>
          <w:lang w:val="en-GB"/>
        </w:rPr>
        <w:t>of the federal republic of Nigeria. Federal laws under the</w:t>
      </w:r>
      <w:r w:rsidR="00E62D13">
        <w:rPr>
          <w:rFonts w:ascii="Times New Roman" w:hAnsi="Times New Roman" w:cs="Times New Roman"/>
          <w:sz w:val="24"/>
          <w:szCs w:val="24"/>
          <w:lang w:val="en-GB"/>
        </w:rPr>
        <w:t xml:space="preserve"> Military, known as Decrees, and state laws, known as Edicts, form the bulk the primary legislation. Most of the pre-1990 Decrees were incorporated into the LFN and those patently incompatible with the new constitution order were repeated on the eve of the inauguration of a new democratic government in may 1999 (Dina, </w:t>
      </w:r>
      <w:proofErr w:type="spellStart"/>
      <w:r w:rsidR="00E62D13">
        <w:rPr>
          <w:rFonts w:ascii="Times New Roman" w:hAnsi="Times New Roman" w:cs="Times New Roman"/>
          <w:sz w:val="24"/>
          <w:szCs w:val="24"/>
          <w:lang w:val="en-GB"/>
        </w:rPr>
        <w:t>Akintayo</w:t>
      </w:r>
      <w:proofErr w:type="spellEnd"/>
      <w:r w:rsidR="00E62D13">
        <w:rPr>
          <w:rFonts w:ascii="Times New Roman" w:hAnsi="Times New Roman" w:cs="Times New Roman"/>
          <w:sz w:val="24"/>
          <w:szCs w:val="24"/>
          <w:lang w:val="en-GB"/>
        </w:rPr>
        <w:t xml:space="preserve"> and </w:t>
      </w:r>
      <w:proofErr w:type="spellStart"/>
      <w:r w:rsidR="00E62D13">
        <w:rPr>
          <w:rFonts w:ascii="Times New Roman" w:hAnsi="Times New Roman" w:cs="Times New Roman"/>
          <w:sz w:val="24"/>
          <w:szCs w:val="24"/>
          <w:lang w:val="en-GB"/>
        </w:rPr>
        <w:t>Ekundayo</w:t>
      </w:r>
      <w:proofErr w:type="spellEnd"/>
      <w:r w:rsidR="00E62D13">
        <w:rPr>
          <w:rFonts w:ascii="Times New Roman" w:hAnsi="Times New Roman" w:cs="Times New Roman"/>
          <w:sz w:val="24"/>
          <w:szCs w:val="24"/>
          <w:lang w:val="en-GB"/>
        </w:rPr>
        <w:t>, 2005.)</w:t>
      </w:r>
      <w:r w:rsidR="003736F9">
        <w:rPr>
          <w:rFonts w:ascii="Times New Roman" w:hAnsi="Times New Roman" w:cs="Times New Roman"/>
          <w:sz w:val="24"/>
          <w:szCs w:val="24"/>
          <w:lang w:val="en-GB"/>
        </w:rPr>
        <w:t xml:space="preserve"> </w:t>
      </w:r>
    </w:p>
    <w:p w:rsidR="009672EB" w:rsidRPr="009672EB" w:rsidRDefault="009672EB" w:rsidP="009672EB">
      <w:pPr>
        <w:spacing w:line="480" w:lineRule="auto"/>
        <w:rPr>
          <w:rFonts w:ascii="Times New Roman" w:hAnsi="Times New Roman" w:cs="Times New Roman"/>
          <w:sz w:val="24"/>
          <w:szCs w:val="24"/>
          <w:lang w:val="en-GB"/>
        </w:rPr>
      </w:pPr>
      <w:r w:rsidRPr="009672EB">
        <w:rPr>
          <w:rFonts w:ascii="Times New Roman" w:hAnsi="Times New Roman" w:cs="Times New Roman"/>
          <w:sz w:val="24"/>
          <w:szCs w:val="24"/>
          <w:lang w:val="en-GB"/>
        </w:rPr>
        <w:t xml:space="preserve">Nigerian Case Law or Judicial Precedents </w:t>
      </w:r>
    </w:p>
    <w:p w:rsidR="00B52349" w:rsidRDefault="009672EB" w:rsidP="009672EB">
      <w:pPr>
        <w:spacing w:line="480" w:lineRule="auto"/>
        <w:rPr>
          <w:rFonts w:ascii="Times New Roman" w:hAnsi="Times New Roman" w:cs="Times New Roman"/>
          <w:sz w:val="24"/>
          <w:szCs w:val="24"/>
          <w:lang w:val="en-GB"/>
        </w:rPr>
      </w:pPr>
      <w:r w:rsidRPr="009672EB">
        <w:rPr>
          <w:rFonts w:ascii="Times New Roman" w:hAnsi="Times New Roman" w:cs="Times New Roman"/>
          <w:sz w:val="24"/>
          <w:szCs w:val="24"/>
          <w:lang w:val="en-GB"/>
        </w:rPr>
        <w:t xml:space="preserve"> The Supreme Court is the highest court of the land. It replaced</w:t>
      </w:r>
      <w:r>
        <w:rPr>
          <w:rFonts w:ascii="Times New Roman" w:hAnsi="Times New Roman" w:cs="Times New Roman"/>
          <w:sz w:val="24"/>
          <w:szCs w:val="24"/>
          <w:lang w:val="en-GB"/>
        </w:rPr>
        <w:t xml:space="preserve"> the Judicial Committee of the </w:t>
      </w:r>
      <w:r w:rsidRPr="009672EB">
        <w:rPr>
          <w:rFonts w:ascii="Times New Roman" w:hAnsi="Times New Roman" w:cs="Times New Roman"/>
          <w:sz w:val="24"/>
          <w:szCs w:val="24"/>
          <w:lang w:val="en-GB"/>
        </w:rPr>
        <w:t>Privy Council in 1963 as the final court of appeal. The Court of A</w:t>
      </w:r>
      <w:r>
        <w:rPr>
          <w:rFonts w:ascii="Times New Roman" w:hAnsi="Times New Roman" w:cs="Times New Roman"/>
          <w:sz w:val="24"/>
          <w:szCs w:val="24"/>
          <w:lang w:val="en-GB"/>
        </w:rPr>
        <w:t xml:space="preserve">ppeal (originally known as the </w:t>
      </w:r>
      <w:r w:rsidRPr="009672EB">
        <w:rPr>
          <w:rFonts w:ascii="Times New Roman" w:hAnsi="Times New Roman" w:cs="Times New Roman"/>
          <w:sz w:val="24"/>
          <w:szCs w:val="24"/>
          <w:lang w:val="en-GB"/>
        </w:rPr>
        <w:t>Federal Court of Appeal) was established in 1976 as a national penultim</w:t>
      </w:r>
      <w:r>
        <w:rPr>
          <w:rFonts w:ascii="Times New Roman" w:hAnsi="Times New Roman" w:cs="Times New Roman"/>
          <w:sz w:val="24"/>
          <w:szCs w:val="24"/>
          <w:lang w:val="en-GB"/>
        </w:rPr>
        <w:t xml:space="preserve">ate court to entertain appeals </w:t>
      </w:r>
      <w:r w:rsidRPr="009672EB">
        <w:rPr>
          <w:rFonts w:ascii="Times New Roman" w:hAnsi="Times New Roman" w:cs="Times New Roman"/>
          <w:sz w:val="24"/>
          <w:szCs w:val="24"/>
          <w:lang w:val="en-GB"/>
        </w:rPr>
        <w:t>from the High Courts, which are the trial courts of general jurisdiction. The Court of Appeal is found</w:t>
      </w:r>
      <w:r>
        <w:rPr>
          <w:rFonts w:ascii="Times New Roman" w:hAnsi="Times New Roman" w:cs="Times New Roman"/>
          <w:sz w:val="24"/>
          <w:szCs w:val="24"/>
          <w:lang w:val="en-GB"/>
        </w:rPr>
        <w:t xml:space="preserve"> </w:t>
      </w:r>
      <w:r w:rsidRPr="009672EB">
        <w:rPr>
          <w:rFonts w:ascii="Times New Roman" w:hAnsi="Times New Roman" w:cs="Times New Roman"/>
          <w:sz w:val="24"/>
          <w:szCs w:val="24"/>
          <w:lang w:val="en-GB"/>
        </w:rPr>
        <w:t>in 17 Judicial Divisions across the states of the Federation with Headquarters in Abuja, the Federal Capital Territory but still functions as one indivisible court (Court</w:t>
      </w:r>
      <w:r>
        <w:rPr>
          <w:rFonts w:ascii="Times New Roman" w:hAnsi="Times New Roman" w:cs="Times New Roman"/>
          <w:sz w:val="24"/>
          <w:szCs w:val="24"/>
          <w:lang w:val="en-GB"/>
        </w:rPr>
        <w:t xml:space="preserve"> of </w:t>
      </w:r>
      <w:r w:rsidRPr="009672EB">
        <w:rPr>
          <w:rFonts w:ascii="Times New Roman" w:hAnsi="Times New Roman" w:cs="Times New Roman"/>
          <w:sz w:val="24"/>
          <w:szCs w:val="24"/>
          <w:lang w:val="en-GB"/>
        </w:rPr>
        <w:t>Appeal</w:t>
      </w:r>
      <w:r>
        <w:rPr>
          <w:rFonts w:ascii="Times New Roman" w:hAnsi="Times New Roman" w:cs="Times New Roman"/>
          <w:sz w:val="24"/>
          <w:szCs w:val="24"/>
          <w:lang w:val="en-GB"/>
        </w:rPr>
        <w:t xml:space="preserve"> </w:t>
      </w:r>
      <w:r w:rsidRPr="009672EB">
        <w:rPr>
          <w:rFonts w:ascii="Times New Roman" w:hAnsi="Times New Roman" w:cs="Times New Roman"/>
          <w:sz w:val="24"/>
          <w:szCs w:val="24"/>
          <w:lang w:val="en-GB"/>
        </w:rPr>
        <w:t>Nigeria, 2015). The Court o</w:t>
      </w:r>
      <w:r>
        <w:rPr>
          <w:rFonts w:ascii="Times New Roman" w:hAnsi="Times New Roman" w:cs="Times New Roman"/>
          <w:sz w:val="24"/>
          <w:szCs w:val="24"/>
          <w:lang w:val="en-GB"/>
        </w:rPr>
        <w:t>f Appeal and all lower courts (</w:t>
      </w:r>
      <w:r w:rsidRPr="009672EB">
        <w:rPr>
          <w:rFonts w:ascii="Times New Roman" w:hAnsi="Times New Roman" w:cs="Times New Roman"/>
          <w:sz w:val="24"/>
          <w:szCs w:val="24"/>
          <w:lang w:val="en-GB"/>
        </w:rPr>
        <w:t>Customary, Magistrate and</w:t>
      </w:r>
      <w:r>
        <w:rPr>
          <w:rFonts w:ascii="Times New Roman" w:hAnsi="Times New Roman" w:cs="Times New Roman"/>
          <w:sz w:val="24"/>
          <w:szCs w:val="24"/>
          <w:lang w:val="en-GB"/>
        </w:rPr>
        <w:t xml:space="preserve"> High Courts) are bound by the </w:t>
      </w:r>
      <w:r w:rsidRPr="009672EB">
        <w:rPr>
          <w:rFonts w:ascii="Times New Roman" w:hAnsi="Times New Roman" w:cs="Times New Roman"/>
          <w:sz w:val="24"/>
          <w:szCs w:val="24"/>
          <w:lang w:val="en-GB"/>
        </w:rPr>
        <w:t>decisions of this Supreme Court. The High Courts and other courts of coordinate and subo</w:t>
      </w:r>
      <w:r>
        <w:rPr>
          <w:rFonts w:ascii="Times New Roman" w:hAnsi="Times New Roman" w:cs="Times New Roman"/>
          <w:sz w:val="24"/>
          <w:szCs w:val="24"/>
          <w:lang w:val="en-GB"/>
        </w:rPr>
        <w:t xml:space="preserve">rdinate </w:t>
      </w:r>
      <w:r w:rsidRPr="009672EB">
        <w:rPr>
          <w:rFonts w:ascii="Times New Roman" w:hAnsi="Times New Roman" w:cs="Times New Roman"/>
          <w:sz w:val="24"/>
          <w:szCs w:val="24"/>
          <w:lang w:val="en-GB"/>
        </w:rPr>
        <w:t>jurisdiction are equally bound by the de</w:t>
      </w:r>
      <w:r>
        <w:rPr>
          <w:rFonts w:ascii="Times New Roman" w:hAnsi="Times New Roman" w:cs="Times New Roman"/>
          <w:sz w:val="24"/>
          <w:szCs w:val="24"/>
          <w:lang w:val="en-GB"/>
        </w:rPr>
        <w:t xml:space="preserve">cisions of the Court of Appeal </w:t>
      </w:r>
      <w:r w:rsidRPr="009672EB">
        <w:rPr>
          <w:rFonts w:ascii="Times New Roman" w:hAnsi="Times New Roman" w:cs="Times New Roman"/>
          <w:sz w:val="24"/>
          <w:szCs w:val="24"/>
          <w:lang w:val="en-GB"/>
        </w:rPr>
        <w:t>in 17 Judicial Divisions across the states of the Federation with Head</w:t>
      </w:r>
      <w:r>
        <w:rPr>
          <w:rFonts w:ascii="Times New Roman" w:hAnsi="Times New Roman" w:cs="Times New Roman"/>
          <w:sz w:val="24"/>
          <w:szCs w:val="24"/>
          <w:lang w:val="en-GB"/>
        </w:rPr>
        <w:t xml:space="preserve">quarters in Abuja, the Federal </w:t>
      </w:r>
      <w:r w:rsidRPr="009672EB">
        <w:rPr>
          <w:rFonts w:ascii="Times New Roman" w:hAnsi="Times New Roman" w:cs="Times New Roman"/>
          <w:sz w:val="24"/>
          <w:szCs w:val="24"/>
          <w:lang w:val="en-GB"/>
        </w:rPr>
        <w:t>Capital Territory but still functions as one indivisible court (Court</w:t>
      </w:r>
      <w:r>
        <w:rPr>
          <w:rFonts w:ascii="Times New Roman" w:hAnsi="Times New Roman" w:cs="Times New Roman"/>
          <w:sz w:val="24"/>
          <w:szCs w:val="24"/>
          <w:lang w:val="en-GB"/>
        </w:rPr>
        <w:t xml:space="preserve"> of Appeal Nigeria, </w:t>
      </w:r>
      <w:r>
        <w:rPr>
          <w:rFonts w:ascii="Times New Roman" w:hAnsi="Times New Roman" w:cs="Times New Roman"/>
          <w:sz w:val="24"/>
          <w:szCs w:val="24"/>
          <w:lang w:val="en-GB"/>
        </w:rPr>
        <w:lastRenderedPageBreak/>
        <w:t xml:space="preserve">2015). The </w:t>
      </w:r>
      <w:r w:rsidRPr="009672EB">
        <w:rPr>
          <w:rFonts w:ascii="Times New Roman" w:hAnsi="Times New Roman" w:cs="Times New Roman"/>
          <w:sz w:val="24"/>
          <w:szCs w:val="24"/>
          <w:lang w:val="en-GB"/>
        </w:rPr>
        <w:t>Court o</w:t>
      </w:r>
      <w:r w:rsidR="00476B6B">
        <w:rPr>
          <w:rFonts w:ascii="Times New Roman" w:hAnsi="Times New Roman" w:cs="Times New Roman"/>
          <w:sz w:val="24"/>
          <w:szCs w:val="24"/>
          <w:lang w:val="en-GB"/>
        </w:rPr>
        <w:t>f Appeal and all lower courts (</w:t>
      </w:r>
      <w:r w:rsidRPr="009672EB">
        <w:rPr>
          <w:rFonts w:ascii="Times New Roman" w:hAnsi="Times New Roman" w:cs="Times New Roman"/>
          <w:sz w:val="24"/>
          <w:szCs w:val="24"/>
          <w:lang w:val="en-GB"/>
        </w:rPr>
        <w:t>Customary, Magistrate and</w:t>
      </w:r>
      <w:r>
        <w:rPr>
          <w:rFonts w:ascii="Times New Roman" w:hAnsi="Times New Roman" w:cs="Times New Roman"/>
          <w:sz w:val="24"/>
          <w:szCs w:val="24"/>
          <w:lang w:val="en-GB"/>
        </w:rPr>
        <w:t xml:space="preserve"> High Courts) are bound by the </w:t>
      </w:r>
      <w:r w:rsidRPr="009672EB">
        <w:rPr>
          <w:rFonts w:ascii="Times New Roman" w:hAnsi="Times New Roman" w:cs="Times New Roman"/>
          <w:sz w:val="24"/>
          <w:szCs w:val="24"/>
          <w:lang w:val="en-GB"/>
        </w:rPr>
        <w:t>decisions of this Supreme Court.</w:t>
      </w:r>
    </w:p>
    <w:p w:rsidR="00B52349" w:rsidRPr="00B52349" w:rsidRDefault="00B52349" w:rsidP="00B52349">
      <w:pPr>
        <w:spacing w:line="480" w:lineRule="auto"/>
        <w:rPr>
          <w:rFonts w:ascii="Times New Roman" w:hAnsi="Times New Roman" w:cs="Times New Roman"/>
          <w:sz w:val="24"/>
          <w:szCs w:val="24"/>
          <w:lang w:val="en-GB"/>
        </w:rPr>
      </w:pPr>
      <w:r w:rsidRPr="00B52349">
        <w:rPr>
          <w:rFonts w:ascii="Times New Roman" w:hAnsi="Times New Roman" w:cs="Times New Roman"/>
          <w:sz w:val="24"/>
          <w:szCs w:val="24"/>
          <w:lang w:val="en-GB"/>
        </w:rPr>
        <w:t xml:space="preserve">Received English Law </w:t>
      </w:r>
    </w:p>
    <w:p w:rsidR="00C028D5" w:rsidRDefault="00B52349" w:rsidP="00B52349">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When heard of “</w:t>
      </w:r>
      <w:r w:rsidRPr="00B52349">
        <w:rPr>
          <w:rFonts w:ascii="Times New Roman" w:hAnsi="Times New Roman" w:cs="Times New Roman"/>
          <w:sz w:val="24"/>
          <w:szCs w:val="24"/>
          <w:lang w:val="en-GB"/>
        </w:rPr>
        <w:t>Received English law”, what errone</w:t>
      </w:r>
      <w:r>
        <w:rPr>
          <w:rFonts w:ascii="Times New Roman" w:hAnsi="Times New Roman" w:cs="Times New Roman"/>
          <w:sz w:val="24"/>
          <w:szCs w:val="24"/>
          <w:lang w:val="en-GB"/>
        </w:rPr>
        <w:t xml:space="preserve">ously comes to mind is the law </w:t>
      </w:r>
      <w:r w:rsidRPr="00B52349">
        <w:rPr>
          <w:rFonts w:ascii="Times New Roman" w:hAnsi="Times New Roman" w:cs="Times New Roman"/>
          <w:sz w:val="24"/>
          <w:szCs w:val="24"/>
          <w:lang w:val="en-GB"/>
        </w:rPr>
        <w:t>converted in English. But the truth is that received English law has n</w:t>
      </w:r>
      <w:r>
        <w:rPr>
          <w:rFonts w:ascii="Times New Roman" w:hAnsi="Times New Roman" w:cs="Times New Roman"/>
          <w:sz w:val="24"/>
          <w:szCs w:val="24"/>
          <w:lang w:val="en-GB"/>
        </w:rPr>
        <w:t xml:space="preserve">othing to do with the language </w:t>
      </w:r>
      <w:r w:rsidRPr="00B52349">
        <w:rPr>
          <w:rFonts w:ascii="Times New Roman" w:hAnsi="Times New Roman" w:cs="Times New Roman"/>
          <w:sz w:val="24"/>
          <w:szCs w:val="24"/>
          <w:lang w:val="en-GB"/>
        </w:rPr>
        <w:t>composition. In a nutshell, “Received English law” refers to the ru</w:t>
      </w:r>
      <w:r>
        <w:rPr>
          <w:rFonts w:ascii="Times New Roman" w:hAnsi="Times New Roman" w:cs="Times New Roman"/>
          <w:sz w:val="24"/>
          <w:szCs w:val="24"/>
          <w:lang w:val="en-GB"/>
        </w:rPr>
        <w:t xml:space="preserve">les of law and legal principles </w:t>
      </w:r>
      <w:r w:rsidRPr="00B52349">
        <w:rPr>
          <w:rFonts w:ascii="Times New Roman" w:hAnsi="Times New Roman" w:cs="Times New Roman"/>
          <w:sz w:val="24"/>
          <w:szCs w:val="24"/>
          <w:lang w:val="en-GB"/>
        </w:rPr>
        <w:t>that have their roots or origin in England but were adopted into Nigerian legal system to form part of Nigerian laws. The influence of colonialism resulted to adoptio</w:t>
      </w:r>
      <w:r>
        <w:rPr>
          <w:rFonts w:ascii="Times New Roman" w:hAnsi="Times New Roman" w:cs="Times New Roman"/>
          <w:sz w:val="24"/>
          <w:szCs w:val="24"/>
          <w:lang w:val="en-GB"/>
        </w:rPr>
        <w:t xml:space="preserve">n of received English law into </w:t>
      </w:r>
      <w:r w:rsidRPr="00B52349">
        <w:rPr>
          <w:rFonts w:ascii="Times New Roman" w:hAnsi="Times New Roman" w:cs="Times New Roman"/>
          <w:sz w:val="24"/>
          <w:szCs w:val="24"/>
          <w:lang w:val="en-GB"/>
        </w:rPr>
        <w:t xml:space="preserve">Nigerian legal system upon Independence in 1960. </w:t>
      </w:r>
      <w:r w:rsidR="009672EB" w:rsidRPr="009672EB">
        <w:rPr>
          <w:rFonts w:ascii="Times New Roman" w:hAnsi="Times New Roman" w:cs="Times New Roman"/>
          <w:sz w:val="24"/>
          <w:szCs w:val="24"/>
          <w:lang w:val="en-GB"/>
        </w:rPr>
        <w:t xml:space="preserve"> </w:t>
      </w:r>
      <w:r w:rsidR="00C028D5">
        <w:rPr>
          <w:rFonts w:ascii="Times New Roman" w:hAnsi="Times New Roman" w:cs="Times New Roman"/>
          <w:sz w:val="24"/>
          <w:szCs w:val="24"/>
          <w:lang w:val="en-GB"/>
        </w:rPr>
        <w:t xml:space="preserve">  </w:t>
      </w:r>
    </w:p>
    <w:p w:rsidR="003A3B90" w:rsidRPr="003A3B90" w:rsidRDefault="003A3B90" w:rsidP="003A3B90">
      <w:pPr>
        <w:spacing w:line="480" w:lineRule="auto"/>
        <w:rPr>
          <w:rFonts w:ascii="Times New Roman" w:hAnsi="Times New Roman" w:cs="Times New Roman"/>
          <w:sz w:val="24"/>
          <w:szCs w:val="24"/>
          <w:lang w:val="en-GB"/>
        </w:rPr>
      </w:pPr>
      <w:r w:rsidRPr="003A3B90">
        <w:rPr>
          <w:rFonts w:ascii="Times New Roman" w:hAnsi="Times New Roman" w:cs="Times New Roman"/>
          <w:sz w:val="24"/>
          <w:szCs w:val="24"/>
          <w:lang w:val="en-GB"/>
        </w:rPr>
        <w:t xml:space="preserve">Nigerian Customary Law </w:t>
      </w:r>
    </w:p>
    <w:p w:rsidR="000832BD" w:rsidRDefault="003A3B90" w:rsidP="000832BD">
      <w:pPr>
        <w:spacing w:line="480" w:lineRule="auto"/>
        <w:rPr>
          <w:rFonts w:ascii="Times New Roman" w:hAnsi="Times New Roman" w:cs="Times New Roman"/>
          <w:sz w:val="24"/>
          <w:szCs w:val="24"/>
          <w:lang w:val="en-GB"/>
        </w:rPr>
      </w:pPr>
      <w:r w:rsidRPr="003A3B90">
        <w:rPr>
          <w:rFonts w:ascii="Times New Roman" w:hAnsi="Times New Roman" w:cs="Times New Roman"/>
          <w:sz w:val="24"/>
          <w:szCs w:val="24"/>
          <w:lang w:val="en-GB"/>
        </w:rPr>
        <w:t>Nigerian Customary law refers to a system of law that evolved from the</w:t>
      </w:r>
      <w:r>
        <w:rPr>
          <w:rFonts w:ascii="Times New Roman" w:hAnsi="Times New Roman" w:cs="Times New Roman"/>
          <w:sz w:val="24"/>
          <w:szCs w:val="24"/>
          <w:lang w:val="en-GB"/>
        </w:rPr>
        <w:t xml:space="preserve"> tradition, culture or customs </w:t>
      </w:r>
      <w:r w:rsidRPr="003A3B90">
        <w:rPr>
          <w:rFonts w:ascii="Times New Roman" w:hAnsi="Times New Roman" w:cs="Times New Roman"/>
          <w:sz w:val="24"/>
          <w:szCs w:val="24"/>
          <w:lang w:val="en-GB"/>
        </w:rPr>
        <w:t>of the indigenous communities of Nigeria used to regulate the conduc</w:t>
      </w:r>
      <w:r>
        <w:rPr>
          <w:rFonts w:ascii="Times New Roman" w:hAnsi="Times New Roman" w:cs="Times New Roman"/>
          <w:sz w:val="24"/>
          <w:szCs w:val="24"/>
          <w:lang w:val="en-GB"/>
        </w:rPr>
        <w:t xml:space="preserve">t of the people. Customary law </w:t>
      </w:r>
      <w:r w:rsidRPr="003A3B90">
        <w:rPr>
          <w:rFonts w:ascii="Times New Roman" w:hAnsi="Times New Roman" w:cs="Times New Roman"/>
          <w:sz w:val="24"/>
          <w:szCs w:val="24"/>
          <w:lang w:val="en-GB"/>
        </w:rPr>
        <w:t xml:space="preserve">is the body of legal rules at the grassroots. According </w:t>
      </w:r>
      <w:r w:rsidR="000832BD">
        <w:rPr>
          <w:rFonts w:ascii="Times New Roman" w:hAnsi="Times New Roman" w:cs="Times New Roman"/>
          <w:sz w:val="24"/>
          <w:szCs w:val="24"/>
          <w:lang w:val="en-GB"/>
        </w:rPr>
        <w:t xml:space="preserve">to Black Law Dictionary (2009) </w:t>
      </w:r>
      <w:r w:rsidRPr="003A3B90">
        <w:rPr>
          <w:rFonts w:ascii="Times New Roman" w:hAnsi="Times New Roman" w:cs="Times New Roman"/>
          <w:sz w:val="24"/>
          <w:szCs w:val="24"/>
          <w:lang w:val="en-GB"/>
        </w:rPr>
        <w:t>Customary law refers to law consisting of customs that are accepted as legal requi</w:t>
      </w:r>
      <w:r>
        <w:rPr>
          <w:rFonts w:ascii="Times New Roman" w:hAnsi="Times New Roman" w:cs="Times New Roman"/>
          <w:sz w:val="24"/>
          <w:szCs w:val="24"/>
          <w:lang w:val="en-GB"/>
        </w:rPr>
        <w:t xml:space="preserve">rements or obligatory rules of </w:t>
      </w:r>
      <w:r w:rsidRPr="003A3B90">
        <w:rPr>
          <w:rFonts w:ascii="Times New Roman" w:hAnsi="Times New Roman" w:cs="Times New Roman"/>
          <w:sz w:val="24"/>
          <w:szCs w:val="24"/>
          <w:lang w:val="en-GB"/>
        </w:rPr>
        <w:t>conduct; practices and beliefs that are so vital and intrinsic a part of s</w:t>
      </w:r>
      <w:r>
        <w:rPr>
          <w:rFonts w:ascii="Times New Roman" w:hAnsi="Times New Roman" w:cs="Times New Roman"/>
          <w:sz w:val="24"/>
          <w:szCs w:val="24"/>
          <w:lang w:val="en-GB"/>
        </w:rPr>
        <w:t xml:space="preserve">ocial and economic system that </w:t>
      </w:r>
      <w:r w:rsidRPr="003A3B90">
        <w:rPr>
          <w:rFonts w:ascii="Times New Roman" w:hAnsi="Times New Roman" w:cs="Times New Roman"/>
          <w:sz w:val="24"/>
          <w:szCs w:val="24"/>
          <w:lang w:val="en-GB"/>
        </w:rPr>
        <w:t xml:space="preserve">they are treated as if they were </w:t>
      </w:r>
      <w:proofErr w:type="spellStart"/>
      <w:r w:rsidRPr="003A3B90">
        <w:rPr>
          <w:rFonts w:ascii="Times New Roman" w:hAnsi="Times New Roman" w:cs="Times New Roman"/>
          <w:sz w:val="24"/>
          <w:szCs w:val="24"/>
          <w:lang w:val="en-GB"/>
        </w:rPr>
        <w:t>laws.</w:t>
      </w:r>
      <w:r w:rsidR="000832BD" w:rsidRPr="000832BD">
        <w:rPr>
          <w:rFonts w:ascii="Times New Roman" w:hAnsi="Times New Roman" w:cs="Times New Roman"/>
          <w:sz w:val="24"/>
          <w:szCs w:val="24"/>
          <w:lang w:val="en-GB"/>
        </w:rPr>
        <w:t>In</w:t>
      </w:r>
      <w:proofErr w:type="spellEnd"/>
      <w:r w:rsidR="000832BD" w:rsidRPr="000832BD">
        <w:rPr>
          <w:rFonts w:ascii="Times New Roman" w:hAnsi="Times New Roman" w:cs="Times New Roman"/>
          <w:sz w:val="24"/>
          <w:szCs w:val="24"/>
          <w:lang w:val="en-GB"/>
        </w:rPr>
        <w:t xml:space="preserve"> Nigeria, there are two main categories of customary law. This includes,  </w:t>
      </w:r>
    </w:p>
    <w:p w:rsidR="000832BD" w:rsidRDefault="000832BD" w:rsidP="000832BD">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Pr="000832BD">
        <w:rPr>
          <w:rFonts w:ascii="Times New Roman" w:hAnsi="Times New Roman" w:cs="Times New Roman"/>
          <w:sz w:val="24"/>
          <w:szCs w:val="24"/>
          <w:lang w:val="en-GB"/>
        </w:rPr>
        <w:t xml:space="preserve">Ethnic Customary Law </w:t>
      </w:r>
    </w:p>
    <w:p w:rsidR="00FD44F1" w:rsidRPr="0073799C" w:rsidRDefault="000832BD" w:rsidP="000832BD">
      <w:pPr>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Pr="000832BD">
        <w:rPr>
          <w:rFonts w:ascii="Times New Roman" w:hAnsi="Times New Roman" w:cs="Times New Roman"/>
          <w:sz w:val="24"/>
          <w:szCs w:val="24"/>
          <w:lang w:val="en-GB"/>
        </w:rPr>
        <w:t>Islamic / Sharia Customary Law</w:t>
      </w:r>
    </w:p>
    <w:p w:rsidR="000832BD" w:rsidRPr="000832BD" w:rsidRDefault="000832BD" w:rsidP="000832BD">
      <w:pPr>
        <w:jc w:val="both"/>
        <w:rPr>
          <w:rFonts w:ascii="Times New Roman" w:hAnsi="Times New Roman" w:cs="Times New Roman"/>
          <w:sz w:val="24"/>
          <w:szCs w:val="24"/>
          <w:lang w:val="en-GB"/>
        </w:rPr>
      </w:pPr>
      <w:r w:rsidRPr="000832BD">
        <w:rPr>
          <w:rFonts w:ascii="Times New Roman" w:hAnsi="Times New Roman" w:cs="Times New Roman"/>
          <w:sz w:val="24"/>
          <w:szCs w:val="24"/>
          <w:lang w:val="en-GB"/>
        </w:rPr>
        <w:t xml:space="preserve">Secondary Sources of Nigerian Law </w:t>
      </w:r>
    </w:p>
    <w:p w:rsidR="000832BD" w:rsidRPr="000832BD" w:rsidRDefault="000832BD" w:rsidP="000832BD">
      <w:pPr>
        <w:spacing w:line="480" w:lineRule="auto"/>
        <w:jc w:val="both"/>
        <w:rPr>
          <w:rFonts w:ascii="Times New Roman" w:hAnsi="Times New Roman" w:cs="Times New Roman"/>
          <w:sz w:val="24"/>
          <w:szCs w:val="24"/>
          <w:lang w:val="en-GB"/>
        </w:rPr>
      </w:pPr>
      <w:r w:rsidRPr="000832BD">
        <w:rPr>
          <w:rFonts w:ascii="Times New Roman" w:hAnsi="Times New Roman" w:cs="Times New Roman"/>
          <w:sz w:val="24"/>
          <w:szCs w:val="24"/>
          <w:lang w:val="en-GB"/>
        </w:rPr>
        <w:t xml:space="preserve">Secondary sources of law are the sources of law that do not carry a dominant legal weight and binding effect. The legal authorities contain in these kind of sources are diluted and persuasive </w:t>
      </w:r>
      <w:r w:rsidRPr="000832BD">
        <w:rPr>
          <w:rFonts w:ascii="Times New Roman" w:hAnsi="Times New Roman" w:cs="Times New Roman"/>
          <w:sz w:val="24"/>
          <w:szCs w:val="24"/>
          <w:lang w:val="en-GB"/>
        </w:rPr>
        <w:lastRenderedPageBreak/>
        <w:t xml:space="preserve">which are not binding on any court of law. According to </w:t>
      </w:r>
      <w:proofErr w:type="spellStart"/>
      <w:r w:rsidRPr="000832BD">
        <w:rPr>
          <w:rFonts w:ascii="Times New Roman" w:hAnsi="Times New Roman" w:cs="Times New Roman"/>
          <w:sz w:val="24"/>
          <w:szCs w:val="24"/>
          <w:lang w:val="en-GB"/>
        </w:rPr>
        <w:t>Beredugo</w:t>
      </w:r>
      <w:proofErr w:type="spellEnd"/>
      <w:r w:rsidRPr="000832BD">
        <w:rPr>
          <w:rFonts w:ascii="Times New Roman" w:hAnsi="Times New Roman" w:cs="Times New Roman"/>
          <w:sz w:val="24"/>
          <w:szCs w:val="24"/>
          <w:lang w:val="en-GB"/>
        </w:rPr>
        <w:t xml:space="preserve"> (2009), secondary sources of law are less significance sources of law that carry barely persuasive legal authority or effect and are therefore , not binding on any court of law. Secondary sources can be useful in court of law or resorted to where the court finds the opinion or fact underlying the authority contained therein. Secondary sources can also be referred to in court if it supports the authorities of the primary sources. Examples of secondary sources of Nigerian law according to Beredugo include: </w:t>
      </w:r>
    </w:p>
    <w:p w:rsidR="000832BD" w:rsidRPr="000832BD" w:rsidRDefault="000832BD" w:rsidP="000832BD">
      <w:pPr>
        <w:spacing w:line="480" w:lineRule="auto"/>
        <w:jc w:val="both"/>
        <w:rPr>
          <w:rFonts w:ascii="Times New Roman" w:hAnsi="Times New Roman" w:cs="Times New Roman"/>
          <w:sz w:val="24"/>
          <w:szCs w:val="24"/>
          <w:lang w:val="en-GB"/>
        </w:rPr>
      </w:pPr>
      <w:r w:rsidRPr="000832BD">
        <w:rPr>
          <w:rFonts w:ascii="Times New Roman" w:hAnsi="Times New Roman" w:cs="Times New Roman"/>
          <w:sz w:val="24"/>
          <w:szCs w:val="24"/>
          <w:lang w:val="en-GB"/>
        </w:rPr>
        <w:t xml:space="preserve">(a) Decisions of courts of foreign countries </w:t>
      </w:r>
    </w:p>
    <w:p w:rsidR="000832BD" w:rsidRPr="000832BD" w:rsidRDefault="000832BD" w:rsidP="000832BD">
      <w:pPr>
        <w:spacing w:line="480" w:lineRule="auto"/>
        <w:jc w:val="both"/>
        <w:rPr>
          <w:rFonts w:ascii="Times New Roman" w:hAnsi="Times New Roman" w:cs="Times New Roman"/>
          <w:sz w:val="24"/>
          <w:szCs w:val="24"/>
          <w:lang w:val="en-GB"/>
        </w:rPr>
      </w:pPr>
      <w:r w:rsidRPr="000832BD">
        <w:rPr>
          <w:rFonts w:ascii="Times New Roman" w:hAnsi="Times New Roman" w:cs="Times New Roman"/>
          <w:sz w:val="24"/>
          <w:szCs w:val="24"/>
          <w:lang w:val="en-GB"/>
        </w:rPr>
        <w:t xml:space="preserve">(b) International conventions, treaties, and resolutions of international bodies; </w:t>
      </w:r>
    </w:p>
    <w:p w:rsidR="000832BD" w:rsidRPr="000832BD" w:rsidRDefault="000832BD" w:rsidP="000832BD">
      <w:pPr>
        <w:spacing w:line="480" w:lineRule="auto"/>
        <w:jc w:val="both"/>
        <w:rPr>
          <w:rFonts w:ascii="Times New Roman" w:hAnsi="Times New Roman" w:cs="Times New Roman"/>
          <w:sz w:val="24"/>
          <w:szCs w:val="24"/>
          <w:lang w:val="en-GB"/>
        </w:rPr>
      </w:pPr>
      <w:r w:rsidRPr="000832BD">
        <w:rPr>
          <w:rFonts w:ascii="Times New Roman" w:hAnsi="Times New Roman" w:cs="Times New Roman"/>
          <w:sz w:val="24"/>
          <w:szCs w:val="24"/>
          <w:lang w:val="en-GB"/>
        </w:rPr>
        <w:t xml:space="preserve">(c) Statements or opinions of jurists and learned authors contained in law textbooks, journal, </w:t>
      </w:r>
    </w:p>
    <w:p w:rsidR="000832BD" w:rsidRPr="000832BD" w:rsidRDefault="000832BD" w:rsidP="000832BD">
      <w:pPr>
        <w:spacing w:line="480" w:lineRule="auto"/>
        <w:jc w:val="both"/>
        <w:rPr>
          <w:rFonts w:ascii="Times New Roman" w:hAnsi="Times New Roman" w:cs="Times New Roman"/>
          <w:sz w:val="24"/>
          <w:szCs w:val="24"/>
          <w:lang w:val="en-GB"/>
        </w:rPr>
      </w:pPr>
      <w:r w:rsidRPr="000832BD">
        <w:rPr>
          <w:rFonts w:ascii="Times New Roman" w:hAnsi="Times New Roman" w:cs="Times New Roman"/>
          <w:sz w:val="24"/>
          <w:szCs w:val="24"/>
          <w:lang w:val="en-GB"/>
        </w:rPr>
        <w:t xml:space="preserve">Periodicals, dictionaries, letters, speeches, and interviews; </w:t>
      </w:r>
    </w:p>
    <w:p w:rsidR="000832BD" w:rsidRPr="000832BD" w:rsidRDefault="000832BD" w:rsidP="000832BD">
      <w:pPr>
        <w:spacing w:line="480" w:lineRule="auto"/>
        <w:jc w:val="both"/>
        <w:rPr>
          <w:rFonts w:ascii="Times New Roman" w:hAnsi="Times New Roman" w:cs="Times New Roman"/>
          <w:sz w:val="24"/>
          <w:szCs w:val="24"/>
          <w:lang w:val="en-GB"/>
        </w:rPr>
      </w:pPr>
      <w:r w:rsidRPr="000832BD">
        <w:rPr>
          <w:rFonts w:ascii="Times New Roman" w:hAnsi="Times New Roman" w:cs="Times New Roman"/>
          <w:sz w:val="24"/>
          <w:szCs w:val="24"/>
          <w:lang w:val="en-GB"/>
        </w:rPr>
        <w:t xml:space="preserve">(d) Legal opinions contained in nullified judgements.  </w:t>
      </w:r>
    </w:p>
    <w:p w:rsidR="00640DDA" w:rsidRPr="000832BD" w:rsidRDefault="000832BD" w:rsidP="000832BD">
      <w:pPr>
        <w:spacing w:line="480" w:lineRule="auto"/>
        <w:jc w:val="both"/>
        <w:rPr>
          <w:rFonts w:ascii="Times New Roman" w:hAnsi="Times New Roman" w:cs="Times New Roman"/>
          <w:sz w:val="24"/>
          <w:szCs w:val="24"/>
          <w:lang w:val="en-GB"/>
        </w:rPr>
      </w:pPr>
      <w:r w:rsidRPr="000832BD">
        <w:rPr>
          <w:rFonts w:ascii="Times New Roman" w:hAnsi="Times New Roman" w:cs="Times New Roman"/>
          <w:sz w:val="24"/>
          <w:szCs w:val="24"/>
          <w:lang w:val="en-GB"/>
        </w:rPr>
        <w:t>Secondary sources of law also include all sources that provide helpful introductions to legal subjects, synopses of decisions, statutes, and regulations in a given field, analyses of trends and historical background of law, explanation of new or difficult concepts, descriptions and analysis of the law and its developments and citations to primary sources through footnotes and annotations.</w:t>
      </w:r>
    </w:p>
    <w:p w:rsidR="00640DDA" w:rsidRDefault="00640DDA" w:rsidP="0073799C">
      <w:pPr>
        <w:jc w:val="center"/>
        <w:rPr>
          <w:rFonts w:ascii="Times New Roman" w:hAnsi="Times New Roman" w:cs="Times New Roman"/>
          <w:sz w:val="52"/>
          <w:szCs w:val="52"/>
          <w:lang w:val="en-GB"/>
        </w:rPr>
      </w:pPr>
    </w:p>
    <w:p w:rsidR="00640DDA" w:rsidRPr="00640DDA" w:rsidRDefault="00640DDA" w:rsidP="00640DDA">
      <w:pPr>
        <w:jc w:val="both"/>
        <w:rPr>
          <w:rFonts w:ascii="Times New Roman" w:hAnsi="Times New Roman" w:cs="Times New Roman"/>
          <w:sz w:val="52"/>
          <w:szCs w:val="52"/>
          <w:lang w:val="en-GB"/>
        </w:rPr>
      </w:pPr>
    </w:p>
    <w:sectPr w:rsidR="00640DDA" w:rsidRPr="00640DDA" w:rsidSect="0073799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DE5977"/>
    <w:multiLevelType w:val="hybridMultilevel"/>
    <w:tmpl w:val="C9347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DDA"/>
    <w:rsid w:val="000832BD"/>
    <w:rsid w:val="0035220C"/>
    <w:rsid w:val="003736F9"/>
    <w:rsid w:val="003A3B90"/>
    <w:rsid w:val="00476B6B"/>
    <w:rsid w:val="004A2ED8"/>
    <w:rsid w:val="00624921"/>
    <w:rsid w:val="00640DDA"/>
    <w:rsid w:val="006A02D6"/>
    <w:rsid w:val="006B3765"/>
    <w:rsid w:val="0073799C"/>
    <w:rsid w:val="00767ABC"/>
    <w:rsid w:val="009672EB"/>
    <w:rsid w:val="009B5F09"/>
    <w:rsid w:val="00A50AB8"/>
    <w:rsid w:val="00B52349"/>
    <w:rsid w:val="00B64CB6"/>
    <w:rsid w:val="00BA48CB"/>
    <w:rsid w:val="00BF22D3"/>
    <w:rsid w:val="00C028D5"/>
    <w:rsid w:val="00E35D42"/>
    <w:rsid w:val="00E62D13"/>
    <w:rsid w:val="00FB5311"/>
    <w:rsid w:val="00FD4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22796"/>
  <w15:docId w15:val="{E517590C-4BC3-9041-ADF8-42DE9BA26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0A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0D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DDA"/>
    <w:rPr>
      <w:rFonts w:ascii="Tahoma" w:hAnsi="Tahoma" w:cs="Tahoma"/>
      <w:sz w:val="16"/>
      <w:szCs w:val="16"/>
    </w:rPr>
  </w:style>
  <w:style w:type="paragraph" w:styleId="ListParagraph">
    <w:name w:val="List Paragraph"/>
    <w:basedOn w:val="Normal"/>
    <w:uiPriority w:val="34"/>
    <w:qFormat/>
    <w:rsid w:val="00BA48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image" Target="media/image1.png"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1283</Words>
  <Characters>7319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OGHENEGAGA</dc:creator>
  <cp:lastModifiedBy>Guest User</cp:lastModifiedBy>
  <cp:revision>3</cp:revision>
  <dcterms:created xsi:type="dcterms:W3CDTF">2020-04-15T20:16:00Z</dcterms:created>
  <dcterms:modified xsi:type="dcterms:W3CDTF">2020-04-15T20:17:00Z</dcterms:modified>
</cp:coreProperties>
</file>