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8D" w:rsidRPr="00786995" w:rsidRDefault="00786995" w:rsidP="00E8516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786995">
        <w:rPr>
          <w:rFonts w:ascii="Times New Roman" w:hAnsi="Times New Roman" w:cs="Times New Roman"/>
          <w:b/>
          <w:sz w:val="24"/>
          <w:szCs w:val="24"/>
        </w:rPr>
        <w:t>EBUNILO KAREN ONYINYECHI</w:t>
      </w:r>
    </w:p>
    <w:p w:rsidR="00786995" w:rsidRPr="00786995" w:rsidRDefault="00786995" w:rsidP="00E8516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786995">
        <w:rPr>
          <w:rFonts w:ascii="Times New Roman" w:hAnsi="Times New Roman" w:cs="Times New Roman"/>
          <w:b/>
          <w:sz w:val="24"/>
          <w:szCs w:val="24"/>
        </w:rPr>
        <w:t>18/SMS09/033</w:t>
      </w:r>
    </w:p>
    <w:p w:rsidR="00786995" w:rsidRPr="00786995" w:rsidRDefault="00786995" w:rsidP="00E8516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786995">
        <w:rPr>
          <w:rFonts w:ascii="Times New Roman" w:hAnsi="Times New Roman" w:cs="Times New Roman"/>
          <w:b/>
          <w:sz w:val="24"/>
          <w:szCs w:val="24"/>
        </w:rPr>
        <w:t xml:space="preserve">PRINCIPLES OF INTERNATIONAL ORGANISATION </w:t>
      </w:r>
    </w:p>
    <w:p w:rsidR="00786995" w:rsidRPr="00786995" w:rsidRDefault="00786995" w:rsidP="00E8516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786995">
        <w:rPr>
          <w:rFonts w:ascii="Times New Roman" w:hAnsi="Times New Roman" w:cs="Times New Roman"/>
          <w:b/>
          <w:sz w:val="24"/>
          <w:szCs w:val="24"/>
        </w:rPr>
        <w:t>INTERNATIONAL RELATIONS AND DIPLOMACY</w:t>
      </w:r>
    </w:p>
    <w:p w:rsidR="00786995" w:rsidRDefault="00786995" w:rsidP="00E8516D">
      <w:pPr>
        <w:jc w:val="both"/>
        <w:rPr>
          <w:rFonts w:ascii="Times New Roman" w:hAnsi="Times New Roman" w:cs="Times New Roman"/>
          <w:b/>
          <w:sz w:val="24"/>
          <w:szCs w:val="24"/>
        </w:rPr>
      </w:pPr>
      <w:r>
        <w:rPr>
          <w:rFonts w:ascii="Times New Roman" w:hAnsi="Times New Roman" w:cs="Times New Roman"/>
          <w:b/>
          <w:sz w:val="24"/>
          <w:szCs w:val="24"/>
        </w:rPr>
        <w:t xml:space="preserve">                                                   10</w:t>
      </w:r>
      <w:r w:rsidRPr="00786995">
        <w:rPr>
          <w:rFonts w:ascii="Times New Roman" w:hAnsi="Times New Roman" w:cs="Times New Roman"/>
          <w:b/>
          <w:sz w:val="24"/>
          <w:szCs w:val="24"/>
          <w:vertAlign w:val="superscript"/>
        </w:rPr>
        <w:t>TH</w:t>
      </w:r>
      <w:r>
        <w:rPr>
          <w:rFonts w:ascii="Times New Roman" w:hAnsi="Times New Roman" w:cs="Times New Roman"/>
          <w:b/>
          <w:sz w:val="24"/>
          <w:szCs w:val="24"/>
        </w:rPr>
        <w:t xml:space="preserve"> APRIL, 2020.</w:t>
      </w:r>
    </w:p>
    <w:p w:rsidR="00786995" w:rsidRDefault="00786995" w:rsidP="00E8516D">
      <w:pPr>
        <w:jc w:val="both"/>
        <w:rPr>
          <w:rFonts w:ascii="Times New Roman" w:hAnsi="Times New Roman" w:cs="Times New Roman"/>
          <w:b/>
          <w:sz w:val="24"/>
          <w:szCs w:val="24"/>
        </w:rPr>
      </w:pPr>
    </w:p>
    <w:p w:rsidR="00786995" w:rsidRDefault="00786995" w:rsidP="00E8516D">
      <w:pPr>
        <w:jc w:val="both"/>
        <w:rPr>
          <w:rFonts w:ascii="Times New Roman" w:hAnsi="Times New Roman" w:cs="Times New Roman"/>
          <w:sz w:val="24"/>
          <w:szCs w:val="24"/>
        </w:rPr>
      </w:pPr>
      <w:r w:rsidRPr="00E8516D">
        <w:rPr>
          <w:rFonts w:ascii="Times New Roman" w:hAnsi="Times New Roman" w:cs="Times New Roman"/>
          <w:b/>
          <w:sz w:val="24"/>
          <w:szCs w:val="24"/>
        </w:rPr>
        <w:t>QUESTION</w:t>
      </w:r>
      <w:r>
        <w:rPr>
          <w:rFonts w:ascii="Times New Roman" w:hAnsi="Times New Roman" w:cs="Times New Roman"/>
          <w:sz w:val="24"/>
          <w:szCs w:val="24"/>
        </w:rPr>
        <w:t xml:space="preserve">: Identify </w:t>
      </w:r>
      <w:r w:rsidR="009D6A1C">
        <w:rPr>
          <w:rFonts w:ascii="Times New Roman" w:hAnsi="Times New Roman" w:cs="Times New Roman"/>
          <w:sz w:val="24"/>
          <w:szCs w:val="24"/>
        </w:rPr>
        <w:t>the roles of specific international organizations in responding to COVID-19 pandemic globally.</w:t>
      </w:r>
    </w:p>
    <w:p w:rsidR="009D6A1C" w:rsidRDefault="009D6A1C" w:rsidP="00E8516D">
      <w:pPr>
        <w:jc w:val="both"/>
        <w:rPr>
          <w:rFonts w:ascii="Times New Roman" w:hAnsi="Times New Roman" w:cs="Times New Roman"/>
          <w:sz w:val="24"/>
          <w:szCs w:val="24"/>
        </w:rPr>
      </w:pPr>
    </w:p>
    <w:p w:rsidR="007C1351" w:rsidRDefault="009D6A1C" w:rsidP="00E8516D">
      <w:pPr>
        <w:jc w:val="both"/>
        <w:rPr>
          <w:rFonts w:ascii="Times New Roman" w:hAnsi="Times New Roman" w:cs="Times New Roman"/>
          <w:sz w:val="24"/>
          <w:szCs w:val="24"/>
        </w:rPr>
      </w:pPr>
      <w:r>
        <w:rPr>
          <w:rFonts w:ascii="Times New Roman" w:hAnsi="Times New Roman" w:cs="Times New Roman"/>
          <w:sz w:val="24"/>
          <w:szCs w:val="24"/>
        </w:rPr>
        <w:t xml:space="preserve">      International organizations which is defined as a formal organization with members from two or more states that come together to achieve </w:t>
      </w:r>
      <w:r w:rsidR="007C1351">
        <w:rPr>
          <w:rFonts w:ascii="Times New Roman" w:hAnsi="Times New Roman" w:cs="Times New Roman"/>
          <w:sz w:val="24"/>
          <w:szCs w:val="24"/>
        </w:rPr>
        <w:t xml:space="preserve">a specific goal or objective has a significant role in shaping modern international order. Also, international organizations such as United Nations, World Bank, NATO (Regional organizations), Amnesty international, Human Rights watch, IMF and so on, helps to coordinate global response. </w:t>
      </w:r>
    </w:p>
    <w:p w:rsidR="007C1351" w:rsidRDefault="007C1351" w:rsidP="00E8516D">
      <w:pPr>
        <w:jc w:val="both"/>
        <w:rPr>
          <w:rFonts w:ascii="Times New Roman" w:hAnsi="Times New Roman" w:cs="Times New Roman"/>
          <w:sz w:val="24"/>
          <w:szCs w:val="24"/>
        </w:rPr>
      </w:pPr>
      <w:r>
        <w:rPr>
          <w:rFonts w:ascii="Times New Roman" w:hAnsi="Times New Roman" w:cs="Times New Roman"/>
          <w:sz w:val="24"/>
          <w:szCs w:val="24"/>
        </w:rPr>
        <w:t xml:space="preserve">What is COVID-19? </w:t>
      </w:r>
    </w:p>
    <w:p w:rsidR="007C1351" w:rsidRDefault="007C1351" w:rsidP="00E8516D">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C1351">
        <w:rPr>
          <w:rFonts w:ascii="Times New Roman" w:hAnsi="Times New Roman" w:cs="Times New Roman"/>
          <w:sz w:val="24"/>
          <w:szCs w:val="24"/>
        </w:rPr>
        <w:t>Coronavirus</w:t>
      </w:r>
      <w:proofErr w:type="spellEnd"/>
      <w:r w:rsidRPr="007C1351">
        <w:rPr>
          <w:rFonts w:ascii="Times New Roman" w:hAnsi="Times New Roman" w:cs="Times New Roman"/>
          <w:sz w:val="24"/>
          <w:szCs w:val="24"/>
        </w:rPr>
        <w:t xml:space="preserve"> is defined as any group of RNA viruses that cause a variety of diseases in humans and other animals. </w:t>
      </w:r>
      <w:proofErr w:type="spellStart"/>
      <w:r w:rsidRPr="007C1351">
        <w:rPr>
          <w:rFonts w:ascii="Times New Roman" w:hAnsi="Times New Roman" w:cs="Times New Roman"/>
          <w:sz w:val="24"/>
          <w:szCs w:val="24"/>
        </w:rPr>
        <w:t>Coronaviruses</w:t>
      </w:r>
      <w:proofErr w:type="spellEnd"/>
      <w:r w:rsidRPr="007C1351">
        <w:rPr>
          <w:rFonts w:ascii="Times New Roman" w:hAnsi="Times New Roman" w:cs="Times New Roman"/>
          <w:sz w:val="24"/>
          <w:szCs w:val="24"/>
        </w:rPr>
        <w:t xml:space="preserve"> (</w:t>
      </w:r>
      <w:proofErr w:type="spellStart"/>
      <w:r w:rsidRPr="007C1351">
        <w:rPr>
          <w:rFonts w:ascii="Times New Roman" w:hAnsi="Times New Roman" w:cs="Times New Roman"/>
          <w:sz w:val="24"/>
          <w:szCs w:val="24"/>
        </w:rPr>
        <w:t>CoV</w:t>
      </w:r>
      <w:proofErr w:type="spellEnd"/>
      <w:r w:rsidRPr="007C1351">
        <w:rPr>
          <w:rFonts w:ascii="Times New Roman" w:hAnsi="Times New Roman" w:cs="Times New Roman"/>
          <w:sz w:val="24"/>
          <w:szCs w:val="24"/>
        </w:rPr>
        <w:t>) is a large family of viruses that cause illness ranging from the common cold to more severe diseases. In humans they’re typically spread via airborne droplets of fluid produced by infected individuals</w:t>
      </w:r>
      <w:r w:rsidRPr="002829FF">
        <w:rPr>
          <w:rFonts w:ascii="Times New Roman" w:hAnsi="Times New Roman" w:cs="Times New Roman"/>
          <w:sz w:val="28"/>
          <w:szCs w:val="28"/>
        </w:rPr>
        <w:t>.</w:t>
      </w:r>
      <w:r>
        <w:rPr>
          <w:rFonts w:ascii="Times New Roman" w:hAnsi="Times New Roman" w:cs="Times New Roman"/>
          <w:sz w:val="28"/>
          <w:szCs w:val="28"/>
        </w:rPr>
        <w:t xml:space="preserve"> </w:t>
      </w:r>
      <w:r w:rsidRPr="00C66B9B">
        <w:rPr>
          <w:rFonts w:ascii="Times New Roman" w:hAnsi="Times New Roman" w:cs="Times New Roman"/>
          <w:sz w:val="24"/>
          <w:szCs w:val="24"/>
        </w:rPr>
        <w:t xml:space="preserve">It is also referred to as </w:t>
      </w:r>
      <w:proofErr w:type="spellStart"/>
      <w:r w:rsidRPr="00C66B9B">
        <w:rPr>
          <w:rFonts w:ascii="Times New Roman" w:hAnsi="Times New Roman" w:cs="Times New Roman"/>
          <w:sz w:val="24"/>
          <w:szCs w:val="24"/>
        </w:rPr>
        <w:t>coronavirus</w:t>
      </w:r>
      <w:proofErr w:type="spellEnd"/>
      <w:r w:rsidRPr="00C66B9B">
        <w:rPr>
          <w:rFonts w:ascii="Times New Roman" w:hAnsi="Times New Roman" w:cs="Times New Roman"/>
          <w:sz w:val="24"/>
          <w:szCs w:val="24"/>
        </w:rPr>
        <w:t xml:space="preserve"> disease 2019, or COVID-19. The name “</w:t>
      </w:r>
      <w:proofErr w:type="spellStart"/>
      <w:r w:rsidRPr="00C66B9B">
        <w:rPr>
          <w:rFonts w:ascii="Times New Roman" w:hAnsi="Times New Roman" w:cs="Times New Roman"/>
          <w:sz w:val="24"/>
          <w:szCs w:val="24"/>
        </w:rPr>
        <w:t>coronavirus</w:t>
      </w:r>
      <w:proofErr w:type="spellEnd"/>
      <w:r w:rsidRPr="00C66B9B">
        <w:rPr>
          <w:rFonts w:ascii="Times New Roman" w:hAnsi="Times New Roman" w:cs="Times New Roman"/>
          <w:sz w:val="24"/>
          <w:szCs w:val="24"/>
        </w:rPr>
        <w:t xml:space="preserve">” comes from crown-like projections on their surfaces. “Corona” in Latin means “halo” or “crown”. Researchers first isolated a </w:t>
      </w:r>
      <w:proofErr w:type="spellStart"/>
      <w:r w:rsidRPr="00C66B9B">
        <w:rPr>
          <w:rFonts w:ascii="Times New Roman" w:hAnsi="Times New Roman" w:cs="Times New Roman"/>
          <w:sz w:val="24"/>
          <w:szCs w:val="24"/>
        </w:rPr>
        <w:t>coronavirus</w:t>
      </w:r>
      <w:proofErr w:type="spellEnd"/>
      <w:r w:rsidRPr="00C66B9B">
        <w:rPr>
          <w:rFonts w:ascii="Times New Roman" w:hAnsi="Times New Roman" w:cs="Times New Roman"/>
          <w:sz w:val="24"/>
          <w:szCs w:val="24"/>
        </w:rPr>
        <w:t xml:space="preserve"> in 1937. They found a </w:t>
      </w:r>
      <w:proofErr w:type="spellStart"/>
      <w:r w:rsidRPr="00C66B9B">
        <w:rPr>
          <w:rFonts w:ascii="Times New Roman" w:hAnsi="Times New Roman" w:cs="Times New Roman"/>
          <w:sz w:val="24"/>
          <w:szCs w:val="24"/>
        </w:rPr>
        <w:t>coronavirus</w:t>
      </w:r>
      <w:proofErr w:type="spellEnd"/>
      <w:r w:rsidRPr="00C66B9B">
        <w:rPr>
          <w:rFonts w:ascii="Times New Roman" w:hAnsi="Times New Roman" w:cs="Times New Roman"/>
          <w:sz w:val="24"/>
          <w:szCs w:val="24"/>
        </w:rPr>
        <w:t xml:space="preserve"> responsible for an infectious bronchitis virus in birds that had the ability to devastate poultry stocks. Cold or flu like symptoms usually set in and are typically mild. However, symptoms vary from person-to-person, and some forms of the virus can be fatal. </w:t>
      </w:r>
      <w:proofErr w:type="spellStart"/>
      <w:r w:rsidRPr="00C66B9B">
        <w:rPr>
          <w:rFonts w:ascii="Times New Roman" w:hAnsi="Times New Roman" w:cs="Times New Roman"/>
          <w:sz w:val="24"/>
          <w:szCs w:val="24"/>
        </w:rPr>
        <w:t>Coronaviruses</w:t>
      </w:r>
      <w:proofErr w:type="spellEnd"/>
      <w:r w:rsidRPr="00C66B9B">
        <w:rPr>
          <w:rFonts w:ascii="Times New Roman" w:hAnsi="Times New Roman" w:cs="Times New Roman"/>
          <w:sz w:val="24"/>
          <w:szCs w:val="24"/>
        </w:rPr>
        <w:t xml:space="preserve"> can mutate effectively, which makes them so contagious. </w:t>
      </w:r>
      <w:r w:rsidR="00C66B9B" w:rsidRPr="00C66B9B">
        <w:rPr>
          <w:rFonts w:ascii="Times New Roman" w:hAnsi="Times New Roman" w:cs="Times New Roman"/>
          <w:sz w:val="24"/>
          <w:szCs w:val="24"/>
        </w:rPr>
        <w:t>COVID-19 has already upended life in some of the wealthiest countries. It is now reaching places where people live in warzones, cannot easily access clean water and soap, and have no hope of a hospital bed if they fall critically ill.</w:t>
      </w:r>
      <w:r w:rsidR="00C66B9B">
        <w:rPr>
          <w:rFonts w:ascii="Times New Roman" w:hAnsi="Times New Roman" w:cs="Times New Roman"/>
          <w:sz w:val="24"/>
          <w:szCs w:val="24"/>
        </w:rPr>
        <w:t xml:space="preserve"> International organizations such as WHO(World Health Organization), IOM(International Organization for Migration), ILO(International </w:t>
      </w:r>
      <w:proofErr w:type="spellStart"/>
      <w:r w:rsidR="00C66B9B">
        <w:rPr>
          <w:rFonts w:ascii="Times New Roman" w:hAnsi="Times New Roman" w:cs="Times New Roman"/>
          <w:sz w:val="24"/>
          <w:szCs w:val="24"/>
        </w:rPr>
        <w:t>Labour</w:t>
      </w:r>
      <w:proofErr w:type="spellEnd"/>
      <w:r w:rsidR="00C66B9B">
        <w:rPr>
          <w:rFonts w:ascii="Times New Roman" w:hAnsi="Times New Roman" w:cs="Times New Roman"/>
          <w:sz w:val="24"/>
          <w:szCs w:val="24"/>
        </w:rPr>
        <w:t xml:space="preserve"> Organization), UN(United Nations) and </w:t>
      </w:r>
      <w:proofErr w:type="spellStart"/>
      <w:r w:rsidR="00C66B9B">
        <w:rPr>
          <w:rFonts w:ascii="Times New Roman" w:hAnsi="Times New Roman" w:cs="Times New Roman"/>
          <w:sz w:val="24"/>
          <w:szCs w:val="24"/>
        </w:rPr>
        <w:t>so on</w:t>
      </w:r>
      <w:proofErr w:type="spellEnd"/>
      <w:r w:rsidR="00C66B9B">
        <w:rPr>
          <w:rFonts w:ascii="Times New Roman" w:hAnsi="Times New Roman" w:cs="Times New Roman"/>
          <w:sz w:val="24"/>
          <w:szCs w:val="24"/>
        </w:rPr>
        <w:t xml:space="preserve"> have responded and are still responding to the recent pandemic that affects the world globally.</w:t>
      </w:r>
    </w:p>
    <w:p w:rsidR="00C66B9B" w:rsidRDefault="00C66B9B" w:rsidP="00E8516D">
      <w:pPr>
        <w:jc w:val="both"/>
        <w:rPr>
          <w:rFonts w:ascii="Times New Roman" w:hAnsi="Times New Roman" w:cs="Times New Roman"/>
          <w:sz w:val="24"/>
          <w:szCs w:val="24"/>
        </w:rPr>
      </w:pPr>
      <w:r>
        <w:rPr>
          <w:rFonts w:ascii="Times New Roman" w:hAnsi="Times New Roman" w:cs="Times New Roman"/>
          <w:sz w:val="24"/>
          <w:szCs w:val="24"/>
        </w:rPr>
        <w:t xml:space="preserve">  Using a case study, the International Organization for Migration</w:t>
      </w:r>
      <w:r w:rsidR="00B57140">
        <w:rPr>
          <w:rFonts w:ascii="Times New Roman" w:hAnsi="Times New Roman" w:cs="Times New Roman"/>
          <w:sz w:val="24"/>
          <w:szCs w:val="24"/>
        </w:rPr>
        <w:t xml:space="preserve"> (IOM) evolves as an international organization which responds to the recent pandemic affecting the world globally. It </w:t>
      </w:r>
      <w:r w:rsidR="00B57140">
        <w:rPr>
          <w:rFonts w:ascii="Times New Roman" w:hAnsi="Times New Roman" w:cs="Times New Roman"/>
          <w:sz w:val="24"/>
          <w:szCs w:val="24"/>
        </w:rPr>
        <w:lastRenderedPageBreak/>
        <w:t>is an intergovernmental organization that provides services and advice concerning migration to governments and migrants, including internally displaced persons, refugees, and migrant workers.  Research has it that on 19 March, 2020, IOM launched the USD 116.1 million COVID-19 Global Strategic Preparedness and Respond Plan (SRP) to support countries that may need additional resources-financial, technical or operational to help ensure that further COVID-19 infections are prevented, and to assist health systems so they have increased capacity to cope with additional requirements.</w:t>
      </w:r>
      <w:r w:rsidR="00B10B55">
        <w:rPr>
          <w:rFonts w:ascii="Times New Roman" w:hAnsi="Times New Roman" w:cs="Times New Roman"/>
          <w:sz w:val="24"/>
          <w:szCs w:val="24"/>
        </w:rPr>
        <w:t xml:space="preserve"> The new appeal complements and is aligned with the WHO’S COVID-19 Global Preparedness and Response Plan, issued on 3</w:t>
      </w:r>
      <w:r w:rsidR="00B10B55" w:rsidRPr="00B10B55">
        <w:rPr>
          <w:rFonts w:ascii="Times New Roman" w:hAnsi="Times New Roman" w:cs="Times New Roman"/>
          <w:sz w:val="24"/>
          <w:szCs w:val="24"/>
          <w:vertAlign w:val="superscript"/>
        </w:rPr>
        <w:t>rd</w:t>
      </w:r>
      <w:r w:rsidR="00B10B55">
        <w:rPr>
          <w:rFonts w:ascii="Times New Roman" w:hAnsi="Times New Roman" w:cs="Times New Roman"/>
          <w:sz w:val="24"/>
          <w:szCs w:val="24"/>
        </w:rPr>
        <w:t xml:space="preserve"> February, as well as the upcoming inter-Agency standing committee Humanitarian Response Plan, led by the UN office for the coordination of Humanitarian Affairs (OCHA).</w:t>
      </w:r>
      <w:r w:rsidR="00882704">
        <w:rPr>
          <w:rFonts w:ascii="Times New Roman" w:hAnsi="Times New Roman" w:cs="Times New Roman"/>
          <w:sz w:val="24"/>
          <w:szCs w:val="24"/>
        </w:rPr>
        <w:t xml:space="preserve"> Since January, IOM’S global workforce has been mobilized across the world. Its strategic response focuses on reaching the vulnerable and building operational capacities to address the mobility dimensions of this pandemic. These roles and actions are:</w:t>
      </w:r>
    </w:p>
    <w:p w:rsidR="00882704" w:rsidRPr="00E8516D" w:rsidRDefault="00882704" w:rsidP="00E8516D">
      <w:pPr>
        <w:pStyle w:val="ListParagraph"/>
        <w:numPr>
          <w:ilvl w:val="0"/>
          <w:numId w:val="1"/>
        </w:numPr>
        <w:jc w:val="both"/>
        <w:rPr>
          <w:rFonts w:ascii="Times New Roman" w:hAnsi="Times New Roman" w:cs="Times New Roman"/>
          <w:b/>
          <w:sz w:val="24"/>
          <w:szCs w:val="24"/>
        </w:rPr>
      </w:pPr>
      <w:r w:rsidRPr="00E8516D">
        <w:rPr>
          <w:rFonts w:ascii="Times New Roman" w:hAnsi="Times New Roman" w:cs="Times New Roman"/>
          <w:b/>
          <w:sz w:val="24"/>
          <w:szCs w:val="24"/>
        </w:rPr>
        <w:t>Training for government employees</w:t>
      </w:r>
    </w:p>
    <w:p w:rsidR="00882704" w:rsidRDefault="00882704" w:rsidP="00E8516D">
      <w:pPr>
        <w:jc w:val="both"/>
        <w:rPr>
          <w:rFonts w:ascii="Times New Roman" w:hAnsi="Times New Roman" w:cs="Times New Roman"/>
          <w:sz w:val="24"/>
          <w:szCs w:val="24"/>
        </w:rPr>
      </w:pPr>
      <w:r>
        <w:rPr>
          <w:rFonts w:ascii="Times New Roman" w:hAnsi="Times New Roman" w:cs="Times New Roman"/>
          <w:sz w:val="24"/>
          <w:szCs w:val="24"/>
        </w:rPr>
        <w:t>IOM has previously undertaken trainings on standard operating procedures at point of entry during health emergencies. This can be extended to address COVID-19 operational needs and be done virtually.</w:t>
      </w:r>
    </w:p>
    <w:p w:rsidR="00657729" w:rsidRPr="00E8516D" w:rsidRDefault="00657729" w:rsidP="00E8516D">
      <w:pPr>
        <w:pStyle w:val="ListParagraph"/>
        <w:numPr>
          <w:ilvl w:val="0"/>
          <w:numId w:val="1"/>
        </w:numPr>
        <w:jc w:val="both"/>
        <w:rPr>
          <w:rFonts w:ascii="Times New Roman" w:hAnsi="Times New Roman" w:cs="Times New Roman"/>
          <w:b/>
          <w:sz w:val="24"/>
          <w:szCs w:val="24"/>
        </w:rPr>
      </w:pPr>
      <w:r w:rsidRPr="00E8516D">
        <w:rPr>
          <w:rFonts w:ascii="Times New Roman" w:hAnsi="Times New Roman" w:cs="Times New Roman"/>
          <w:b/>
          <w:sz w:val="24"/>
          <w:szCs w:val="24"/>
        </w:rPr>
        <w:t>Population mobility mapping exercise</w:t>
      </w:r>
    </w:p>
    <w:p w:rsidR="00657729" w:rsidRDefault="00657729" w:rsidP="00E8516D">
      <w:pPr>
        <w:jc w:val="both"/>
        <w:rPr>
          <w:rFonts w:ascii="Times New Roman" w:hAnsi="Times New Roman" w:cs="Times New Roman"/>
          <w:sz w:val="24"/>
          <w:szCs w:val="24"/>
        </w:rPr>
      </w:pPr>
      <w:r>
        <w:rPr>
          <w:rFonts w:ascii="Times New Roman" w:hAnsi="Times New Roman" w:cs="Times New Roman"/>
          <w:sz w:val="24"/>
          <w:szCs w:val="24"/>
        </w:rPr>
        <w:t>This anticipate the needs and prioritize measures by layering information about travel restrictions, points of entry status, airlines and the status of stranded migrants in collaboration with WHO. These have been undertaken in many countries and it is important that governments and frontline response teams have a solid understanding of population movements and mobility dynamics so vulnerable groups can be reached in a timely manner.</w:t>
      </w:r>
    </w:p>
    <w:p w:rsidR="00B37D6B" w:rsidRPr="00E8516D" w:rsidRDefault="00B37D6B" w:rsidP="00E8516D">
      <w:pPr>
        <w:pStyle w:val="ListParagraph"/>
        <w:numPr>
          <w:ilvl w:val="0"/>
          <w:numId w:val="1"/>
        </w:numPr>
        <w:jc w:val="both"/>
        <w:rPr>
          <w:rFonts w:ascii="Times New Roman" w:hAnsi="Times New Roman" w:cs="Times New Roman"/>
          <w:b/>
          <w:sz w:val="24"/>
          <w:szCs w:val="24"/>
        </w:rPr>
      </w:pPr>
      <w:r w:rsidRPr="00E8516D">
        <w:rPr>
          <w:rFonts w:ascii="Times New Roman" w:hAnsi="Times New Roman" w:cs="Times New Roman"/>
          <w:b/>
          <w:sz w:val="24"/>
          <w:szCs w:val="24"/>
        </w:rPr>
        <w:t>Enhanced surveillance, and wash services at entry points</w:t>
      </w:r>
    </w:p>
    <w:p w:rsidR="00B37D6B" w:rsidRDefault="00B37D6B" w:rsidP="00E8516D">
      <w:pPr>
        <w:jc w:val="both"/>
        <w:rPr>
          <w:rFonts w:ascii="Times New Roman" w:hAnsi="Times New Roman" w:cs="Times New Roman"/>
          <w:sz w:val="24"/>
          <w:szCs w:val="24"/>
        </w:rPr>
      </w:pPr>
      <w:r>
        <w:rPr>
          <w:rFonts w:ascii="Times New Roman" w:hAnsi="Times New Roman" w:cs="Times New Roman"/>
          <w:sz w:val="24"/>
          <w:szCs w:val="24"/>
        </w:rPr>
        <w:t>IOM is increasing water access and hygiene measures at scale across Asia, and all US-bound migrants undergoing health checks at IOM centers receive information, hand sanitizer and tissues.</w:t>
      </w:r>
    </w:p>
    <w:p w:rsidR="00B37D6B" w:rsidRPr="00E8516D" w:rsidRDefault="00B37D6B" w:rsidP="00E8516D">
      <w:pPr>
        <w:pStyle w:val="ListParagraph"/>
        <w:numPr>
          <w:ilvl w:val="0"/>
          <w:numId w:val="1"/>
        </w:numPr>
        <w:jc w:val="both"/>
        <w:rPr>
          <w:rFonts w:ascii="Times New Roman" w:hAnsi="Times New Roman" w:cs="Times New Roman"/>
          <w:b/>
          <w:sz w:val="24"/>
          <w:szCs w:val="24"/>
        </w:rPr>
      </w:pPr>
      <w:r w:rsidRPr="00E8516D">
        <w:rPr>
          <w:rFonts w:ascii="Times New Roman" w:hAnsi="Times New Roman" w:cs="Times New Roman"/>
          <w:b/>
          <w:sz w:val="24"/>
          <w:szCs w:val="24"/>
        </w:rPr>
        <w:t xml:space="preserve">Risk communication and community engagement activities </w:t>
      </w:r>
    </w:p>
    <w:p w:rsidR="00B37D6B" w:rsidRDefault="00B37D6B" w:rsidP="00E8516D">
      <w:pPr>
        <w:jc w:val="both"/>
        <w:rPr>
          <w:rFonts w:ascii="Times New Roman" w:hAnsi="Times New Roman" w:cs="Times New Roman"/>
          <w:sz w:val="24"/>
          <w:szCs w:val="24"/>
        </w:rPr>
      </w:pPr>
      <w:r>
        <w:rPr>
          <w:rFonts w:ascii="Times New Roman" w:hAnsi="Times New Roman" w:cs="Times New Roman"/>
          <w:sz w:val="24"/>
          <w:szCs w:val="24"/>
        </w:rPr>
        <w:t>This is done by leveraging community networks to ensure public health information is communicated in accessible and culturally appropriate ways to the most vulnerable, including migrants, regardless of status. In Greece, IOM has conducted information sessions in mainland camps for migrants, translating government information, as well as distributing suppliers.</w:t>
      </w:r>
    </w:p>
    <w:p w:rsidR="00E14457" w:rsidRDefault="0092493B" w:rsidP="00E8516D">
      <w:pPr>
        <w:pStyle w:val="ListParagraph"/>
        <w:numPr>
          <w:ilvl w:val="0"/>
          <w:numId w:val="1"/>
        </w:numPr>
        <w:jc w:val="both"/>
        <w:rPr>
          <w:rFonts w:ascii="Times New Roman" w:hAnsi="Times New Roman" w:cs="Times New Roman"/>
          <w:sz w:val="24"/>
          <w:szCs w:val="24"/>
        </w:rPr>
      </w:pPr>
      <w:r w:rsidRPr="00E8516D">
        <w:rPr>
          <w:rFonts w:ascii="Times New Roman" w:hAnsi="Times New Roman" w:cs="Times New Roman"/>
          <w:b/>
          <w:sz w:val="24"/>
          <w:szCs w:val="24"/>
        </w:rPr>
        <w:t>Scale-back and/or suspension of a number of migration</w:t>
      </w:r>
      <w:r>
        <w:rPr>
          <w:rFonts w:ascii="Times New Roman" w:hAnsi="Times New Roman" w:cs="Times New Roman"/>
          <w:sz w:val="24"/>
          <w:szCs w:val="24"/>
        </w:rPr>
        <w:t xml:space="preserve"> health assessment programs, visa application programs etc.</w:t>
      </w:r>
      <w:r w:rsidR="00E14457">
        <w:rPr>
          <w:rFonts w:ascii="Times New Roman" w:hAnsi="Times New Roman" w:cs="Times New Roman"/>
          <w:sz w:val="24"/>
          <w:szCs w:val="24"/>
        </w:rPr>
        <w:t xml:space="preserve"> </w:t>
      </w:r>
      <w:r w:rsidRPr="00E14457">
        <w:rPr>
          <w:rFonts w:ascii="Times New Roman" w:hAnsi="Times New Roman" w:cs="Times New Roman"/>
          <w:sz w:val="24"/>
          <w:szCs w:val="24"/>
        </w:rPr>
        <w:t xml:space="preserve">IOM has adopted a number of precautionary measures, including the development of specific standard operating procedures for COVID-19, </w:t>
      </w:r>
      <w:r w:rsidRPr="00E14457">
        <w:rPr>
          <w:rFonts w:ascii="Times New Roman" w:hAnsi="Times New Roman" w:cs="Times New Roman"/>
          <w:sz w:val="24"/>
          <w:szCs w:val="24"/>
        </w:rPr>
        <w:lastRenderedPageBreak/>
        <w:t>health education and counseling for migrants, and strengthening of pre-embarkation checks.</w:t>
      </w:r>
    </w:p>
    <w:p w:rsidR="0092493B" w:rsidRDefault="00E14457" w:rsidP="00E8516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92493B" w:rsidRPr="00E14457">
        <w:rPr>
          <w:rFonts w:ascii="Times New Roman" w:hAnsi="Times New Roman" w:cs="Times New Roman"/>
          <w:sz w:val="24"/>
          <w:szCs w:val="24"/>
        </w:rPr>
        <w:t xml:space="preserve">However, </w:t>
      </w:r>
      <w:r w:rsidR="00644020" w:rsidRPr="00E14457">
        <w:rPr>
          <w:rFonts w:ascii="Times New Roman" w:hAnsi="Times New Roman" w:cs="Times New Roman"/>
          <w:sz w:val="24"/>
          <w:szCs w:val="24"/>
        </w:rPr>
        <w:t>it is stated on the 31</w:t>
      </w:r>
      <w:r w:rsidR="00644020" w:rsidRPr="00E14457">
        <w:rPr>
          <w:rFonts w:ascii="Times New Roman" w:hAnsi="Times New Roman" w:cs="Times New Roman"/>
          <w:sz w:val="24"/>
          <w:szCs w:val="24"/>
          <w:vertAlign w:val="superscript"/>
        </w:rPr>
        <w:t>st</w:t>
      </w:r>
      <w:r w:rsidR="00644020" w:rsidRPr="00E14457">
        <w:rPr>
          <w:rFonts w:ascii="Times New Roman" w:hAnsi="Times New Roman" w:cs="Times New Roman"/>
          <w:sz w:val="24"/>
          <w:szCs w:val="24"/>
        </w:rPr>
        <w:t xml:space="preserve"> December 2019, a cluster of pneumonia of unknown etiology was reported in Wuhan Cit</w:t>
      </w:r>
      <w:r w:rsidR="001477EA" w:rsidRPr="00E14457">
        <w:rPr>
          <w:rFonts w:ascii="Times New Roman" w:hAnsi="Times New Roman" w:cs="Times New Roman"/>
          <w:sz w:val="24"/>
          <w:szCs w:val="24"/>
        </w:rPr>
        <w:t>y, Hubei Province of the people</w:t>
      </w:r>
      <w:r w:rsidR="00644020" w:rsidRPr="00E14457">
        <w:rPr>
          <w:rFonts w:ascii="Times New Roman" w:hAnsi="Times New Roman" w:cs="Times New Roman"/>
          <w:sz w:val="24"/>
          <w:szCs w:val="24"/>
        </w:rPr>
        <w:t xml:space="preserve"> republic </w:t>
      </w:r>
      <w:r w:rsidR="001477EA" w:rsidRPr="00E14457">
        <w:rPr>
          <w:rFonts w:ascii="Times New Roman" w:hAnsi="Times New Roman" w:cs="Times New Roman"/>
          <w:sz w:val="24"/>
          <w:szCs w:val="24"/>
        </w:rPr>
        <w:t>of China. On 11 March 2020</w:t>
      </w:r>
      <w:r w:rsidR="00C0389B" w:rsidRPr="00E14457">
        <w:rPr>
          <w:rFonts w:ascii="Times New Roman" w:hAnsi="Times New Roman" w:cs="Times New Roman"/>
          <w:sz w:val="24"/>
          <w:szCs w:val="24"/>
        </w:rPr>
        <w:t xml:space="preserve">, the world health organization announced that the pathogen known as the </w:t>
      </w:r>
      <w:proofErr w:type="spellStart"/>
      <w:r w:rsidR="00C0389B" w:rsidRPr="00E14457">
        <w:rPr>
          <w:rFonts w:ascii="Times New Roman" w:hAnsi="Times New Roman" w:cs="Times New Roman"/>
          <w:sz w:val="24"/>
          <w:szCs w:val="24"/>
        </w:rPr>
        <w:t>coronavir</w:t>
      </w:r>
      <w:r w:rsidR="00411254" w:rsidRPr="00E14457">
        <w:rPr>
          <w:rFonts w:ascii="Times New Roman" w:hAnsi="Times New Roman" w:cs="Times New Roman"/>
          <w:sz w:val="24"/>
          <w:szCs w:val="24"/>
        </w:rPr>
        <w:t>us</w:t>
      </w:r>
      <w:proofErr w:type="spellEnd"/>
      <w:r w:rsidR="00411254" w:rsidRPr="00E14457">
        <w:rPr>
          <w:rFonts w:ascii="Times New Roman" w:hAnsi="Times New Roman" w:cs="Times New Roman"/>
          <w:sz w:val="24"/>
          <w:szCs w:val="24"/>
        </w:rPr>
        <w:t xml:space="preserve"> disease 2019 (COVID-19), now constituted a pandemic an endemic occurring worldwide, or over a very wide area, crossing international boundaries and usually affecting a large number of people.</w:t>
      </w:r>
      <w:r w:rsidR="008D03FE" w:rsidRPr="00E14457">
        <w:rPr>
          <w:rFonts w:ascii="Times New Roman" w:hAnsi="Times New Roman" w:cs="Times New Roman"/>
          <w:sz w:val="24"/>
          <w:szCs w:val="24"/>
        </w:rPr>
        <w:t xml:space="preserve"> The world health Organization (WHO), the UN’s health agency, has played a crucial role in tackling the COVID-19 pandemic, ever since the first cases were identified in the Chinese city of Wuhan in December. WHO is working 24/7 to analyze data, provide advice, coordinate etc</w:t>
      </w:r>
      <w:r w:rsidR="00784156" w:rsidRPr="00E14457">
        <w:rPr>
          <w:rFonts w:ascii="Times New Roman" w:hAnsi="Times New Roman" w:cs="Times New Roman"/>
          <w:sz w:val="24"/>
          <w:szCs w:val="24"/>
        </w:rPr>
        <w:t xml:space="preserve"> to fight the outbreak of the unknown cause detected in Wuhan, China on 31</w:t>
      </w:r>
      <w:r w:rsidR="00784156" w:rsidRPr="00E14457">
        <w:rPr>
          <w:rFonts w:ascii="Times New Roman" w:hAnsi="Times New Roman" w:cs="Times New Roman"/>
          <w:sz w:val="24"/>
          <w:szCs w:val="24"/>
          <w:vertAlign w:val="superscript"/>
        </w:rPr>
        <w:t>st</w:t>
      </w:r>
      <w:r w:rsidR="00784156" w:rsidRPr="00E14457">
        <w:rPr>
          <w:rFonts w:ascii="Times New Roman" w:hAnsi="Times New Roman" w:cs="Times New Roman"/>
          <w:sz w:val="24"/>
          <w:szCs w:val="24"/>
        </w:rPr>
        <w:t xml:space="preserve"> December, </w:t>
      </w:r>
      <w:proofErr w:type="gramStart"/>
      <w:r w:rsidR="00784156" w:rsidRPr="00E14457">
        <w:rPr>
          <w:rFonts w:ascii="Times New Roman" w:hAnsi="Times New Roman" w:cs="Times New Roman"/>
          <w:sz w:val="24"/>
          <w:szCs w:val="24"/>
        </w:rPr>
        <w:t>2019.</w:t>
      </w:r>
      <w:proofErr w:type="gramEnd"/>
      <w:r w:rsidR="00784156" w:rsidRPr="00E14457">
        <w:rPr>
          <w:rFonts w:ascii="Times New Roman" w:hAnsi="Times New Roman" w:cs="Times New Roman"/>
          <w:sz w:val="24"/>
          <w:szCs w:val="24"/>
        </w:rPr>
        <w:t xml:space="preserve"> The WHO has spearheaded several initiatives like COVID-19 solidarity response fund for fundraising for the pandemic and solidarity trial for investigating potential treatment options for the disease. To help countries navigate through these challenges WHO has updated operational planning </w:t>
      </w:r>
      <w:proofErr w:type="spellStart"/>
      <w:r w:rsidR="00784156" w:rsidRPr="00E14457">
        <w:rPr>
          <w:rFonts w:ascii="Times New Roman" w:hAnsi="Times New Roman" w:cs="Times New Roman"/>
          <w:sz w:val="24"/>
          <w:szCs w:val="24"/>
        </w:rPr>
        <w:t>guildelines</w:t>
      </w:r>
      <w:proofErr w:type="spellEnd"/>
      <w:r w:rsidR="00784156" w:rsidRPr="00E14457">
        <w:rPr>
          <w:rFonts w:ascii="Times New Roman" w:hAnsi="Times New Roman" w:cs="Times New Roman"/>
          <w:sz w:val="24"/>
          <w:szCs w:val="24"/>
        </w:rPr>
        <w:t xml:space="preserve"> in balancing the demands of responding directly to COVID-19 while maintaining essential health services delivery, and mitigating the risk of system collapse. This includes a set of targeted immediate actions that countries should consider at national, regional, and local level to reorg</w:t>
      </w:r>
      <w:r w:rsidRPr="00E14457">
        <w:rPr>
          <w:rFonts w:ascii="Times New Roman" w:hAnsi="Times New Roman" w:cs="Times New Roman"/>
          <w:sz w:val="24"/>
          <w:szCs w:val="24"/>
        </w:rPr>
        <w:t xml:space="preserve">anize and maintain access to high quality essential health services for all. Some of these examples of essential services include: routine vaccination; reproductive health services including care during pregnancy and childbirth; care of young infants and older adults; management of mental health conditions as well as </w:t>
      </w:r>
      <w:proofErr w:type="spellStart"/>
      <w:r w:rsidRPr="00E14457">
        <w:rPr>
          <w:rFonts w:ascii="Times New Roman" w:hAnsi="Times New Roman" w:cs="Times New Roman"/>
          <w:sz w:val="24"/>
          <w:szCs w:val="24"/>
        </w:rPr>
        <w:t>noncommunicable</w:t>
      </w:r>
      <w:proofErr w:type="spellEnd"/>
      <w:r w:rsidRPr="00E14457">
        <w:rPr>
          <w:rFonts w:ascii="Times New Roman" w:hAnsi="Times New Roman" w:cs="Times New Roman"/>
          <w:sz w:val="24"/>
          <w:szCs w:val="24"/>
        </w:rPr>
        <w:t xml:space="preserve"> diseases and infectious diseases like HIV, malaria and TB; critical inpatient therapies; management of emergency health conditions; auxiliary services like basic diagnostic imaging, laboratory services, and blood bank services, among others.</w:t>
      </w:r>
    </w:p>
    <w:p w:rsidR="00E14457" w:rsidRDefault="00E14457" w:rsidP="00E8516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Furthermore, </w:t>
      </w:r>
      <w:r w:rsidR="00AF0A2B">
        <w:rPr>
          <w:rFonts w:ascii="Times New Roman" w:hAnsi="Times New Roman" w:cs="Times New Roman"/>
          <w:sz w:val="24"/>
          <w:szCs w:val="24"/>
        </w:rPr>
        <w:t xml:space="preserve">as for the response to COVID-19, WHO </w:t>
      </w:r>
      <w:proofErr w:type="gramStart"/>
      <w:r w:rsidR="00AF0A2B">
        <w:rPr>
          <w:rFonts w:ascii="Times New Roman" w:hAnsi="Times New Roman" w:cs="Times New Roman"/>
          <w:sz w:val="24"/>
          <w:szCs w:val="24"/>
        </w:rPr>
        <w:t>are:</w:t>
      </w:r>
      <w:proofErr w:type="gramEnd"/>
    </w:p>
    <w:p w:rsidR="00AF0A2B" w:rsidRDefault="00AF0A2B" w:rsidP="00E8516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Working hard with the suppor</w:t>
      </w:r>
      <w:r w:rsidR="00E8516D">
        <w:rPr>
          <w:rFonts w:ascii="Times New Roman" w:hAnsi="Times New Roman" w:cs="Times New Roman"/>
          <w:sz w:val="24"/>
          <w:szCs w:val="24"/>
        </w:rPr>
        <w:t xml:space="preserve">t of their headquarters and in </w:t>
      </w:r>
      <w:r>
        <w:rPr>
          <w:rFonts w:ascii="Times New Roman" w:hAnsi="Times New Roman" w:cs="Times New Roman"/>
          <w:sz w:val="24"/>
          <w:szCs w:val="24"/>
        </w:rPr>
        <w:t xml:space="preserve">partnership with many other organizations including the African Union, the Africa Centers for Diseases </w:t>
      </w:r>
      <w:r w:rsidR="00E8516D">
        <w:rPr>
          <w:rFonts w:ascii="Times New Roman" w:hAnsi="Times New Roman" w:cs="Times New Roman"/>
          <w:sz w:val="24"/>
          <w:szCs w:val="24"/>
        </w:rPr>
        <w:t xml:space="preserve">Control and Prevention of </w:t>
      </w:r>
      <w:r>
        <w:rPr>
          <w:rFonts w:ascii="Times New Roman" w:hAnsi="Times New Roman" w:cs="Times New Roman"/>
          <w:sz w:val="24"/>
          <w:szCs w:val="24"/>
        </w:rPr>
        <w:t xml:space="preserve">Africa </w:t>
      </w:r>
      <w:r w:rsidR="00E8516D">
        <w:rPr>
          <w:rFonts w:ascii="Times New Roman" w:hAnsi="Times New Roman" w:cs="Times New Roman"/>
          <w:sz w:val="24"/>
          <w:szCs w:val="24"/>
        </w:rPr>
        <w:t>(</w:t>
      </w:r>
      <w:r>
        <w:rPr>
          <w:rFonts w:ascii="Times New Roman" w:hAnsi="Times New Roman" w:cs="Times New Roman"/>
          <w:sz w:val="24"/>
          <w:szCs w:val="24"/>
        </w:rPr>
        <w:t>CDC) and other UN agencies, to support African countries. First, early on in preparation carried out by WHO a significant amount of training for health care workers in surveillance, case management and laboratory diagnostics. Some capacity</w:t>
      </w:r>
      <w:r w:rsidR="00E8516D">
        <w:rPr>
          <w:rFonts w:ascii="Times New Roman" w:hAnsi="Times New Roman" w:cs="Times New Roman"/>
          <w:sz w:val="24"/>
          <w:szCs w:val="24"/>
        </w:rPr>
        <w:t xml:space="preserve"> has also been built through world health </w:t>
      </w:r>
      <w:proofErr w:type="gramStart"/>
      <w:r w:rsidR="00E8516D">
        <w:rPr>
          <w:rFonts w:ascii="Times New Roman" w:hAnsi="Times New Roman" w:cs="Times New Roman"/>
          <w:sz w:val="24"/>
          <w:szCs w:val="24"/>
        </w:rPr>
        <w:t xml:space="preserve">organization </w:t>
      </w:r>
      <w:r>
        <w:rPr>
          <w:rFonts w:ascii="Times New Roman" w:hAnsi="Times New Roman" w:cs="Times New Roman"/>
          <w:sz w:val="24"/>
          <w:szCs w:val="24"/>
        </w:rPr>
        <w:t xml:space="preserve"> training</w:t>
      </w:r>
      <w:proofErr w:type="gramEnd"/>
      <w:r>
        <w:rPr>
          <w:rFonts w:ascii="Times New Roman" w:hAnsi="Times New Roman" w:cs="Times New Roman"/>
          <w:sz w:val="24"/>
          <w:szCs w:val="24"/>
        </w:rPr>
        <w:t>.</w:t>
      </w:r>
    </w:p>
    <w:p w:rsidR="00694423" w:rsidRDefault="00694423" w:rsidP="00E8516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They have also helped member states develop national response plans. These member states have now developed a plan, which is central to their being able to </w:t>
      </w:r>
      <w:proofErr w:type="spellStart"/>
      <w:r>
        <w:rPr>
          <w:rFonts w:ascii="Times New Roman" w:hAnsi="Times New Roman" w:cs="Times New Roman"/>
          <w:sz w:val="24"/>
          <w:szCs w:val="24"/>
        </w:rPr>
        <w:t>mobilze</w:t>
      </w:r>
      <w:proofErr w:type="spellEnd"/>
      <w:r>
        <w:rPr>
          <w:rFonts w:ascii="Times New Roman" w:hAnsi="Times New Roman" w:cs="Times New Roman"/>
          <w:sz w:val="24"/>
          <w:szCs w:val="24"/>
        </w:rPr>
        <w:t xml:space="preserve"> the resources needed for a good state of readiness and to enable them to respond if they have COVID-19 cases.</w:t>
      </w:r>
    </w:p>
    <w:p w:rsidR="00694423" w:rsidRDefault="00694423" w:rsidP="00E8516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They have also </w:t>
      </w:r>
      <w:r w:rsidR="00FD4DCE">
        <w:rPr>
          <w:rFonts w:ascii="Times New Roman" w:hAnsi="Times New Roman" w:cs="Times New Roman"/>
          <w:sz w:val="24"/>
          <w:szCs w:val="24"/>
        </w:rPr>
        <w:t xml:space="preserve">mobilized experts among countries to exchange expertise and help carry out such functions such as establishing an incident management system-one of </w:t>
      </w:r>
      <w:r w:rsidR="00FD4DCE">
        <w:rPr>
          <w:rFonts w:ascii="Times New Roman" w:hAnsi="Times New Roman" w:cs="Times New Roman"/>
          <w:sz w:val="24"/>
          <w:szCs w:val="24"/>
        </w:rPr>
        <w:lastRenderedPageBreak/>
        <w:t>the most crucial elements because it is where all the data is put together and actions to be taken are coordinated.</w:t>
      </w:r>
    </w:p>
    <w:p w:rsidR="00FD4DCE" w:rsidRDefault="00FD4DCE" w:rsidP="00E8516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They have also helped many countries set up rapid response teams so that they know exactly who has to go where, to do what in order to make sure they are fully prepared. </w:t>
      </w:r>
    </w:p>
    <w:p w:rsidR="00FD4DCE" w:rsidRDefault="00FD4DCE" w:rsidP="00E8516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They have also worked with partners and with other UN agencies to help countries prepare, recognizing that the response to this pandemic does not lie in the actions of the health sector only. The need for all governments to respond and multi-</w:t>
      </w:r>
      <w:proofErr w:type="spellStart"/>
      <w:r>
        <w:rPr>
          <w:rFonts w:ascii="Times New Roman" w:hAnsi="Times New Roman" w:cs="Times New Roman"/>
          <w:sz w:val="24"/>
          <w:szCs w:val="24"/>
        </w:rPr>
        <w:t>sectoral</w:t>
      </w:r>
      <w:proofErr w:type="spellEnd"/>
      <w:r>
        <w:rPr>
          <w:rFonts w:ascii="Times New Roman" w:hAnsi="Times New Roman" w:cs="Times New Roman"/>
          <w:sz w:val="24"/>
          <w:szCs w:val="24"/>
        </w:rPr>
        <w:t xml:space="preserve"> response among the UN agencies. Another example is our strong promoti</w:t>
      </w:r>
      <w:r w:rsidR="00845FEA">
        <w:rPr>
          <w:rFonts w:ascii="Times New Roman" w:hAnsi="Times New Roman" w:cs="Times New Roman"/>
          <w:sz w:val="24"/>
          <w:szCs w:val="24"/>
        </w:rPr>
        <w:t>o</w:t>
      </w:r>
      <w:r>
        <w:rPr>
          <w:rFonts w:ascii="Times New Roman" w:hAnsi="Times New Roman" w:cs="Times New Roman"/>
          <w:sz w:val="24"/>
          <w:szCs w:val="24"/>
        </w:rPr>
        <w:t xml:space="preserve">n of hand hygiene: hand-washing. As we all know in many countries, water is </w:t>
      </w:r>
      <w:r w:rsidR="00845FEA">
        <w:rPr>
          <w:rFonts w:ascii="Times New Roman" w:hAnsi="Times New Roman" w:cs="Times New Roman"/>
          <w:sz w:val="24"/>
          <w:szCs w:val="24"/>
        </w:rPr>
        <w:t>simply not easily available and</w:t>
      </w:r>
      <w:r>
        <w:rPr>
          <w:rFonts w:ascii="Times New Roman" w:hAnsi="Times New Roman" w:cs="Times New Roman"/>
          <w:sz w:val="24"/>
          <w:szCs w:val="24"/>
        </w:rPr>
        <w:t>,</w:t>
      </w:r>
      <w:r w:rsidR="00845FEA">
        <w:rPr>
          <w:rFonts w:ascii="Times New Roman" w:hAnsi="Times New Roman" w:cs="Times New Roman"/>
          <w:sz w:val="24"/>
          <w:szCs w:val="24"/>
        </w:rPr>
        <w:t xml:space="preserve"> </w:t>
      </w:r>
      <w:r>
        <w:rPr>
          <w:rFonts w:ascii="Times New Roman" w:hAnsi="Times New Roman" w:cs="Times New Roman"/>
          <w:sz w:val="24"/>
          <w:szCs w:val="24"/>
        </w:rPr>
        <w:t xml:space="preserve">many households don’t have running water and others may be using communal taps. </w:t>
      </w:r>
    </w:p>
    <w:p w:rsidR="00E8516D" w:rsidRDefault="00E8516D" w:rsidP="00E8516D">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845FEA">
        <w:rPr>
          <w:rFonts w:ascii="Times New Roman" w:hAnsi="Times New Roman" w:cs="Times New Roman"/>
          <w:sz w:val="24"/>
          <w:szCs w:val="24"/>
        </w:rPr>
        <w:t xml:space="preserve">COVID-19 is menacing the whole of humanity and so the whole of humanity and so the whole of humanity must fight back. Individual country responses are not going to be enough. We must </w:t>
      </w:r>
      <w:proofErr w:type="gramStart"/>
      <w:r w:rsidR="00845FEA">
        <w:rPr>
          <w:rFonts w:ascii="Times New Roman" w:hAnsi="Times New Roman" w:cs="Times New Roman"/>
          <w:sz w:val="24"/>
          <w:szCs w:val="24"/>
        </w:rPr>
        <w:t>come</w:t>
      </w:r>
      <w:proofErr w:type="gramEnd"/>
      <w:r w:rsidR="00845FEA">
        <w:rPr>
          <w:rFonts w:ascii="Times New Roman" w:hAnsi="Times New Roman" w:cs="Times New Roman"/>
          <w:sz w:val="24"/>
          <w:szCs w:val="24"/>
        </w:rPr>
        <w:t xml:space="preserve"> aid of the ultra-vulnerable millions upon millions of people who are le</w:t>
      </w:r>
      <w:r w:rsidR="00B02608">
        <w:rPr>
          <w:rFonts w:ascii="Times New Roman" w:hAnsi="Times New Roman" w:cs="Times New Roman"/>
          <w:sz w:val="24"/>
          <w:szCs w:val="24"/>
        </w:rPr>
        <w:t>ast able to protect themselves. T</w:t>
      </w:r>
      <w:r w:rsidR="00845FEA">
        <w:rPr>
          <w:rFonts w:ascii="Times New Roman" w:hAnsi="Times New Roman" w:cs="Times New Roman"/>
          <w:sz w:val="24"/>
          <w:szCs w:val="24"/>
        </w:rPr>
        <w:t>his is a matter of basic human solidarity. It is also crucial for combating the virus.</w:t>
      </w:r>
      <w:r w:rsidR="00B02608">
        <w:rPr>
          <w:rFonts w:ascii="Times New Roman" w:hAnsi="Times New Roman" w:cs="Times New Roman"/>
          <w:sz w:val="24"/>
          <w:szCs w:val="24"/>
        </w:rPr>
        <w:t xml:space="preserve"> This pandemic has already upended life in some of the world’s wealthiest countries. It is now reaching places where people live in warzones, cannot easily access clean water and soap, and have no hope of a hospital be if they fall critically ill. To leave the world’s poorest and most vulnerable countries to their fate would be both cruel and unwise.</w:t>
      </w:r>
      <w:r>
        <w:rPr>
          <w:rFonts w:ascii="Times New Roman" w:hAnsi="Times New Roman" w:cs="Times New Roman"/>
          <w:sz w:val="24"/>
          <w:szCs w:val="24"/>
        </w:rPr>
        <w:t xml:space="preserve"> A</w:t>
      </w:r>
      <w:r w:rsidR="00E51B14" w:rsidRPr="00E8516D">
        <w:rPr>
          <w:rFonts w:ascii="Times New Roman" w:hAnsi="Times New Roman" w:cs="Times New Roman"/>
          <w:sz w:val="24"/>
          <w:szCs w:val="24"/>
        </w:rPr>
        <w:t>ccording to UNICEF, ‘our priority is to help these countries prepare and continue helping the millions who rely on humanitarian assistance from the UN to survive. Properly funded, our global response effort will equip humanitarian organization to be able to fight the virus, save lives and help stop the spread of the virus.</w:t>
      </w:r>
      <w:r w:rsidRPr="00E8516D">
        <w:rPr>
          <w:rFonts w:ascii="Times New Roman" w:hAnsi="Times New Roman" w:cs="Times New Roman"/>
          <w:sz w:val="24"/>
          <w:szCs w:val="24"/>
        </w:rPr>
        <w:t xml:space="preserve"> </w:t>
      </w:r>
    </w:p>
    <w:p w:rsidR="00E51B14" w:rsidRDefault="00E8516D" w:rsidP="00E8516D">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In conclusion, c</w:t>
      </w:r>
      <w:r w:rsidRPr="00E8516D">
        <w:rPr>
          <w:rFonts w:ascii="Times New Roman" w:hAnsi="Times New Roman" w:cs="Times New Roman"/>
          <w:sz w:val="24"/>
          <w:szCs w:val="24"/>
        </w:rPr>
        <w:t xml:space="preserve">ountries battling with the pandemic at home are rightly </w:t>
      </w:r>
      <w:r>
        <w:rPr>
          <w:rFonts w:ascii="Times New Roman" w:hAnsi="Times New Roman" w:cs="Times New Roman"/>
          <w:sz w:val="24"/>
          <w:szCs w:val="24"/>
        </w:rPr>
        <w:t>prioritizing people living in their own communities. But the hard truth is they will be falling to protect their own people if they do not act now to help the poorest countries protect themselves.</w:t>
      </w:r>
    </w:p>
    <w:p w:rsidR="00DB6D35" w:rsidRDefault="00DB6D35" w:rsidP="00E8516D">
      <w:pPr>
        <w:pStyle w:val="ListParagraph"/>
        <w:ind w:left="1080"/>
        <w:jc w:val="both"/>
        <w:rPr>
          <w:rFonts w:ascii="Times New Roman" w:hAnsi="Times New Roman" w:cs="Times New Roman"/>
          <w:sz w:val="24"/>
          <w:szCs w:val="24"/>
        </w:rPr>
      </w:pPr>
    </w:p>
    <w:p w:rsidR="00DB6D35" w:rsidRDefault="00DB6D35" w:rsidP="00E8516D">
      <w:pPr>
        <w:pStyle w:val="ListParagraph"/>
        <w:ind w:left="1080"/>
        <w:jc w:val="both"/>
        <w:rPr>
          <w:rFonts w:ascii="Times New Roman" w:hAnsi="Times New Roman" w:cs="Times New Roman"/>
          <w:sz w:val="24"/>
          <w:szCs w:val="24"/>
        </w:rPr>
      </w:pPr>
    </w:p>
    <w:p w:rsidR="00DB6D35" w:rsidRDefault="00DB6D35" w:rsidP="00E8516D">
      <w:pPr>
        <w:pStyle w:val="ListParagraph"/>
        <w:ind w:left="1080"/>
        <w:jc w:val="both"/>
        <w:rPr>
          <w:rFonts w:ascii="Times New Roman" w:hAnsi="Times New Roman" w:cs="Times New Roman"/>
          <w:sz w:val="24"/>
          <w:szCs w:val="24"/>
        </w:rPr>
      </w:pPr>
    </w:p>
    <w:p w:rsidR="00DB6D35" w:rsidRDefault="00DB6D35" w:rsidP="00E8516D">
      <w:pPr>
        <w:pStyle w:val="ListParagraph"/>
        <w:ind w:left="1080"/>
        <w:jc w:val="both"/>
        <w:rPr>
          <w:rFonts w:ascii="Times New Roman" w:hAnsi="Times New Roman" w:cs="Times New Roman"/>
          <w:sz w:val="24"/>
          <w:szCs w:val="24"/>
        </w:rPr>
      </w:pPr>
    </w:p>
    <w:p w:rsidR="00DB6D35" w:rsidRDefault="00DB6D35" w:rsidP="00E8516D">
      <w:pPr>
        <w:pStyle w:val="ListParagraph"/>
        <w:ind w:left="1080"/>
        <w:jc w:val="both"/>
        <w:rPr>
          <w:rFonts w:ascii="Times New Roman" w:hAnsi="Times New Roman" w:cs="Times New Roman"/>
          <w:sz w:val="24"/>
          <w:szCs w:val="24"/>
        </w:rPr>
      </w:pPr>
    </w:p>
    <w:p w:rsidR="00DB6D35" w:rsidRDefault="00DB6D35" w:rsidP="00E8516D">
      <w:pPr>
        <w:pStyle w:val="ListParagraph"/>
        <w:ind w:left="1080"/>
        <w:jc w:val="both"/>
        <w:rPr>
          <w:rFonts w:ascii="Times New Roman" w:hAnsi="Times New Roman" w:cs="Times New Roman"/>
          <w:sz w:val="24"/>
          <w:szCs w:val="24"/>
        </w:rPr>
      </w:pPr>
    </w:p>
    <w:p w:rsidR="00DB6D35" w:rsidRDefault="00DB6D35" w:rsidP="00E8516D">
      <w:pPr>
        <w:pStyle w:val="ListParagraph"/>
        <w:ind w:left="1080"/>
        <w:jc w:val="both"/>
        <w:rPr>
          <w:rFonts w:ascii="Times New Roman" w:hAnsi="Times New Roman" w:cs="Times New Roman"/>
          <w:sz w:val="24"/>
          <w:szCs w:val="24"/>
        </w:rPr>
      </w:pPr>
    </w:p>
    <w:p w:rsidR="00DB6D35" w:rsidRDefault="00DB6D35" w:rsidP="00E8516D">
      <w:pPr>
        <w:pStyle w:val="ListParagraph"/>
        <w:ind w:left="1080"/>
        <w:jc w:val="both"/>
        <w:rPr>
          <w:rFonts w:ascii="Times New Roman" w:hAnsi="Times New Roman" w:cs="Times New Roman"/>
          <w:sz w:val="24"/>
          <w:szCs w:val="24"/>
        </w:rPr>
      </w:pPr>
    </w:p>
    <w:p w:rsidR="00DB6D35" w:rsidRDefault="00DB6D35" w:rsidP="00E8516D">
      <w:pPr>
        <w:pStyle w:val="ListParagraph"/>
        <w:ind w:left="1080"/>
        <w:jc w:val="both"/>
        <w:rPr>
          <w:rFonts w:ascii="Times New Roman" w:hAnsi="Times New Roman" w:cs="Times New Roman"/>
          <w:sz w:val="24"/>
          <w:szCs w:val="24"/>
        </w:rPr>
      </w:pPr>
    </w:p>
    <w:p w:rsidR="00DB6D35" w:rsidRDefault="00DB6D35" w:rsidP="00E8516D">
      <w:pPr>
        <w:pStyle w:val="ListParagraph"/>
        <w:ind w:left="1080"/>
        <w:jc w:val="both"/>
        <w:rPr>
          <w:rFonts w:ascii="Times New Roman" w:hAnsi="Times New Roman" w:cs="Times New Roman"/>
          <w:sz w:val="24"/>
          <w:szCs w:val="24"/>
        </w:rPr>
      </w:pPr>
    </w:p>
    <w:p w:rsidR="00DB6D35" w:rsidRDefault="00DB6D35" w:rsidP="00E8516D">
      <w:pPr>
        <w:pStyle w:val="ListParagraph"/>
        <w:ind w:left="1080"/>
        <w:jc w:val="both"/>
        <w:rPr>
          <w:rFonts w:ascii="Times New Roman" w:hAnsi="Times New Roman" w:cs="Times New Roman"/>
          <w:sz w:val="24"/>
          <w:szCs w:val="24"/>
        </w:rPr>
      </w:pPr>
    </w:p>
    <w:p w:rsidR="00DB6D35" w:rsidRDefault="00DB6D35" w:rsidP="00E8516D">
      <w:pPr>
        <w:pStyle w:val="ListParagraph"/>
        <w:ind w:left="1080"/>
        <w:jc w:val="both"/>
        <w:rPr>
          <w:rFonts w:ascii="Times New Roman" w:hAnsi="Times New Roman" w:cs="Times New Roman"/>
          <w:sz w:val="24"/>
          <w:szCs w:val="24"/>
        </w:rPr>
      </w:pPr>
    </w:p>
    <w:p w:rsidR="00DB6D35" w:rsidRDefault="00DB6D35" w:rsidP="00E8516D">
      <w:pPr>
        <w:pStyle w:val="ListParagraph"/>
        <w:ind w:left="1080"/>
        <w:jc w:val="both"/>
        <w:rPr>
          <w:rFonts w:ascii="Times New Roman" w:hAnsi="Times New Roman" w:cs="Times New Roman"/>
          <w:b/>
          <w:sz w:val="24"/>
          <w:szCs w:val="24"/>
        </w:rPr>
      </w:pPr>
      <w:r w:rsidRPr="00DB6D35">
        <w:rPr>
          <w:rFonts w:ascii="Times New Roman" w:hAnsi="Times New Roman" w:cs="Times New Roman"/>
          <w:b/>
          <w:sz w:val="24"/>
          <w:szCs w:val="24"/>
        </w:rPr>
        <w:lastRenderedPageBreak/>
        <w:t xml:space="preserve">REFERENCES </w:t>
      </w:r>
    </w:p>
    <w:p w:rsidR="00DB6D35" w:rsidRDefault="00E914D2" w:rsidP="00E8516D">
      <w:pPr>
        <w:pStyle w:val="ListParagraph"/>
        <w:ind w:left="1080"/>
        <w:jc w:val="both"/>
      </w:pPr>
      <w:hyperlink w:history="1">
        <w:r w:rsidR="00D05E83" w:rsidRPr="005C60B6">
          <w:rPr>
            <w:rStyle w:val="Hyperlink"/>
            <w:rFonts w:ascii="Times New Roman" w:hAnsi="Times New Roman" w:cs="Times New Roman"/>
            <w:sz w:val="24"/>
            <w:szCs w:val="24"/>
          </w:rPr>
          <w:t>https://www.un.org&gt;coronavirus</w:t>
        </w:r>
      </w:hyperlink>
    </w:p>
    <w:p w:rsidR="000D62B3" w:rsidRDefault="000D62B3" w:rsidP="00E8516D">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UN NEWS </w:t>
      </w:r>
    </w:p>
    <w:p w:rsidR="000D62B3" w:rsidRDefault="000D62B3" w:rsidP="00E8516D">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News.un.org</w:t>
      </w:r>
    </w:p>
    <w:p w:rsidR="000D62B3" w:rsidRDefault="00937726" w:rsidP="00E8516D">
      <w:pPr>
        <w:pStyle w:val="ListParagraph"/>
        <w:ind w:left="1080"/>
        <w:jc w:val="both"/>
        <w:rPr>
          <w:rFonts w:ascii="Times New Roman" w:hAnsi="Times New Roman" w:cs="Times New Roman"/>
          <w:sz w:val="24"/>
          <w:szCs w:val="24"/>
        </w:rPr>
      </w:pPr>
      <w:hyperlink w:history="1">
        <w:r w:rsidRPr="00CD6CEE">
          <w:rPr>
            <w:rStyle w:val="Hyperlink"/>
            <w:rFonts w:ascii="Times New Roman" w:hAnsi="Times New Roman" w:cs="Times New Roman"/>
            <w:sz w:val="24"/>
            <w:szCs w:val="24"/>
          </w:rPr>
          <w:t>https://www.who.int&gt;news&gt;cornonavirus</w:t>
        </w:r>
      </w:hyperlink>
    </w:p>
    <w:p w:rsidR="000D62B3" w:rsidRDefault="00937726" w:rsidP="00E8516D">
      <w:pPr>
        <w:pStyle w:val="ListParagraph"/>
        <w:ind w:left="1080"/>
        <w:jc w:val="both"/>
        <w:rPr>
          <w:rFonts w:ascii="Times New Roman" w:hAnsi="Times New Roman" w:cs="Times New Roman"/>
          <w:sz w:val="24"/>
          <w:szCs w:val="24"/>
        </w:rPr>
      </w:pPr>
      <w:hyperlink w:history="1">
        <w:r w:rsidRPr="00CD6CEE">
          <w:rPr>
            <w:rStyle w:val="Hyperlink"/>
            <w:rFonts w:ascii="Times New Roman" w:hAnsi="Times New Roman" w:cs="Times New Roman"/>
            <w:sz w:val="24"/>
            <w:szCs w:val="24"/>
          </w:rPr>
          <w:t>https://www.unicef.org&gt;cornonavirus</w:t>
        </w:r>
      </w:hyperlink>
      <w:r>
        <w:rPr>
          <w:rFonts w:ascii="Times New Roman" w:hAnsi="Times New Roman" w:cs="Times New Roman"/>
          <w:sz w:val="24"/>
          <w:szCs w:val="24"/>
        </w:rPr>
        <w:t xml:space="preserve"> </w:t>
      </w:r>
    </w:p>
    <w:p w:rsidR="00D05E83" w:rsidRPr="00DB6D35" w:rsidRDefault="00D05E83" w:rsidP="00E8516D">
      <w:pPr>
        <w:pStyle w:val="ListParagraph"/>
        <w:ind w:left="1080"/>
        <w:jc w:val="both"/>
        <w:rPr>
          <w:rFonts w:ascii="Times New Roman" w:hAnsi="Times New Roman" w:cs="Times New Roman"/>
          <w:sz w:val="24"/>
          <w:szCs w:val="24"/>
        </w:rPr>
      </w:pPr>
    </w:p>
    <w:sectPr w:rsidR="00D05E83" w:rsidRPr="00DB6D35" w:rsidSect="00CB17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E4B" w:rsidRDefault="00EA0E4B" w:rsidP="002A1EA2">
      <w:pPr>
        <w:spacing w:after="0" w:line="240" w:lineRule="auto"/>
      </w:pPr>
      <w:r>
        <w:separator/>
      </w:r>
    </w:p>
  </w:endnote>
  <w:endnote w:type="continuationSeparator" w:id="0">
    <w:p w:rsidR="00EA0E4B" w:rsidRDefault="00EA0E4B" w:rsidP="002A1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A2" w:rsidRDefault="002A1E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974639"/>
      <w:docPartObj>
        <w:docPartGallery w:val="Page Numbers (Bottom of Page)"/>
        <w:docPartUnique/>
      </w:docPartObj>
    </w:sdtPr>
    <w:sdtContent>
      <w:p w:rsidR="002A1EA2" w:rsidRDefault="002A1EA2">
        <w:pPr>
          <w:pStyle w:val="Footer"/>
          <w:jc w:val="center"/>
        </w:pPr>
        <w:fldSimple w:instr=" PAGE   \* MERGEFORMAT ">
          <w:r>
            <w:rPr>
              <w:noProof/>
            </w:rPr>
            <w:t>5</w:t>
          </w:r>
        </w:fldSimple>
      </w:p>
    </w:sdtContent>
  </w:sdt>
  <w:p w:rsidR="002A1EA2" w:rsidRDefault="002A1E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A2" w:rsidRDefault="002A1E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E4B" w:rsidRDefault="00EA0E4B" w:rsidP="002A1EA2">
      <w:pPr>
        <w:spacing w:after="0" w:line="240" w:lineRule="auto"/>
      </w:pPr>
      <w:r>
        <w:separator/>
      </w:r>
    </w:p>
  </w:footnote>
  <w:footnote w:type="continuationSeparator" w:id="0">
    <w:p w:rsidR="00EA0E4B" w:rsidRDefault="00EA0E4B" w:rsidP="002A1E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A2" w:rsidRDefault="002A1E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A2" w:rsidRDefault="002A1E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A2" w:rsidRDefault="002A1E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C3209"/>
    <w:multiLevelType w:val="hybridMultilevel"/>
    <w:tmpl w:val="66B0F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D0961"/>
    <w:multiLevelType w:val="hybridMultilevel"/>
    <w:tmpl w:val="7DE2C1D0"/>
    <w:lvl w:ilvl="0" w:tplc="0ADAA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E5618"/>
    <w:rsid w:val="000D62B3"/>
    <w:rsid w:val="001477EA"/>
    <w:rsid w:val="0027370F"/>
    <w:rsid w:val="002A1EA2"/>
    <w:rsid w:val="00411254"/>
    <w:rsid w:val="004E5618"/>
    <w:rsid w:val="00644020"/>
    <w:rsid w:val="00657729"/>
    <w:rsid w:val="00694423"/>
    <w:rsid w:val="00784156"/>
    <w:rsid w:val="00786995"/>
    <w:rsid w:val="007C1351"/>
    <w:rsid w:val="00845FEA"/>
    <w:rsid w:val="00882704"/>
    <w:rsid w:val="008D03FE"/>
    <w:rsid w:val="008F7B45"/>
    <w:rsid w:val="0092493B"/>
    <w:rsid w:val="00937726"/>
    <w:rsid w:val="009D6A1C"/>
    <w:rsid w:val="00A952AB"/>
    <w:rsid w:val="00AF0A2B"/>
    <w:rsid w:val="00B02608"/>
    <w:rsid w:val="00B10B55"/>
    <w:rsid w:val="00B37D6B"/>
    <w:rsid w:val="00B57140"/>
    <w:rsid w:val="00C0389B"/>
    <w:rsid w:val="00C66B9B"/>
    <w:rsid w:val="00CB178D"/>
    <w:rsid w:val="00D05E83"/>
    <w:rsid w:val="00DB6D35"/>
    <w:rsid w:val="00E14457"/>
    <w:rsid w:val="00E51B14"/>
    <w:rsid w:val="00E8516D"/>
    <w:rsid w:val="00E914D2"/>
    <w:rsid w:val="00EA0E4B"/>
    <w:rsid w:val="00FD4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704"/>
    <w:pPr>
      <w:ind w:left="720"/>
      <w:contextualSpacing/>
    </w:pPr>
  </w:style>
  <w:style w:type="character" w:styleId="Hyperlink">
    <w:name w:val="Hyperlink"/>
    <w:basedOn w:val="DefaultParagraphFont"/>
    <w:uiPriority w:val="99"/>
    <w:unhideWhenUsed/>
    <w:rsid w:val="00D05E83"/>
    <w:rPr>
      <w:color w:val="0000FF" w:themeColor="hyperlink"/>
      <w:u w:val="single"/>
    </w:rPr>
  </w:style>
  <w:style w:type="paragraph" w:styleId="Header">
    <w:name w:val="header"/>
    <w:basedOn w:val="Normal"/>
    <w:link w:val="HeaderChar"/>
    <w:uiPriority w:val="99"/>
    <w:semiHidden/>
    <w:unhideWhenUsed/>
    <w:rsid w:val="002A1E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1EA2"/>
  </w:style>
  <w:style w:type="paragraph" w:styleId="Footer">
    <w:name w:val="footer"/>
    <w:basedOn w:val="Normal"/>
    <w:link w:val="FooterChar"/>
    <w:uiPriority w:val="99"/>
    <w:unhideWhenUsed/>
    <w:rsid w:val="002A1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E2394F-BCEA-4FD3-9005-893920A2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2020-04-15T10:16:00Z</dcterms:created>
  <dcterms:modified xsi:type="dcterms:W3CDTF">2020-04-16T11:04:00Z</dcterms:modified>
</cp:coreProperties>
</file>