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BE3" w:rsidRPr="00480BE3" w:rsidRDefault="00480BE3" w:rsidP="00480BE3">
      <w:pPr>
        <w:spacing w:line="240" w:lineRule="auto"/>
        <w:jc w:val="left"/>
        <w:rPr>
          <w:rFonts w:ascii="Times New Roman" w:hAnsi="Times New Roman" w:cs="Times New Roman"/>
          <w:sz w:val="24"/>
          <w:szCs w:val="24"/>
        </w:rPr>
      </w:pPr>
      <w:proofErr w:type="gramStart"/>
      <w:r>
        <w:rPr>
          <w:rFonts w:ascii="Times New Roman" w:hAnsi="Times New Roman" w:cs="Times New Roman"/>
          <w:sz w:val="24"/>
          <w:szCs w:val="24"/>
          <w:u w:val="single"/>
        </w:rPr>
        <w:t>NAME :</w:t>
      </w:r>
      <w:proofErr w:type="gramEnd"/>
      <w:r>
        <w:rPr>
          <w:rFonts w:ascii="Times New Roman" w:hAnsi="Times New Roman" w:cs="Times New Roman"/>
          <w:sz w:val="24"/>
          <w:szCs w:val="24"/>
          <w:u w:val="single"/>
        </w:rPr>
        <w:t xml:space="preserve"> </w:t>
      </w:r>
      <w:r>
        <w:rPr>
          <w:rFonts w:ascii="Times New Roman" w:hAnsi="Times New Roman" w:cs="Times New Roman"/>
          <w:sz w:val="24"/>
          <w:szCs w:val="24"/>
        </w:rPr>
        <w:t>NMOYEM DIVINE JOSEPH</w:t>
      </w:r>
    </w:p>
    <w:p w:rsidR="00480BE3" w:rsidRPr="00480BE3" w:rsidRDefault="00480BE3" w:rsidP="00480BE3">
      <w:pPr>
        <w:spacing w:line="240" w:lineRule="auto"/>
        <w:jc w:val="left"/>
        <w:rPr>
          <w:rFonts w:ascii="Times New Roman" w:hAnsi="Times New Roman" w:cs="Times New Roman"/>
          <w:sz w:val="24"/>
          <w:szCs w:val="24"/>
        </w:rPr>
      </w:pPr>
      <w:r>
        <w:rPr>
          <w:rFonts w:ascii="Times New Roman" w:hAnsi="Times New Roman" w:cs="Times New Roman"/>
          <w:sz w:val="24"/>
          <w:szCs w:val="24"/>
          <w:u w:val="single"/>
        </w:rPr>
        <w:t xml:space="preserve">MATRIC </w:t>
      </w:r>
      <w:proofErr w:type="gramStart"/>
      <w:r>
        <w:rPr>
          <w:rFonts w:ascii="Times New Roman" w:hAnsi="Times New Roman" w:cs="Times New Roman"/>
          <w:sz w:val="24"/>
          <w:szCs w:val="24"/>
          <w:u w:val="single"/>
        </w:rPr>
        <w:t>NO :</w:t>
      </w:r>
      <w:proofErr w:type="gramEnd"/>
      <w:r>
        <w:rPr>
          <w:rFonts w:ascii="Times New Roman" w:hAnsi="Times New Roman" w:cs="Times New Roman"/>
          <w:sz w:val="24"/>
          <w:szCs w:val="24"/>
        </w:rPr>
        <w:t xml:space="preserve"> 18/ENG09/005</w:t>
      </w:r>
    </w:p>
    <w:p w:rsidR="00480BE3" w:rsidRPr="00480BE3" w:rsidRDefault="00480BE3" w:rsidP="00480BE3">
      <w:pPr>
        <w:spacing w:line="240" w:lineRule="auto"/>
        <w:jc w:val="left"/>
        <w:rPr>
          <w:rFonts w:ascii="Times New Roman" w:hAnsi="Times New Roman" w:cs="Times New Roman"/>
          <w:sz w:val="24"/>
          <w:szCs w:val="24"/>
        </w:rPr>
      </w:pPr>
      <w:proofErr w:type="gramStart"/>
      <w:r>
        <w:rPr>
          <w:rFonts w:ascii="Times New Roman" w:hAnsi="Times New Roman" w:cs="Times New Roman"/>
          <w:sz w:val="24"/>
          <w:szCs w:val="24"/>
          <w:u w:val="single"/>
        </w:rPr>
        <w:t>DEPARTMENT :</w:t>
      </w:r>
      <w:proofErr w:type="gramEnd"/>
      <w:r>
        <w:rPr>
          <w:rFonts w:ascii="Times New Roman" w:hAnsi="Times New Roman" w:cs="Times New Roman"/>
          <w:sz w:val="24"/>
          <w:szCs w:val="24"/>
          <w:u w:val="single"/>
        </w:rPr>
        <w:t xml:space="preserve"> </w:t>
      </w:r>
      <w:r>
        <w:rPr>
          <w:rFonts w:ascii="Times New Roman" w:hAnsi="Times New Roman" w:cs="Times New Roman"/>
          <w:sz w:val="24"/>
          <w:szCs w:val="24"/>
        </w:rPr>
        <w:t>AERONAUTICAL AND ASTRONAUTICAL ENGINEERING</w:t>
      </w:r>
    </w:p>
    <w:p w:rsidR="00480BE3" w:rsidRDefault="00480BE3" w:rsidP="009A21D8">
      <w:pPr>
        <w:spacing w:line="240" w:lineRule="auto"/>
        <w:jc w:val="center"/>
        <w:rPr>
          <w:rFonts w:ascii="Times New Roman" w:hAnsi="Times New Roman" w:cs="Times New Roman"/>
          <w:sz w:val="44"/>
          <w:szCs w:val="44"/>
          <w:u w:val="single"/>
        </w:rPr>
      </w:pPr>
    </w:p>
    <w:p w:rsidR="00272233" w:rsidRDefault="00CD34A2" w:rsidP="009A21D8">
      <w:pPr>
        <w:spacing w:line="240" w:lineRule="auto"/>
        <w:jc w:val="center"/>
        <w:rPr>
          <w:rFonts w:ascii="Times New Roman" w:hAnsi="Times New Roman" w:cs="Times New Roman"/>
          <w:sz w:val="44"/>
          <w:szCs w:val="44"/>
          <w:u w:val="single"/>
        </w:rPr>
      </w:pPr>
      <w:proofErr w:type="gramStart"/>
      <w:r w:rsidRPr="00CD34A2">
        <w:rPr>
          <w:rFonts w:ascii="Times New Roman" w:hAnsi="Times New Roman" w:cs="Times New Roman"/>
          <w:sz w:val="44"/>
          <w:szCs w:val="44"/>
          <w:u w:val="single"/>
        </w:rPr>
        <w:t>CONSULTATION FOR THE REHABILITATION OF THE ALFA BELGORE HALL.</w:t>
      </w:r>
      <w:proofErr w:type="gramEnd"/>
    </w:p>
    <w:p w:rsidR="009A21D8" w:rsidRDefault="009A21D8" w:rsidP="009A21D8">
      <w:pPr>
        <w:spacing w:line="240" w:lineRule="auto"/>
        <w:jc w:val="center"/>
        <w:rPr>
          <w:rFonts w:ascii="Times New Roman" w:hAnsi="Times New Roman" w:cs="Times New Roman"/>
          <w:sz w:val="44"/>
          <w:szCs w:val="44"/>
          <w:u w:val="single"/>
        </w:rPr>
      </w:pPr>
    </w:p>
    <w:p w:rsidR="00CD34A2" w:rsidRDefault="00CD34A2" w:rsidP="00CD34A2">
      <w:pPr>
        <w:jc w:val="left"/>
        <w:rPr>
          <w:rFonts w:ascii="Times New Roman" w:hAnsi="Times New Roman" w:cs="Times New Roman"/>
          <w:sz w:val="36"/>
          <w:szCs w:val="36"/>
          <w:u w:val="single"/>
        </w:rPr>
      </w:pPr>
      <w:r w:rsidRPr="00CD34A2">
        <w:rPr>
          <w:rFonts w:ascii="Times New Roman" w:hAnsi="Times New Roman" w:cs="Times New Roman"/>
          <w:sz w:val="36"/>
          <w:szCs w:val="36"/>
          <w:u w:val="single"/>
        </w:rPr>
        <w:t>THE SCOPE OF WORK</w:t>
      </w:r>
    </w:p>
    <w:p w:rsidR="00AF2908" w:rsidRDefault="00AF2908" w:rsidP="00AF2908">
      <w:pPr>
        <w:spacing w:line="240" w:lineRule="auto"/>
        <w:jc w:val="left"/>
        <w:rPr>
          <w:rFonts w:ascii="Times New Roman" w:hAnsi="Times New Roman" w:cs="Times New Roman"/>
          <w:sz w:val="36"/>
          <w:szCs w:val="36"/>
        </w:rPr>
      </w:pPr>
      <w:r>
        <w:rPr>
          <w:rFonts w:ascii="Times New Roman" w:hAnsi="Times New Roman" w:cs="Times New Roman"/>
          <w:sz w:val="36"/>
          <w:szCs w:val="36"/>
        </w:rPr>
        <w:t xml:space="preserve">THE PURPOSE OF THE PROJECT: The purpose of the project is the expansion of the Alfa </w:t>
      </w:r>
      <w:proofErr w:type="spellStart"/>
      <w:r>
        <w:rPr>
          <w:rFonts w:ascii="Times New Roman" w:hAnsi="Times New Roman" w:cs="Times New Roman"/>
          <w:sz w:val="36"/>
          <w:szCs w:val="36"/>
        </w:rPr>
        <w:t>Belgore</w:t>
      </w:r>
      <w:proofErr w:type="spellEnd"/>
      <w:r>
        <w:rPr>
          <w:rFonts w:ascii="Times New Roman" w:hAnsi="Times New Roman" w:cs="Times New Roman"/>
          <w:sz w:val="36"/>
          <w:szCs w:val="36"/>
        </w:rPr>
        <w:t xml:space="preserve"> hall to accommodate more students.</w:t>
      </w:r>
    </w:p>
    <w:p w:rsidR="00AF2908" w:rsidRDefault="00AF2908" w:rsidP="00AF2908">
      <w:pPr>
        <w:spacing w:line="240" w:lineRule="auto"/>
        <w:jc w:val="left"/>
        <w:rPr>
          <w:rFonts w:ascii="Times New Roman" w:hAnsi="Times New Roman" w:cs="Times New Roman"/>
          <w:sz w:val="36"/>
          <w:szCs w:val="36"/>
        </w:rPr>
      </w:pPr>
    </w:p>
    <w:p w:rsidR="008357A8" w:rsidRDefault="008357A8" w:rsidP="00AF2908">
      <w:pPr>
        <w:spacing w:line="240" w:lineRule="auto"/>
        <w:jc w:val="left"/>
        <w:rPr>
          <w:rFonts w:ascii="Times New Roman" w:hAnsi="Times New Roman" w:cs="Times New Roman"/>
          <w:sz w:val="36"/>
          <w:szCs w:val="36"/>
          <w:u w:val="single"/>
        </w:rPr>
      </w:pPr>
      <w:proofErr w:type="gramStart"/>
      <w:r w:rsidRPr="008357A8">
        <w:rPr>
          <w:rFonts w:ascii="Times New Roman" w:hAnsi="Times New Roman" w:cs="Times New Roman"/>
          <w:sz w:val="36"/>
          <w:szCs w:val="36"/>
          <w:u w:val="single"/>
        </w:rPr>
        <w:t>STEPS TAKEN TO ACHIEVE THIS PROJECT.</w:t>
      </w:r>
      <w:proofErr w:type="gramEnd"/>
    </w:p>
    <w:p w:rsidR="008357A8" w:rsidRDefault="008357A8" w:rsidP="00AF2908">
      <w:pPr>
        <w:spacing w:line="240" w:lineRule="auto"/>
        <w:jc w:val="left"/>
        <w:rPr>
          <w:rFonts w:ascii="Times New Roman" w:hAnsi="Times New Roman" w:cs="Times New Roman"/>
          <w:sz w:val="36"/>
          <w:szCs w:val="36"/>
          <w:u w:val="single"/>
        </w:rPr>
      </w:pPr>
    </w:p>
    <w:p w:rsidR="008357A8" w:rsidRPr="009A21D8" w:rsidRDefault="008357A8" w:rsidP="008357A8">
      <w:pPr>
        <w:pStyle w:val="ListParagraph"/>
        <w:numPr>
          <w:ilvl w:val="0"/>
          <w:numId w:val="1"/>
        </w:numPr>
        <w:spacing w:line="240" w:lineRule="auto"/>
        <w:jc w:val="left"/>
        <w:rPr>
          <w:rFonts w:ascii="Times New Roman" w:hAnsi="Times New Roman" w:cs="Times New Roman"/>
          <w:sz w:val="36"/>
          <w:szCs w:val="36"/>
          <w:u w:val="single"/>
        </w:rPr>
      </w:pPr>
      <w:r>
        <w:rPr>
          <w:rFonts w:ascii="Times New Roman" w:hAnsi="Times New Roman" w:cs="Times New Roman"/>
          <w:sz w:val="36"/>
          <w:szCs w:val="36"/>
        </w:rPr>
        <w:t xml:space="preserve">Evacuation of all </w:t>
      </w:r>
      <w:r w:rsidR="009A21D8">
        <w:rPr>
          <w:rFonts w:ascii="Times New Roman" w:hAnsi="Times New Roman" w:cs="Times New Roman"/>
          <w:sz w:val="36"/>
          <w:szCs w:val="36"/>
        </w:rPr>
        <w:t>equipments and materials from the hall.</w:t>
      </w:r>
    </w:p>
    <w:p w:rsidR="009A21D8" w:rsidRPr="0024528A" w:rsidRDefault="0024528A" w:rsidP="008357A8">
      <w:pPr>
        <w:pStyle w:val="ListParagraph"/>
        <w:numPr>
          <w:ilvl w:val="0"/>
          <w:numId w:val="1"/>
        </w:numPr>
        <w:spacing w:line="240" w:lineRule="auto"/>
        <w:jc w:val="left"/>
        <w:rPr>
          <w:rFonts w:ascii="Times New Roman" w:hAnsi="Times New Roman" w:cs="Times New Roman"/>
          <w:sz w:val="36"/>
          <w:szCs w:val="36"/>
          <w:u w:val="single"/>
        </w:rPr>
      </w:pPr>
      <w:r>
        <w:rPr>
          <w:rFonts w:ascii="Times New Roman" w:hAnsi="Times New Roman" w:cs="Times New Roman"/>
          <w:sz w:val="36"/>
          <w:szCs w:val="36"/>
        </w:rPr>
        <w:t>Performing of structural test.</w:t>
      </w:r>
    </w:p>
    <w:p w:rsidR="0024528A" w:rsidRPr="0024528A" w:rsidRDefault="0024528A" w:rsidP="008357A8">
      <w:pPr>
        <w:pStyle w:val="ListParagraph"/>
        <w:numPr>
          <w:ilvl w:val="0"/>
          <w:numId w:val="1"/>
        </w:numPr>
        <w:spacing w:line="240" w:lineRule="auto"/>
        <w:jc w:val="left"/>
        <w:rPr>
          <w:rFonts w:ascii="Times New Roman" w:hAnsi="Times New Roman" w:cs="Times New Roman"/>
          <w:sz w:val="36"/>
          <w:szCs w:val="36"/>
          <w:u w:val="single"/>
        </w:rPr>
      </w:pPr>
      <w:r>
        <w:rPr>
          <w:rFonts w:ascii="Times New Roman" w:hAnsi="Times New Roman" w:cs="Times New Roman"/>
          <w:sz w:val="36"/>
          <w:szCs w:val="36"/>
        </w:rPr>
        <w:t>The proper performance of the work from the drawn up plan.</w:t>
      </w:r>
    </w:p>
    <w:p w:rsidR="0024528A" w:rsidRPr="008357A8" w:rsidRDefault="0024528A" w:rsidP="008357A8">
      <w:pPr>
        <w:pStyle w:val="ListParagraph"/>
        <w:numPr>
          <w:ilvl w:val="0"/>
          <w:numId w:val="1"/>
        </w:numPr>
        <w:spacing w:line="240" w:lineRule="auto"/>
        <w:jc w:val="left"/>
        <w:rPr>
          <w:rFonts w:ascii="Times New Roman" w:hAnsi="Times New Roman" w:cs="Times New Roman"/>
          <w:sz w:val="36"/>
          <w:szCs w:val="36"/>
          <w:u w:val="single"/>
        </w:rPr>
      </w:pPr>
      <w:r>
        <w:rPr>
          <w:rFonts w:ascii="Times New Roman" w:hAnsi="Times New Roman" w:cs="Times New Roman"/>
          <w:sz w:val="36"/>
          <w:szCs w:val="36"/>
        </w:rPr>
        <w:t xml:space="preserve">Finishing of the work. </w:t>
      </w:r>
    </w:p>
    <w:p w:rsidR="00D6326C" w:rsidRDefault="00D6326C" w:rsidP="00AF2908">
      <w:pPr>
        <w:spacing w:line="240" w:lineRule="auto"/>
        <w:jc w:val="left"/>
        <w:rPr>
          <w:rFonts w:ascii="Times New Roman" w:hAnsi="Times New Roman" w:cs="Times New Roman"/>
          <w:sz w:val="36"/>
          <w:szCs w:val="36"/>
        </w:rPr>
      </w:pPr>
    </w:p>
    <w:p w:rsidR="0024528A" w:rsidRDefault="00144DCE" w:rsidP="0024528A">
      <w:pPr>
        <w:spacing w:line="240" w:lineRule="auto"/>
        <w:jc w:val="left"/>
        <w:rPr>
          <w:rFonts w:ascii="Times New Roman" w:hAnsi="Times New Roman" w:cs="Times New Roman"/>
          <w:sz w:val="36"/>
          <w:szCs w:val="36"/>
        </w:rPr>
      </w:pPr>
      <w:r>
        <w:rPr>
          <w:rFonts w:ascii="Times New Roman" w:hAnsi="Times New Roman" w:cs="Times New Roman"/>
          <w:sz w:val="36"/>
          <w:szCs w:val="36"/>
        </w:rPr>
        <w:t xml:space="preserve">TIMELINE: With everything being equal the time range of this </w:t>
      </w:r>
      <w:r w:rsidR="0024528A">
        <w:rPr>
          <w:rFonts w:ascii="Times New Roman" w:hAnsi="Times New Roman" w:cs="Times New Roman"/>
          <w:sz w:val="36"/>
          <w:szCs w:val="36"/>
        </w:rPr>
        <w:t>project would be about 3 months.</w:t>
      </w:r>
    </w:p>
    <w:p w:rsidR="00D6326C" w:rsidRPr="0024528A" w:rsidRDefault="0024528A" w:rsidP="0024528A">
      <w:pPr>
        <w:spacing w:line="240" w:lineRule="auto"/>
        <w:jc w:val="center"/>
        <w:rPr>
          <w:rFonts w:ascii="Times New Roman" w:hAnsi="Times New Roman" w:cs="Times New Roman"/>
          <w:sz w:val="36"/>
          <w:szCs w:val="36"/>
        </w:rPr>
      </w:pPr>
      <w:r w:rsidRPr="0024528A">
        <w:rPr>
          <w:rFonts w:ascii="Times New Roman" w:hAnsi="Times New Roman" w:cs="Times New Roman"/>
          <w:sz w:val="36"/>
          <w:szCs w:val="36"/>
          <w:u w:val="single"/>
        </w:rPr>
        <w:t>GANTT CHART</w:t>
      </w:r>
      <w:r w:rsidR="00D6326C">
        <w:rPr>
          <w:rFonts w:ascii="Times New Roman" w:hAnsi="Times New Roman" w:cs="Times New Roman"/>
          <w:sz w:val="36"/>
          <w:szCs w:val="36"/>
        </w:rPr>
        <w:br w:type="page"/>
      </w:r>
      <w:r w:rsidRPr="0024528A">
        <w:rPr>
          <w:rFonts w:ascii="Times New Roman" w:hAnsi="Times New Roman" w:cs="Times New Roman"/>
          <w:sz w:val="36"/>
          <w:szCs w:val="36"/>
        </w:rPr>
        <w:lastRenderedPageBreak/>
        <w:drawing>
          <wp:inline distT="0" distB="0" distL="0" distR="0">
            <wp:extent cx="4595192" cy="2743200"/>
            <wp:effectExtent l="19050" t="0" r="14908"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D6326C" w:rsidRDefault="00D6326C" w:rsidP="00AF2908">
      <w:pPr>
        <w:spacing w:line="240" w:lineRule="auto"/>
        <w:jc w:val="left"/>
        <w:rPr>
          <w:rFonts w:ascii="Times New Roman" w:hAnsi="Times New Roman" w:cs="Times New Roman"/>
          <w:sz w:val="36"/>
          <w:szCs w:val="36"/>
          <w:u w:val="single"/>
        </w:rPr>
      </w:pPr>
      <w:r w:rsidRPr="00D6326C">
        <w:rPr>
          <w:rFonts w:ascii="Times New Roman" w:hAnsi="Times New Roman" w:cs="Times New Roman"/>
          <w:sz w:val="36"/>
          <w:szCs w:val="36"/>
          <w:u w:val="single"/>
        </w:rPr>
        <w:t>LIST OF HUMAN RESOURCES NEEDED</w:t>
      </w:r>
    </w:p>
    <w:p w:rsidR="00D6326C" w:rsidRPr="00D6326C" w:rsidRDefault="00D6326C" w:rsidP="00D6326C">
      <w:pPr>
        <w:pStyle w:val="ListParagraph"/>
        <w:numPr>
          <w:ilvl w:val="0"/>
          <w:numId w:val="2"/>
        </w:numPr>
        <w:spacing w:line="240" w:lineRule="auto"/>
        <w:jc w:val="left"/>
        <w:rPr>
          <w:rFonts w:ascii="Times New Roman" w:hAnsi="Times New Roman" w:cs="Times New Roman"/>
          <w:sz w:val="36"/>
          <w:szCs w:val="36"/>
          <w:u w:val="single"/>
        </w:rPr>
      </w:pPr>
      <w:r>
        <w:rPr>
          <w:rFonts w:ascii="Times New Roman" w:hAnsi="Times New Roman" w:cs="Times New Roman"/>
          <w:sz w:val="36"/>
          <w:szCs w:val="36"/>
        </w:rPr>
        <w:t>The Architects.</w:t>
      </w:r>
    </w:p>
    <w:p w:rsidR="00D6326C" w:rsidRPr="00D6326C" w:rsidRDefault="00D6326C" w:rsidP="00D6326C">
      <w:pPr>
        <w:pStyle w:val="ListParagraph"/>
        <w:numPr>
          <w:ilvl w:val="0"/>
          <w:numId w:val="2"/>
        </w:numPr>
        <w:spacing w:line="240" w:lineRule="auto"/>
        <w:jc w:val="left"/>
        <w:rPr>
          <w:rFonts w:ascii="Times New Roman" w:hAnsi="Times New Roman" w:cs="Times New Roman"/>
          <w:sz w:val="36"/>
          <w:szCs w:val="36"/>
          <w:u w:val="single"/>
        </w:rPr>
      </w:pPr>
      <w:r>
        <w:rPr>
          <w:rFonts w:ascii="Times New Roman" w:hAnsi="Times New Roman" w:cs="Times New Roman"/>
          <w:sz w:val="36"/>
          <w:szCs w:val="36"/>
        </w:rPr>
        <w:t>The Builder.</w:t>
      </w:r>
    </w:p>
    <w:p w:rsidR="00D6326C" w:rsidRPr="00D6326C" w:rsidRDefault="00D6326C" w:rsidP="00D6326C">
      <w:pPr>
        <w:pStyle w:val="ListParagraph"/>
        <w:numPr>
          <w:ilvl w:val="0"/>
          <w:numId w:val="2"/>
        </w:numPr>
        <w:spacing w:line="240" w:lineRule="auto"/>
        <w:jc w:val="left"/>
        <w:rPr>
          <w:rFonts w:ascii="Times New Roman" w:hAnsi="Times New Roman" w:cs="Times New Roman"/>
          <w:sz w:val="36"/>
          <w:szCs w:val="36"/>
          <w:u w:val="single"/>
        </w:rPr>
      </w:pPr>
      <w:r>
        <w:rPr>
          <w:rFonts w:ascii="Times New Roman" w:hAnsi="Times New Roman" w:cs="Times New Roman"/>
          <w:sz w:val="36"/>
          <w:szCs w:val="36"/>
        </w:rPr>
        <w:t>The Estate engineer.</w:t>
      </w:r>
    </w:p>
    <w:p w:rsidR="00D6326C" w:rsidRPr="00D6326C" w:rsidRDefault="00D6326C" w:rsidP="00D6326C">
      <w:pPr>
        <w:pStyle w:val="ListParagraph"/>
        <w:numPr>
          <w:ilvl w:val="0"/>
          <w:numId w:val="2"/>
        </w:numPr>
        <w:spacing w:line="240" w:lineRule="auto"/>
        <w:jc w:val="left"/>
        <w:rPr>
          <w:rFonts w:ascii="Times New Roman" w:hAnsi="Times New Roman" w:cs="Times New Roman"/>
          <w:sz w:val="36"/>
          <w:szCs w:val="36"/>
          <w:u w:val="single"/>
        </w:rPr>
      </w:pPr>
      <w:r>
        <w:rPr>
          <w:rFonts w:ascii="Times New Roman" w:hAnsi="Times New Roman" w:cs="Times New Roman"/>
          <w:sz w:val="36"/>
          <w:szCs w:val="36"/>
        </w:rPr>
        <w:t>The Structural engineer.</w:t>
      </w:r>
    </w:p>
    <w:p w:rsidR="00D6326C" w:rsidRPr="00D6326C" w:rsidRDefault="00D6326C" w:rsidP="00D6326C">
      <w:pPr>
        <w:pStyle w:val="ListParagraph"/>
        <w:numPr>
          <w:ilvl w:val="0"/>
          <w:numId w:val="2"/>
        </w:numPr>
        <w:spacing w:line="240" w:lineRule="auto"/>
        <w:jc w:val="left"/>
        <w:rPr>
          <w:rFonts w:ascii="Times New Roman" w:hAnsi="Times New Roman" w:cs="Times New Roman"/>
          <w:sz w:val="36"/>
          <w:szCs w:val="36"/>
          <w:u w:val="single"/>
        </w:rPr>
      </w:pPr>
      <w:r>
        <w:rPr>
          <w:rFonts w:ascii="Times New Roman" w:hAnsi="Times New Roman" w:cs="Times New Roman"/>
          <w:sz w:val="36"/>
          <w:szCs w:val="36"/>
        </w:rPr>
        <w:t>The Acoustic engineer.</w:t>
      </w:r>
    </w:p>
    <w:p w:rsidR="00D6326C" w:rsidRPr="001635E7" w:rsidRDefault="00D6326C" w:rsidP="00D6326C">
      <w:pPr>
        <w:pStyle w:val="ListParagraph"/>
        <w:numPr>
          <w:ilvl w:val="0"/>
          <w:numId w:val="2"/>
        </w:numPr>
        <w:spacing w:line="240" w:lineRule="auto"/>
        <w:jc w:val="left"/>
        <w:rPr>
          <w:rFonts w:ascii="Times New Roman" w:hAnsi="Times New Roman" w:cs="Times New Roman"/>
          <w:sz w:val="36"/>
          <w:szCs w:val="36"/>
          <w:u w:val="single"/>
        </w:rPr>
      </w:pPr>
      <w:r>
        <w:rPr>
          <w:rFonts w:ascii="Times New Roman" w:hAnsi="Times New Roman" w:cs="Times New Roman"/>
          <w:sz w:val="36"/>
          <w:szCs w:val="36"/>
        </w:rPr>
        <w:t>The Quantity surveyor.</w:t>
      </w:r>
    </w:p>
    <w:p w:rsidR="001635E7" w:rsidRDefault="001635E7" w:rsidP="001635E7">
      <w:pPr>
        <w:spacing w:line="240" w:lineRule="auto"/>
        <w:ind w:left="360"/>
        <w:jc w:val="left"/>
        <w:rPr>
          <w:rFonts w:ascii="Times New Roman" w:hAnsi="Times New Roman" w:cs="Times New Roman"/>
          <w:sz w:val="36"/>
          <w:szCs w:val="36"/>
        </w:rPr>
      </w:pPr>
    </w:p>
    <w:p w:rsidR="001635E7" w:rsidRPr="001635E7" w:rsidRDefault="001635E7" w:rsidP="001635E7">
      <w:pPr>
        <w:spacing w:line="240" w:lineRule="auto"/>
        <w:ind w:left="360"/>
        <w:jc w:val="left"/>
        <w:rPr>
          <w:rFonts w:ascii="Times New Roman" w:hAnsi="Times New Roman" w:cs="Times New Roman"/>
          <w:sz w:val="36"/>
          <w:szCs w:val="36"/>
        </w:rPr>
      </w:pPr>
      <w:r>
        <w:rPr>
          <w:rFonts w:ascii="Times New Roman" w:hAnsi="Times New Roman" w:cs="Times New Roman"/>
          <w:sz w:val="36"/>
          <w:szCs w:val="36"/>
        </w:rPr>
        <w:t>The lead consultant who is the consultant that directs the work of the consultant team and is the main point of contact for communication between the client and the consultant team. The lead consultant in</w:t>
      </w:r>
      <w:r w:rsidR="00894741">
        <w:rPr>
          <w:rFonts w:ascii="Times New Roman" w:hAnsi="Times New Roman" w:cs="Times New Roman"/>
          <w:sz w:val="36"/>
          <w:szCs w:val="36"/>
        </w:rPr>
        <w:t xml:space="preserve"> this project is the Architect.</w:t>
      </w:r>
    </w:p>
    <w:p w:rsidR="00D6326C" w:rsidRDefault="00D6326C" w:rsidP="00D6326C">
      <w:pPr>
        <w:spacing w:line="240" w:lineRule="auto"/>
        <w:ind w:left="360"/>
        <w:jc w:val="left"/>
        <w:rPr>
          <w:rFonts w:ascii="Times New Roman" w:hAnsi="Times New Roman" w:cs="Times New Roman"/>
          <w:sz w:val="36"/>
          <w:szCs w:val="36"/>
          <w:u w:val="single"/>
        </w:rPr>
      </w:pPr>
    </w:p>
    <w:p w:rsidR="00D6326C" w:rsidRDefault="00D6326C" w:rsidP="00D6326C">
      <w:pPr>
        <w:spacing w:line="240" w:lineRule="auto"/>
        <w:ind w:left="360"/>
        <w:jc w:val="left"/>
        <w:rPr>
          <w:rFonts w:ascii="Times New Roman" w:hAnsi="Times New Roman" w:cs="Times New Roman"/>
          <w:sz w:val="36"/>
          <w:szCs w:val="36"/>
        </w:rPr>
      </w:pPr>
      <w:r>
        <w:rPr>
          <w:rFonts w:ascii="Times New Roman" w:hAnsi="Times New Roman" w:cs="Times New Roman"/>
          <w:sz w:val="36"/>
          <w:szCs w:val="36"/>
        </w:rPr>
        <w:t>The reason the site is secured is essentially to protect the things in the environment majorly human activities from harm due to movement of building materials, machines and things falling from the building.</w:t>
      </w:r>
    </w:p>
    <w:p w:rsidR="00D6326C" w:rsidRDefault="00D6326C" w:rsidP="00D6326C">
      <w:pPr>
        <w:spacing w:line="240" w:lineRule="auto"/>
        <w:ind w:left="360"/>
        <w:jc w:val="left"/>
        <w:rPr>
          <w:rFonts w:ascii="Times New Roman" w:hAnsi="Times New Roman" w:cs="Times New Roman"/>
          <w:sz w:val="36"/>
          <w:szCs w:val="36"/>
        </w:rPr>
      </w:pPr>
      <w:r>
        <w:rPr>
          <w:rFonts w:ascii="Times New Roman" w:hAnsi="Times New Roman" w:cs="Times New Roman"/>
          <w:sz w:val="36"/>
          <w:szCs w:val="36"/>
        </w:rPr>
        <w:t>It is a sure way of keeping everybody around the project site safe from harm</w:t>
      </w:r>
      <w:r w:rsidR="00FB5E91">
        <w:rPr>
          <w:rFonts w:ascii="Times New Roman" w:hAnsi="Times New Roman" w:cs="Times New Roman"/>
          <w:sz w:val="36"/>
          <w:szCs w:val="36"/>
        </w:rPr>
        <w:t xml:space="preserve"> resulting from the construction site it is also </w:t>
      </w:r>
      <w:r w:rsidR="00FB5E91">
        <w:rPr>
          <w:rFonts w:ascii="Times New Roman" w:hAnsi="Times New Roman" w:cs="Times New Roman"/>
          <w:sz w:val="36"/>
          <w:szCs w:val="36"/>
        </w:rPr>
        <w:lastRenderedPageBreak/>
        <w:t>used to reduce movement of people around the site in other to secure the construction materials.</w:t>
      </w:r>
    </w:p>
    <w:p w:rsidR="00144DCE" w:rsidRDefault="00144DCE" w:rsidP="00144DCE">
      <w:pPr>
        <w:spacing w:line="240" w:lineRule="auto"/>
        <w:ind w:left="360"/>
        <w:jc w:val="center"/>
        <w:rPr>
          <w:rFonts w:ascii="Times New Roman" w:hAnsi="Times New Roman" w:cs="Times New Roman"/>
          <w:sz w:val="36"/>
          <w:szCs w:val="36"/>
        </w:rPr>
      </w:pPr>
    </w:p>
    <w:p w:rsidR="00144DCE" w:rsidRPr="00144DCE" w:rsidRDefault="00144DCE" w:rsidP="00144DCE">
      <w:pPr>
        <w:spacing w:line="240" w:lineRule="auto"/>
        <w:ind w:left="360"/>
        <w:jc w:val="center"/>
        <w:rPr>
          <w:rFonts w:ascii="Times New Roman" w:hAnsi="Times New Roman" w:cs="Times New Roman"/>
          <w:sz w:val="36"/>
          <w:szCs w:val="36"/>
          <w:u w:val="single"/>
        </w:rPr>
      </w:pPr>
      <w:r w:rsidRPr="00144DCE">
        <w:rPr>
          <w:rFonts w:ascii="Times New Roman" w:hAnsi="Times New Roman" w:cs="Times New Roman"/>
          <w:sz w:val="36"/>
          <w:szCs w:val="36"/>
          <w:u w:val="single"/>
        </w:rPr>
        <w:t xml:space="preserve">PAYMENT SCHEDULE FOR THE PROJECT FOR A TOTAL ESTIMATED </w:t>
      </w:r>
      <w:proofErr w:type="gramStart"/>
      <w:r w:rsidRPr="00144DCE">
        <w:rPr>
          <w:rFonts w:ascii="Times New Roman" w:hAnsi="Times New Roman" w:cs="Times New Roman"/>
          <w:sz w:val="36"/>
          <w:szCs w:val="36"/>
          <w:u w:val="single"/>
        </w:rPr>
        <w:t>COST</w:t>
      </w:r>
      <w:r w:rsidR="001635E7">
        <w:rPr>
          <w:rFonts w:ascii="Times New Roman" w:hAnsi="Times New Roman" w:cs="Times New Roman"/>
          <w:sz w:val="36"/>
          <w:szCs w:val="36"/>
          <w:u w:val="single"/>
        </w:rPr>
        <w:t>(</w:t>
      </w:r>
      <w:proofErr w:type="gramEnd"/>
      <w:r w:rsidR="001635E7">
        <w:rPr>
          <w:rFonts w:ascii="Times New Roman" w:hAnsi="Times New Roman" w:cs="Times New Roman"/>
          <w:sz w:val="36"/>
          <w:szCs w:val="36"/>
          <w:u w:val="single"/>
        </w:rPr>
        <w:t>TEC)</w:t>
      </w:r>
      <w:r w:rsidRPr="00144DCE">
        <w:rPr>
          <w:rFonts w:ascii="Times New Roman" w:hAnsi="Times New Roman" w:cs="Times New Roman"/>
          <w:sz w:val="36"/>
          <w:szCs w:val="36"/>
          <w:u w:val="single"/>
        </w:rPr>
        <w:t xml:space="preserve"> OF 200 MILLION NAIRA.</w:t>
      </w:r>
    </w:p>
    <w:p w:rsidR="00144DCE" w:rsidRDefault="00144DCE" w:rsidP="008F1C89">
      <w:pPr>
        <w:spacing w:line="240" w:lineRule="auto"/>
        <w:ind w:left="360"/>
        <w:jc w:val="center"/>
        <w:rPr>
          <w:rFonts w:ascii="Times New Roman" w:hAnsi="Times New Roman" w:cs="Times New Roman"/>
          <w:sz w:val="36"/>
          <w:szCs w:val="36"/>
        </w:rPr>
      </w:pPr>
    </w:p>
    <w:tbl>
      <w:tblPr>
        <w:tblStyle w:val="TableGrid"/>
        <w:tblW w:w="9258" w:type="dxa"/>
        <w:tblInd w:w="360" w:type="dxa"/>
        <w:tblLook w:val="04A0"/>
      </w:tblPr>
      <w:tblGrid>
        <w:gridCol w:w="4622"/>
        <w:gridCol w:w="4636"/>
      </w:tblGrid>
      <w:tr w:rsidR="00144DCE" w:rsidTr="008F1C89">
        <w:trPr>
          <w:trHeight w:val="335"/>
        </w:trPr>
        <w:tc>
          <w:tcPr>
            <w:tcW w:w="4622" w:type="dxa"/>
          </w:tcPr>
          <w:p w:rsidR="00144DCE" w:rsidRDefault="00144DCE" w:rsidP="008F1C89">
            <w:pPr>
              <w:jc w:val="left"/>
              <w:rPr>
                <w:rFonts w:ascii="Times New Roman" w:hAnsi="Times New Roman" w:cs="Times New Roman"/>
                <w:sz w:val="36"/>
                <w:szCs w:val="36"/>
              </w:rPr>
            </w:pPr>
            <w:r>
              <w:rPr>
                <w:rFonts w:ascii="Times New Roman" w:hAnsi="Times New Roman" w:cs="Times New Roman"/>
                <w:sz w:val="36"/>
                <w:szCs w:val="36"/>
              </w:rPr>
              <w:t>TASK TO BE PERFORMED</w:t>
            </w:r>
          </w:p>
        </w:tc>
        <w:tc>
          <w:tcPr>
            <w:tcW w:w="4636" w:type="dxa"/>
          </w:tcPr>
          <w:p w:rsidR="00144DCE" w:rsidRDefault="00144DCE" w:rsidP="008F1C89">
            <w:pPr>
              <w:jc w:val="left"/>
              <w:rPr>
                <w:rFonts w:ascii="Times New Roman" w:hAnsi="Times New Roman" w:cs="Times New Roman"/>
                <w:sz w:val="36"/>
                <w:szCs w:val="36"/>
              </w:rPr>
            </w:pPr>
            <w:r>
              <w:rPr>
                <w:rFonts w:ascii="Times New Roman" w:hAnsi="Times New Roman" w:cs="Times New Roman"/>
                <w:sz w:val="36"/>
                <w:szCs w:val="36"/>
              </w:rPr>
              <w:t>PERCENTAGE OF (TEC)</w:t>
            </w:r>
          </w:p>
        </w:tc>
      </w:tr>
      <w:tr w:rsidR="00144DCE" w:rsidTr="008F1C89">
        <w:trPr>
          <w:trHeight w:val="348"/>
        </w:trPr>
        <w:tc>
          <w:tcPr>
            <w:tcW w:w="4622" w:type="dxa"/>
          </w:tcPr>
          <w:p w:rsidR="00144DCE" w:rsidRDefault="00144DCE" w:rsidP="008F1C89">
            <w:pPr>
              <w:jc w:val="left"/>
              <w:rPr>
                <w:rFonts w:ascii="Times New Roman" w:hAnsi="Times New Roman" w:cs="Times New Roman"/>
                <w:sz w:val="36"/>
                <w:szCs w:val="36"/>
              </w:rPr>
            </w:pPr>
            <w:r>
              <w:rPr>
                <w:rFonts w:ascii="Times New Roman" w:hAnsi="Times New Roman" w:cs="Times New Roman"/>
                <w:sz w:val="36"/>
                <w:szCs w:val="36"/>
              </w:rPr>
              <w:t>Initial Mobilization</w:t>
            </w:r>
          </w:p>
        </w:tc>
        <w:tc>
          <w:tcPr>
            <w:tcW w:w="4636" w:type="dxa"/>
          </w:tcPr>
          <w:p w:rsidR="00144DCE" w:rsidRDefault="00144DCE" w:rsidP="008F1C89">
            <w:pPr>
              <w:jc w:val="left"/>
              <w:rPr>
                <w:rFonts w:ascii="Times New Roman" w:hAnsi="Times New Roman" w:cs="Times New Roman"/>
                <w:sz w:val="36"/>
                <w:szCs w:val="36"/>
              </w:rPr>
            </w:pPr>
            <w:r>
              <w:rPr>
                <w:rFonts w:ascii="Times New Roman" w:hAnsi="Times New Roman" w:cs="Times New Roman"/>
                <w:sz w:val="36"/>
                <w:szCs w:val="36"/>
              </w:rPr>
              <w:t>30%</w:t>
            </w:r>
          </w:p>
        </w:tc>
      </w:tr>
      <w:tr w:rsidR="00144DCE" w:rsidTr="008F1C89">
        <w:trPr>
          <w:trHeight w:val="335"/>
        </w:trPr>
        <w:tc>
          <w:tcPr>
            <w:tcW w:w="4622" w:type="dxa"/>
          </w:tcPr>
          <w:p w:rsidR="00144DCE" w:rsidRDefault="00144DCE" w:rsidP="008F1C89">
            <w:pPr>
              <w:jc w:val="left"/>
              <w:rPr>
                <w:rFonts w:ascii="Times New Roman" w:hAnsi="Times New Roman" w:cs="Times New Roman"/>
                <w:sz w:val="36"/>
                <w:szCs w:val="36"/>
              </w:rPr>
            </w:pPr>
            <w:r>
              <w:rPr>
                <w:rFonts w:ascii="Times New Roman" w:hAnsi="Times New Roman" w:cs="Times New Roman"/>
                <w:sz w:val="36"/>
                <w:szCs w:val="36"/>
              </w:rPr>
              <w:t>50% of completion of project</w:t>
            </w:r>
          </w:p>
        </w:tc>
        <w:tc>
          <w:tcPr>
            <w:tcW w:w="4636" w:type="dxa"/>
          </w:tcPr>
          <w:p w:rsidR="00144DCE" w:rsidRDefault="00144DCE" w:rsidP="008F1C89">
            <w:pPr>
              <w:jc w:val="left"/>
              <w:rPr>
                <w:rFonts w:ascii="Times New Roman" w:hAnsi="Times New Roman" w:cs="Times New Roman"/>
                <w:sz w:val="36"/>
                <w:szCs w:val="36"/>
              </w:rPr>
            </w:pPr>
            <w:r>
              <w:rPr>
                <w:rFonts w:ascii="Times New Roman" w:hAnsi="Times New Roman" w:cs="Times New Roman"/>
                <w:sz w:val="36"/>
                <w:szCs w:val="36"/>
              </w:rPr>
              <w:t>30%</w:t>
            </w:r>
          </w:p>
        </w:tc>
      </w:tr>
      <w:tr w:rsidR="00144DCE" w:rsidTr="008F1C89">
        <w:trPr>
          <w:trHeight w:val="335"/>
        </w:trPr>
        <w:tc>
          <w:tcPr>
            <w:tcW w:w="4622" w:type="dxa"/>
          </w:tcPr>
          <w:p w:rsidR="00144DCE" w:rsidRDefault="00144DCE" w:rsidP="008F1C89">
            <w:pPr>
              <w:jc w:val="left"/>
              <w:rPr>
                <w:rFonts w:ascii="Times New Roman" w:hAnsi="Times New Roman" w:cs="Times New Roman"/>
                <w:sz w:val="36"/>
                <w:szCs w:val="36"/>
              </w:rPr>
            </w:pPr>
            <w:r>
              <w:rPr>
                <w:rFonts w:ascii="Times New Roman" w:hAnsi="Times New Roman" w:cs="Times New Roman"/>
                <w:sz w:val="36"/>
                <w:szCs w:val="36"/>
              </w:rPr>
              <w:t>100% completion of project</w:t>
            </w:r>
          </w:p>
        </w:tc>
        <w:tc>
          <w:tcPr>
            <w:tcW w:w="4636" w:type="dxa"/>
          </w:tcPr>
          <w:p w:rsidR="00144DCE" w:rsidRDefault="00144DCE" w:rsidP="008F1C89">
            <w:pPr>
              <w:jc w:val="left"/>
              <w:rPr>
                <w:rFonts w:ascii="Times New Roman" w:hAnsi="Times New Roman" w:cs="Times New Roman"/>
                <w:sz w:val="36"/>
                <w:szCs w:val="36"/>
              </w:rPr>
            </w:pPr>
            <w:r>
              <w:rPr>
                <w:rFonts w:ascii="Times New Roman" w:hAnsi="Times New Roman" w:cs="Times New Roman"/>
                <w:sz w:val="36"/>
                <w:szCs w:val="36"/>
              </w:rPr>
              <w:t>40%</w:t>
            </w:r>
          </w:p>
        </w:tc>
      </w:tr>
      <w:tr w:rsidR="00144DCE" w:rsidTr="008F1C89">
        <w:trPr>
          <w:trHeight w:val="66"/>
        </w:trPr>
        <w:tc>
          <w:tcPr>
            <w:tcW w:w="4622" w:type="dxa"/>
          </w:tcPr>
          <w:p w:rsidR="00144DCE" w:rsidRDefault="00144DCE" w:rsidP="008F1C89">
            <w:pPr>
              <w:jc w:val="left"/>
              <w:rPr>
                <w:rFonts w:ascii="Times New Roman" w:hAnsi="Times New Roman" w:cs="Times New Roman"/>
                <w:sz w:val="36"/>
                <w:szCs w:val="36"/>
              </w:rPr>
            </w:pPr>
          </w:p>
        </w:tc>
        <w:tc>
          <w:tcPr>
            <w:tcW w:w="4636" w:type="dxa"/>
          </w:tcPr>
          <w:p w:rsidR="00144DCE" w:rsidRDefault="00144DCE" w:rsidP="008F1C89">
            <w:pPr>
              <w:jc w:val="left"/>
              <w:rPr>
                <w:rFonts w:ascii="Times New Roman" w:hAnsi="Times New Roman" w:cs="Times New Roman"/>
                <w:sz w:val="36"/>
                <w:szCs w:val="36"/>
              </w:rPr>
            </w:pPr>
          </w:p>
        </w:tc>
      </w:tr>
    </w:tbl>
    <w:p w:rsidR="00CB4E6C" w:rsidRDefault="00CB4E6C" w:rsidP="00CB4E6C">
      <w:pPr>
        <w:spacing w:line="240" w:lineRule="auto"/>
        <w:rPr>
          <w:rFonts w:ascii="Times New Roman" w:hAnsi="Times New Roman" w:cs="Times New Roman"/>
          <w:sz w:val="36"/>
          <w:szCs w:val="36"/>
        </w:rPr>
      </w:pPr>
      <w:r>
        <w:rPr>
          <w:rFonts w:ascii="Times New Roman" w:hAnsi="Times New Roman" w:cs="Times New Roman"/>
          <w:sz w:val="36"/>
          <w:szCs w:val="36"/>
        </w:rPr>
        <w:t xml:space="preserve">Note 10% </w:t>
      </w:r>
      <w:proofErr w:type="gramStart"/>
      <w:r>
        <w:rPr>
          <w:rFonts w:ascii="Times New Roman" w:hAnsi="Times New Roman" w:cs="Times New Roman"/>
          <w:sz w:val="36"/>
          <w:szCs w:val="36"/>
        </w:rPr>
        <w:t>of  the</w:t>
      </w:r>
      <w:proofErr w:type="gramEnd"/>
      <w:r>
        <w:rPr>
          <w:rFonts w:ascii="Times New Roman" w:hAnsi="Times New Roman" w:cs="Times New Roman"/>
          <w:sz w:val="36"/>
          <w:szCs w:val="36"/>
        </w:rPr>
        <w:t xml:space="preserve"> TEC will be retained for a 6 months defects liability period.</w:t>
      </w:r>
    </w:p>
    <w:p w:rsidR="00480BE3" w:rsidRDefault="00480BE3" w:rsidP="00CB4E6C">
      <w:pPr>
        <w:spacing w:line="240" w:lineRule="auto"/>
        <w:rPr>
          <w:rFonts w:ascii="Times New Roman" w:hAnsi="Times New Roman" w:cs="Times New Roman"/>
          <w:sz w:val="36"/>
          <w:szCs w:val="36"/>
        </w:rPr>
      </w:pPr>
    </w:p>
    <w:p w:rsidR="00480BE3" w:rsidRDefault="00480BE3" w:rsidP="00480BE3">
      <w:pPr>
        <w:spacing w:line="240" w:lineRule="auto"/>
        <w:jc w:val="center"/>
        <w:rPr>
          <w:rFonts w:ascii="Times New Roman" w:hAnsi="Times New Roman" w:cs="Times New Roman"/>
          <w:sz w:val="36"/>
          <w:szCs w:val="36"/>
          <w:u w:val="single"/>
        </w:rPr>
      </w:pPr>
    </w:p>
    <w:p w:rsidR="00480BE3" w:rsidRPr="00B50841" w:rsidRDefault="00480BE3" w:rsidP="00480BE3">
      <w:pPr>
        <w:spacing w:line="240" w:lineRule="auto"/>
        <w:jc w:val="center"/>
        <w:rPr>
          <w:rFonts w:ascii="Times New Roman" w:hAnsi="Times New Roman" w:cs="Times New Roman"/>
          <w:sz w:val="36"/>
          <w:szCs w:val="36"/>
          <w:u w:val="single"/>
        </w:rPr>
      </w:pPr>
      <w:proofErr w:type="gramStart"/>
      <w:r>
        <w:rPr>
          <w:rFonts w:ascii="Times New Roman" w:hAnsi="Times New Roman" w:cs="Times New Roman"/>
          <w:sz w:val="36"/>
          <w:szCs w:val="36"/>
          <w:u w:val="single"/>
        </w:rPr>
        <w:t>BEME FOR THE PROJECT.</w:t>
      </w:r>
      <w:proofErr w:type="gramEnd"/>
    </w:p>
    <w:p w:rsidR="00480BE3" w:rsidRPr="00814A52" w:rsidRDefault="00480BE3" w:rsidP="00480BE3">
      <w:pPr>
        <w:spacing w:line="240" w:lineRule="auto"/>
        <w:ind w:left="360"/>
        <w:rPr>
          <w:rFonts w:ascii="Times New Roman" w:hAnsi="Times New Roman" w:cs="Times New Roman"/>
          <w:sz w:val="24"/>
          <w:szCs w:val="24"/>
        </w:rPr>
      </w:pPr>
    </w:p>
    <w:tbl>
      <w:tblPr>
        <w:tblStyle w:val="TableGrid"/>
        <w:tblW w:w="0" w:type="auto"/>
        <w:tblInd w:w="360" w:type="dxa"/>
        <w:tblLook w:val="04A0"/>
      </w:tblPr>
      <w:tblGrid>
        <w:gridCol w:w="2384"/>
        <w:gridCol w:w="2283"/>
        <w:gridCol w:w="2226"/>
        <w:gridCol w:w="2323"/>
      </w:tblGrid>
      <w:tr w:rsidR="00D56843" w:rsidRPr="00814A52" w:rsidTr="00DB469E">
        <w:tc>
          <w:tcPr>
            <w:tcW w:w="2394" w:type="dxa"/>
          </w:tcPr>
          <w:p w:rsidR="00480BE3" w:rsidRPr="00814A52" w:rsidRDefault="00480BE3" w:rsidP="00DB469E">
            <w:pPr>
              <w:rPr>
                <w:rFonts w:ascii="Times New Roman" w:hAnsi="Times New Roman" w:cs="Times New Roman"/>
                <w:sz w:val="24"/>
                <w:szCs w:val="24"/>
              </w:rPr>
            </w:pPr>
            <w:r w:rsidRPr="00814A52">
              <w:rPr>
                <w:rFonts w:ascii="Times New Roman" w:hAnsi="Times New Roman" w:cs="Times New Roman"/>
                <w:sz w:val="24"/>
                <w:szCs w:val="24"/>
              </w:rPr>
              <w:t>QUANTITY</w:t>
            </w:r>
          </w:p>
        </w:tc>
        <w:tc>
          <w:tcPr>
            <w:tcW w:w="2394" w:type="dxa"/>
          </w:tcPr>
          <w:p w:rsidR="00480BE3" w:rsidRPr="00814A52" w:rsidRDefault="00480BE3" w:rsidP="00DB469E">
            <w:pPr>
              <w:rPr>
                <w:rFonts w:ascii="Times New Roman" w:hAnsi="Times New Roman" w:cs="Times New Roman"/>
                <w:sz w:val="24"/>
                <w:szCs w:val="24"/>
              </w:rPr>
            </w:pPr>
            <w:r w:rsidRPr="00814A52">
              <w:rPr>
                <w:rFonts w:ascii="Times New Roman" w:hAnsi="Times New Roman" w:cs="Times New Roman"/>
                <w:sz w:val="24"/>
                <w:szCs w:val="24"/>
              </w:rPr>
              <w:t>UNIT OF QUANTITY</w:t>
            </w:r>
          </w:p>
        </w:tc>
        <w:tc>
          <w:tcPr>
            <w:tcW w:w="2394" w:type="dxa"/>
          </w:tcPr>
          <w:p w:rsidR="00480BE3" w:rsidRPr="00814A52" w:rsidRDefault="00480BE3" w:rsidP="00DB469E">
            <w:pPr>
              <w:rPr>
                <w:rFonts w:ascii="Times New Roman" w:hAnsi="Times New Roman" w:cs="Times New Roman"/>
                <w:sz w:val="24"/>
                <w:szCs w:val="24"/>
              </w:rPr>
            </w:pPr>
            <w:r w:rsidRPr="00814A52">
              <w:rPr>
                <w:rFonts w:ascii="Times New Roman" w:hAnsi="Times New Roman" w:cs="Times New Roman"/>
                <w:sz w:val="24"/>
                <w:szCs w:val="24"/>
              </w:rPr>
              <w:t>PRICE PER UNIT</w:t>
            </w:r>
            <w:r w:rsidR="00D56843">
              <w:rPr>
                <w:rFonts w:ascii="Times New Roman" w:hAnsi="Times New Roman" w:cs="Times New Roman"/>
                <w:sz w:val="24"/>
                <w:szCs w:val="24"/>
              </w:rPr>
              <w:t xml:space="preserve"> in NAIRA</w:t>
            </w:r>
          </w:p>
        </w:tc>
        <w:tc>
          <w:tcPr>
            <w:tcW w:w="2394" w:type="dxa"/>
          </w:tcPr>
          <w:p w:rsidR="00480BE3" w:rsidRPr="00814A52" w:rsidRDefault="00480BE3" w:rsidP="00DB469E">
            <w:pPr>
              <w:rPr>
                <w:rFonts w:ascii="Times New Roman" w:hAnsi="Times New Roman" w:cs="Times New Roman"/>
                <w:sz w:val="24"/>
                <w:szCs w:val="24"/>
              </w:rPr>
            </w:pPr>
            <w:r w:rsidRPr="00814A52">
              <w:rPr>
                <w:rFonts w:ascii="Times New Roman" w:hAnsi="Times New Roman" w:cs="Times New Roman"/>
                <w:sz w:val="24"/>
                <w:szCs w:val="24"/>
              </w:rPr>
              <w:t xml:space="preserve">TOTAL </w:t>
            </w:r>
          </w:p>
        </w:tc>
      </w:tr>
      <w:tr w:rsidR="00D56843" w:rsidRPr="00814A52" w:rsidTr="00DB469E">
        <w:tc>
          <w:tcPr>
            <w:tcW w:w="2394" w:type="dxa"/>
          </w:tcPr>
          <w:p w:rsidR="00480BE3" w:rsidRPr="00814A52" w:rsidRDefault="00814A52" w:rsidP="00DB469E">
            <w:pPr>
              <w:rPr>
                <w:rFonts w:ascii="Times New Roman" w:hAnsi="Times New Roman" w:cs="Times New Roman"/>
                <w:sz w:val="24"/>
                <w:szCs w:val="24"/>
              </w:rPr>
            </w:pPr>
            <w:r w:rsidRPr="00814A52">
              <w:rPr>
                <w:rFonts w:ascii="Times New Roman" w:hAnsi="Times New Roman" w:cs="Times New Roman"/>
                <w:sz w:val="24"/>
                <w:szCs w:val="24"/>
              </w:rPr>
              <w:t>Sharp sand</w:t>
            </w:r>
          </w:p>
        </w:tc>
        <w:tc>
          <w:tcPr>
            <w:tcW w:w="2394" w:type="dxa"/>
          </w:tcPr>
          <w:p w:rsidR="00480BE3" w:rsidRPr="00814A52" w:rsidRDefault="00814A52" w:rsidP="00DB469E">
            <w:pPr>
              <w:rPr>
                <w:rFonts w:ascii="Times New Roman" w:hAnsi="Times New Roman" w:cs="Times New Roman"/>
                <w:sz w:val="24"/>
                <w:szCs w:val="24"/>
              </w:rPr>
            </w:pPr>
            <w:r w:rsidRPr="00814A52">
              <w:rPr>
                <w:rFonts w:ascii="Times New Roman" w:hAnsi="Times New Roman" w:cs="Times New Roman"/>
                <w:sz w:val="24"/>
                <w:szCs w:val="24"/>
              </w:rPr>
              <w:t>Tons</w:t>
            </w:r>
          </w:p>
        </w:tc>
        <w:tc>
          <w:tcPr>
            <w:tcW w:w="2394" w:type="dxa"/>
          </w:tcPr>
          <w:p w:rsidR="00480BE3" w:rsidRPr="00814A52" w:rsidRDefault="00D56843" w:rsidP="00DB469E">
            <w:pPr>
              <w:rPr>
                <w:rFonts w:ascii="Times New Roman" w:hAnsi="Times New Roman" w:cs="Times New Roman"/>
                <w:sz w:val="24"/>
                <w:szCs w:val="24"/>
              </w:rPr>
            </w:pPr>
            <w:r>
              <w:rPr>
                <w:rFonts w:ascii="Times New Roman" w:hAnsi="Times New Roman" w:cs="Times New Roman"/>
                <w:sz w:val="24"/>
                <w:szCs w:val="24"/>
              </w:rPr>
              <w:t>130000</w:t>
            </w:r>
          </w:p>
        </w:tc>
        <w:tc>
          <w:tcPr>
            <w:tcW w:w="2394" w:type="dxa"/>
          </w:tcPr>
          <w:p w:rsidR="00480BE3" w:rsidRPr="00814A52" w:rsidRDefault="00E12504" w:rsidP="00DB469E">
            <w:pPr>
              <w:rPr>
                <w:rFonts w:ascii="Times New Roman" w:hAnsi="Times New Roman" w:cs="Times New Roman"/>
                <w:sz w:val="24"/>
                <w:szCs w:val="24"/>
              </w:rPr>
            </w:pPr>
            <w:r>
              <w:rPr>
                <w:rFonts w:ascii="Times New Roman" w:hAnsi="Times New Roman" w:cs="Times New Roman"/>
                <w:sz w:val="24"/>
                <w:szCs w:val="24"/>
              </w:rPr>
              <w:t>2 x 130000=260000</w:t>
            </w:r>
          </w:p>
        </w:tc>
      </w:tr>
      <w:tr w:rsidR="00D56843" w:rsidRPr="00814A52" w:rsidTr="00DB469E">
        <w:tc>
          <w:tcPr>
            <w:tcW w:w="2394" w:type="dxa"/>
          </w:tcPr>
          <w:p w:rsidR="00480BE3" w:rsidRPr="00814A52" w:rsidRDefault="00814A52" w:rsidP="00DB469E">
            <w:pPr>
              <w:rPr>
                <w:rFonts w:ascii="Times New Roman" w:hAnsi="Times New Roman" w:cs="Times New Roman"/>
                <w:sz w:val="24"/>
                <w:szCs w:val="24"/>
              </w:rPr>
            </w:pPr>
            <w:r>
              <w:rPr>
                <w:rFonts w:ascii="Times New Roman" w:hAnsi="Times New Roman" w:cs="Times New Roman"/>
                <w:sz w:val="24"/>
                <w:szCs w:val="24"/>
              </w:rPr>
              <w:t>Gravel</w:t>
            </w:r>
          </w:p>
        </w:tc>
        <w:tc>
          <w:tcPr>
            <w:tcW w:w="2394" w:type="dxa"/>
          </w:tcPr>
          <w:p w:rsidR="00480BE3" w:rsidRPr="00814A52" w:rsidRDefault="00814A52" w:rsidP="00DB469E">
            <w:pPr>
              <w:rPr>
                <w:rFonts w:ascii="Times New Roman" w:hAnsi="Times New Roman" w:cs="Times New Roman"/>
                <w:sz w:val="24"/>
                <w:szCs w:val="24"/>
              </w:rPr>
            </w:pPr>
            <w:r>
              <w:rPr>
                <w:rFonts w:ascii="Times New Roman" w:hAnsi="Times New Roman" w:cs="Times New Roman"/>
                <w:sz w:val="24"/>
                <w:szCs w:val="24"/>
              </w:rPr>
              <w:t>Tons</w:t>
            </w:r>
          </w:p>
        </w:tc>
        <w:tc>
          <w:tcPr>
            <w:tcW w:w="2394" w:type="dxa"/>
          </w:tcPr>
          <w:p w:rsidR="00480BE3" w:rsidRPr="00814A52" w:rsidRDefault="00D56843" w:rsidP="00DB469E">
            <w:pPr>
              <w:rPr>
                <w:rFonts w:ascii="Times New Roman" w:hAnsi="Times New Roman" w:cs="Times New Roman"/>
                <w:sz w:val="24"/>
                <w:szCs w:val="24"/>
              </w:rPr>
            </w:pPr>
            <w:r>
              <w:rPr>
                <w:rFonts w:ascii="Times New Roman" w:hAnsi="Times New Roman" w:cs="Times New Roman"/>
                <w:sz w:val="24"/>
                <w:szCs w:val="24"/>
              </w:rPr>
              <w:t>5000</w:t>
            </w:r>
          </w:p>
        </w:tc>
        <w:tc>
          <w:tcPr>
            <w:tcW w:w="2394" w:type="dxa"/>
          </w:tcPr>
          <w:p w:rsidR="00480BE3" w:rsidRPr="00814A52" w:rsidRDefault="00E12504" w:rsidP="00DB469E">
            <w:pPr>
              <w:rPr>
                <w:rFonts w:ascii="Times New Roman" w:hAnsi="Times New Roman" w:cs="Times New Roman"/>
                <w:sz w:val="24"/>
                <w:szCs w:val="24"/>
              </w:rPr>
            </w:pPr>
            <w:r>
              <w:rPr>
                <w:rFonts w:ascii="Times New Roman" w:hAnsi="Times New Roman" w:cs="Times New Roman"/>
                <w:sz w:val="24"/>
                <w:szCs w:val="24"/>
              </w:rPr>
              <w:t>2 x 5000=10000</w:t>
            </w:r>
          </w:p>
        </w:tc>
      </w:tr>
      <w:tr w:rsidR="00D56843" w:rsidRPr="00814A52" w:rsidTr="00DB469E">
        <w:tc>
          <w:tcPr>
            <w:tcW w:w="2394" w:type="dxa"/>
          </w:tcPr>
          <w:p w:rsidR="00480BE3" w:rsidRPr="00814A52" w:rsidRDefault="00814A52" w:rsidP="00DB469E">
            <w:pPr>
              <w:rPr>
                <w:rFonts w:ascii="Times New Roman" w:hAnsi="Times New Roman" w:cs="Times New Roman"/>
                <w:sz w:val="24"/>
                <w:szCs w:val="24"/>
              </w:rPr>
            </w:pPr>
            <w:r>
              <w:rPr>
                <w:rFonts w:ascii="Times New Roman" w:hAnsi="Times New Roman" w:cs="Times New Roman"/>
                <w:sz w:val="24"/>
                <w:szCs w:val="24"/>
              </w:rPr>
              <w:t>Cement</w:t>
            </w:r>
          </w:p>
        </w:tc>
        <w:tc>
          <w:tcPr>
            <w:tcW w:w="2394" w:type="dxa"/>
          </w:tcPr>
          <w:p w:rsidR="00480BE3" w:rsidRPr="00814A52" w:rsidRDefault="00814A52" w:rsidP="00DB469E">
            <w:pPr>
              <w:rPr>
                <w:rFonts w:ascii="Times New Roman" w:hAnsi="Times New Roman" w:cs="Times New Roman"/>
                <w:sz w:val="24"/>
                <w:szCs w:val="24"/>
              </w:rPr>
            </w:pPr>
            <w:r>
              <w:rPr>
                <w:rFonts w:ascii="Times New Roman" w:hAnsi="Times New Roman" w:cs="Times New Roman"/>
                <w:sz w:val="24"/>
                <w:szCs w:val="24"/>
              </w:rPr>
              <w:t>Bags</w:t>
            </w:r>
          </w:p>
        </w:tc>
        <w:tc>
          <w:tcPr>
            <w:tcW w:w="2394" w:type="dxa"/>
          </w:tcPr>
          <w:p w:rsidR="00480BE3" w:rsidRPr="00814A52" w:rsidRDefault="00D56843" w:rsidP="00DB469E">
            <w:pPr>
              <w:rPr>
                <w:rFonts w:ascii="Times New Roman" w:hAnsi="Times New Roman" w:cs="Times New Roman"/>
                <w:sz w:val="24"/>
                <w:szCs w:val="24"/>
              </w:rPr>
            </w:pPr>
            <w:r>
              <w:rPr>
                <w:rFonts w:ascii="Times New Roman" w:hAnsi="Times New Roman" w:cs="Times New Roman"/>
                <w:sz w:val="24"/>
                <w:szCs w:val="24"/>
              </w:rPr>
              <w:t>2500</w:t>
            </w:r>
          </w:p>
        </w:tc>
        <w:tc>
          <w:tcPr>
            <w:tcW w:w="2394" w:type="dxa"/>
          </w:tcPr>
          <w:p w:rsidR="00480BE3" w:rsidRPr="00814A52" w:rsidRDefault="00E12504" w:rsidP="00DB469E">
            <w:pPr>
              <w:rPr>
                <w:rFonts w:ascii="Times New Roman" w:hAnsi="Times New Roman" w:cs="Times New Roman"/>
                <w:sz w:val="24"/>
                <w:szCs w:val="24"/>
              </w:rPr>
            </w:pPr>
            <w:r>
              <w:rPr>
                <w:rFonts w:ascii="Times New Roman" w:hAnsi="Times New Roman" w:cs="Times New Roman"/>
                <w:sz w:val="24"/>
                <w:szCs w:val="24"/>
              </w:rPr>
              <w:t>2 x 2500=5000</w:t>
            </w:r>
          </w:p>
        </w:tc>
      </w:tr>
      <w:tr w:rsidR="00D56843" w:rsidRPr="00814A52" w:rsidTr="00DB469E">
        <w:tc>
          <w:tcPr>
            <w:tcW w:w="2394" w:type="dxa"/>
          </w:tcPr>
          <w:p w:rsidR="00480BE3" w:rsidRPr="00814A52" w:rsidRDefault="00814A52" w:rsidP="00DB469E">
            <w:pPr>
              <w:rPr>
                <w:rFonts w:ascii="Times New Roman" w:hAnsi="Times New Roman" w:cs="Times New Roman"/>
                <w:sz w:val="24"/>
                <w:szCs w:val="24"/>
              </w:rPr>
            </w:pPr>
            <w:r>
              <w:rPr>
                <w:rFonts w:ascii="Times New Roman" w:hAnsi="Times New Roman" w:cs="Times New Roman"/>
                <w:sz w:val="24"/>
                <w:szCs w:val="24"/>
              </w:rPr>
              <w:t>Reinforcements(rods)</w:t>
            </w:r>
          </w:p>
        </w:tc>
        <w:tc>
          <w:tcPr>
            <w:tcW w:w="2394" w:type="dxa"/>
          </w:tcPr>
          <w:p w:rsidR="00480BE3" w:rsidRPr="00814A52" w:rsidRDefault="00BC0D33" w:rsidP="00DB469E">
            <w:pPr>
              <w:rPr>
                <w:rFonts w:ascii="Times New Roman" w:hAnsi="Times New Roman" w:cs="Times New Roman"/>
                <w:sz w:val="24"/>
                <w:szCs w:val="24"/>
              </w:rPr>
            </w:pPr>
            <w:r>
              <w:rPr>
                <w:rFonts w:ascii="Times New Roman" w:hAnsi="Times New Roman" w:cs="Times New Roman"/>
                <w:sz w:val="24"/>
                <w:szCs w:val="24"/>
              </w:rPr>
              <w:t>tons</w:t>
            </w:r>
          </w:p>
        </w:tc>
        <w:tc>
          <w:tcPr>
            <w:tcW w:w="2394" w:type="dxa"/>
          </w:tcPr>
          <w:p w:rsidR="00480BE3" w:rsidRPr="00814A52" w:rsidRDefault="00D56843" w:rsidP="00DB469E">
            <w:pPr>
              <w:rPr>
                <w:rFonts w:ascii="Times New Roman" w:hAnsi="Times New Roman" w:cs="Times New Roman"/>
                <w:sz w:val="24"/>
                <w:szCs w:val="24"/>
              </w:rPr>
            </w:pPr>
            <w:r>
              <w:rPr>
                <w:rFonts w:ascii="Times New Roman" w:hAnsi="Times New Roman" w:cs="Times New Roman"/>
                <w:sz w:val="24"/>
                <w:szCs w:val="24"/>
              </w:rPr>
              <w:t>100000</w:t>
            </w:r>
          </w:p>
        </w:tc>
        <w:tc>
          <w:tcPr>
            <w:tcW w:w="2394" w:type="dxa"/>
          </w:tcPr>
          <w:p w:rsidR="00480BE3" w:rsidRPr="00814A52" w:rsidRDefault="00E12504" w:rsidP="00DB469E">
            <w:pPr>
              <w:rPr>
                <w:rFonts w:ascii="Times New Roman" w:hAnsi="Times New Roman" w:cs="Times New Roman"/>
                <w:sz w:val="24"/>
                <w:szCs w:val="24"/>
              </w:rPr>
            </w:pPr>
            <w:r>
              <w:rPr>
                <w:rFonts w:ascii="Times New Roman" w:hAnsi="Times New Roman" w:cs="Times New Roman"/>
                <w:sz w:val="24"/>
                <w:szCs w:val="24"/>
              </w:rPr>
              <w:t>5 x 100000=500000</w:t>
            </w:r>
          </w:p>
        </w:tc>
      </w:tr>
      <w:tr w:rsidR="00D56843" w:rsidRPr="00814A52" w:rsidTr="00DB469E">
        <w:tc>
          <w:tcPr>
            <w:tcW w:w="2394" w:type="dxa"/>
          </w:tcPr>
          <w:p w:rsidR="00480BE3" w:rsidRPr="00814A52" w:rsidRDefault="00814A52" w:rsidP="00DB469E">
            <w:pPr>
              <w:rPr>
                <w:rFonts w:ascii="Times New Roman" w:hAnsi="Times New Roman" w:cs="Times New Roman"/>
                <w:sz w:val="24"/>
                <w:szCs w:val="24"/>
              </w:rPr>
            </w:pPr>
            <w:r>
              <w:rPr>
                <w:rFonts w:ascii="Times New Roman" w:hAnsi="Times New Roman" w:cs="Times New Roman"/>
                <w:sz w:val="24"/>
                <w:szCs w:val="24"/>
              </w:rPr>
              <w:t>Planks</w:t>
            </w:r>
          </w:p>
        </w:tc>
        <w:tc>
          <w:tcPr>
            <w:tcW w:w="2394" w:type="dxa"/>
          </w:tcPr>
          <w:p w:rsidR="00480BE3" w:rsidRPr="00814A52" w:rsidRDefault="00814A52" w:rsidP="00DB469E">
            <w:pPr>
              <w:rPr>
                <w:rFonts w:ascii="Times New Roman" w:hAnsi="Times New Roman" w:cs="Times New Roman"/>
                <w:sz w:val="24"/>
                <w:szCs w:val="24"/>
              </w:rPr>
            </w:pPr>
            <w:r>
              <w:rPr>
                <w:rFonts w:ascii="Times New Roman" w:hAnsi="Times New Roman" w:cs="Times New Roman"/>
                <w:sz w:val="24"/>
                <w:szCs w:val="24"/>
              </w:rPr>
              <w:t>Meters</w:t>
            </w:r>
          </w:p>
        </w:tc>
        <w:tc>
          <w:tcPr>
            <w:tcW w:w="2394" w:type="dxa"/>
          </w:tcPr>
          <w:p w:rsidR="00480BE3" w:rsidRPr="00814A52" w:rsidRDefault="00D56843" w:rsidP="00DB469E">
            <w:pPr>
              <w:rPr>
                <w:rFonts w:ascii="Times New Roman" w:hAnsi="Times New Roman" w:cs="Times New Roman"/>
                <w:sz w:val="24"/>
                <w:szCs w:val="24"/>
              </w:rPr>
            </w:pPr>
            <w:r>
              <w:rPr>
                <w:rFonts w:ascii="Times New Roman" w:hAnsi="Times New Roman" w:cs="Times New Roman"/>
                <w:sz w:val="24"/>
                <w:szCs w:val="24"/>
              </w:rPr>
              <w:t>10000</w:t>
            </w:r>
          </w:p>
        </w:tc>
        <w:tc>
          <w:tcPr>
            <w:tcW w:w="2394" w:type="dxa"/>
          </w:tcPr>
          <w:p w:rsidR="00480BE3" w:rsidRPr="00814A52" w:rsidRDefault="00E12504" w:rsidP="00DB469E">
            <w:pPr>
              <w:rPr>
                <w:rFonts w:ascii="Times New Roman" w:hAnsi="Times New Roman" w:cs="Times New Roman"/>
                <w:sz w:val="24"/>
                <w:szCs w:val="24"/>
              </w:rPr>
            </w:pPr>
            <w:r>
              <w:rPr>
                <w:rFonts w:ascii="Times New Roman" w:hAnsi="Times New Roman" w:cs="Times New Roman"/>
                <w:sz w:val="24"/>
                <w:szCs w:val="24"/>
              </w:rPr>
              <w:t>10 x 10000=100000</w:t>
            </w:r>
          </w:p>
        </w:tc>
      </w:tr>
      <w:tr w:rsidR="00D56843" w:rsidRPr="00814A52" w:rsidTr="00DB469E">
        <w:tc>
          <w:tcPr>
            <w:tcW w:w="2394" w:type="dxa"/>
          </w:tcPr>
          <w:p w:rsidR="00480BE3" w:rsidRPr="00814A52" w:rsidRDefault="00814A52" w:rsidP="00DB469E">
            <w:pPr>
              <w:rPr>
                <w:rFonts w:ascii="Times New Roman" w:hAnsi="Times New Roman" w:cs="Times New Roman"/>
                <w:sz w:val="24"/>
                <w:szCs w:val="24"/>
              </w:rPr>
            </w:pPr>
            <w:r>
              <w:rPr>
                <w:rFonts w:ascii="Times New Roman" w:hAnsi="Times New Roman" w:cs="Times New Roman"/>
                <w:sz w:val="24"/>
                <w:szCs w:val="24"/>
              </w:rPr>
              <w:t>3 inch and 4inch nails</w:t>
            </w:r>
          </w:p>
        </w:tc>
        <w:tc>
          <w:tcPr>
            <w:tcW w:w="2394" w:type="dxa"/>
          </w:tcPr>
          <w:p w:rsidR="00480BE3" w:rsidRPr="00814A52" w:rsidRDefault="00814A52" w:rsidP="00DB469E">
            <w:pPr>
              <w:rPr>
                <w:rFonts w:ascii="Times New Roman" w:hAnsi="Times New Roman" w:cs="Times New Roman"/>
                <w:sz w:val="24"/>
                <w:szCs w:val="24"/>
              </w:rPr>
            </w:pPr>
            <w:r>
              <w:rPr>
                <w:rFonts w:ascii="Times New Roman" w:hAnsi="Times New Roman" w:cs="Times New Roman"/>
                <w:sz w:val="24"/>
                <w:szCs w:val="24"/>
              </w:rPr>
              <w:t>Bags</w:t>
            </w:r>
          </w:p>
        </w:tc>
        <w:tc>
          <w:tcPr>
            <w:tcW w:w="2394" w:type="dxa"/>
          </w:tcPr>
          <w:p w:rsidR="00480BE3" w:rsidRPr="00814A52" w:rsidRDefault="00D56843" w:rsidP="00DB469E">
            <w:pPr>
              <w:rPr>
                <w:rFonts w:ascii="Times New Roman" w:hAnsi="Times New Roman" w:cs="Times New Roman"/>
                <w:sz w:val="24"/>
                <w:szCs w:val="24"/>
              </w:rPr>
            </w:pPr>
            <w:r>
              <w:rPr>
                <w:rFonts w:ascii="Times New Roman" w:hAnsi="Times New Roman" w:cs="Times New Roman"/>
                <w:sz w:val="24"/>
                <w:szCs w:val="24"/>
              </w:rPr>
              <w:t>5000</w:t>
            </w:r>
          </w:p>
        </w:tc>
        <w:tc>
          <w:tcPr>
            <w:tcW w:w="2394" w:type="dxa"/>
          </w:tcPr>
          <w:p w:rsidR="00480BE3" w:rsidRPr="00814A52" w:rsidRDefault="00E12504" w:rsidP="00DB469E">
            <w:pPr>
              <w:rPr>
                <w:rFonts w:ascii="Times New Roman" w:hAnsi="Times New Roman" w:cs="Times New Roman"/>
                <w:sz w:val="24"/>
                <w:szCs w:val="24"/>
              </w:rPr>
            </w:pPr>
            <w:r>
              <w:rPr>
                <w:rFonts w:ascii="Times New Roman" w:hAnsi="Times New Roman" w:cs="Times New Roman"/>
                <w:sz w:val="24"/>
                <w:szCs w:val="24"/>
              </w:rPr>
              <w:t>3 x 5000= 15000</w:t>
            </w:r>
          </w:p>
        </w:tc>
      </w:tr>
      <w:tr w:rsidR="00D56843" w:rsidRPr="00814A52" w:rsidTr="00DB469E">
        <w:tc>
          <w:tcPr>
            <w:tcW w:w="2394" w:type="dxa"/>
          </w:tcPr>
          <w:p w:rsidR="00480BE3" w:rsidRPr="00814A52" w:rsidRDefault="00814A52" w:rsidP="00DB469E">
            <w:pPr>
              <w:rPr>
                <w:rFonts w:ascii="Times New Roman" w:hAnsi="Times New Roman" w:cs="Times New Roman"/>
                <w:sz w:val="24"/>
                <w:szCs w:val="24"/>
              </w:rPr>
            </w:pPr>
            <w:r>
              <w:rPr>
                <w:rFonts w:ascii="Times New Roman" w:hAnsi="Times New Roman" w:cs="Times New Roman"/>
                <w:sz w:val="24"/>
                <w:szCs w:val="24"/>
              </w:rPr>
              <w:t>Spanish tiles</w:t>
            </w:r>
          </w:p>
        </w:tc>
        <w:tc>
          <w:tcPr>
            <w:tcW w:w="2394" w:type="dxa"/>
          </w:tcPr>
          <w:p w:rsidR="00480BE3" w:rsidRPr="00814A52" w:rsidRDefault="00814A52" w:rsidP="00DB469E">
            <w:pPr>
              <w:rPr>
                <w:rFonts w:ascii="Times New Roman" w:hAnsi="Times New Roman" w:cs="Times New Roman"/>
                <w:sz w:val="24"/>
                <w:szCs w:val="24"/>
              </w:rPr>
            </w:pPr>
            <w:r>
              <w:rPr>
                <w:rFonts w:ascii="Times New Roman" w:hAnsi="Times New Roman" w:cs="Times New Roman"/>
                <w:sz w:val="24"/>
                <w:szCs w:val="24"/>
              </w:rPr>
              <w:t>Packs</w:t>
            </w:r>
          </w:p>
        </w:tc>
        <w:tc>
          <w:tcPr>
            <w:tcW w:w="2394" w:type="dxa"/>
          </w:tcPr>
          <w:p w:rsidR="00480BE3" w:rsidRPr="00814A52" w:rsidRDefault="00C0347F" w:rsidP="00DB469E">
            <w:pPr>
              <w:rPr>
                <w:rFonts w:ascii="Times New Roman" w:hAnsi="Times New Roman" w:cs="Times New Roman"/>
                <w:sz w:val="24"/>
                <w:szCs w:val="24"/>
              </w:rPr>
            </w:pPr>
            <w:r>
              <w:rPr>
                <w:rFonts w:ascii="Times New Roman" w:hAnsi="Times New Roman" w:cs="Times New Roman"/>
                <w:sz w:val="24"/>
                <w:szCs w:val="24"/>
              </w:rPr>
              <w:t>3000</w:t>
            </w:r>
          </w:p>
        </w:tc>
        <w:tc>
          <w:tcPr>
            <w:tcW w:w="2394" w:type="dxa"/>
          </w:tcPr>
          <w:p w:rsidR="00480BE3" w:rsidRPr="00814A52" w:rsidRDefault="00E12504" w:rsidP="00DB469E">
            <w:pPr>
              <w:rPr>
                <w:rFonts w:ascii="Times New Roman" w:hAnsi="Times New Roman" w:cs="Times New Roman"/>
                <w:sz w:val="24"/>
                <w:szCs w:val="24"/>
              </w:rPr>
            </w:pPr>
            <w:r>
              <w:rPr>
                <w:rFonts w:ascii="Times New Roman" w:hAnsi="Times New Roman" w:cs="Times New Roman"/>
                <w:sz w:val="24"/>
                <w:szCs w:val="24"/>
              </w:rPr>
              <w:t>200 x 3000=600000</w:t>
            </w:r>
          </w:p>
        </w:tc>
      </w:tr>
      <w:tr w:rsidR="00D56843" w:rsidRPr="00814A52" w:rsidTr="00DB469E">
        <w:tc>
          <w:tcPr>
            <w:tcW w:w="2394" w:type="dxa"/>
          </w:tcPr>
          <w:p w:rsidR="00480BE3" w:rsidRPr="00814A52" w:rsidRDefault="00814A52" w:rsidP="00DB469E">
            <w:pPr>
              <w:rPr>
                <w:rFonts w:ascii="Times New Roman" w:hAnsi="Times New Roman" w:cs="Times New Roman"/>
                <w:sz w:val="24"/>
                <w:szCs w:val="24"/>
              </w:rPr>
            </w:pPr>
            <w:r>
              <w:rPr>
                <w:rFonts w:ascii="Times New Roman" w:hAnsi="Times New Roman" w:cs="Times New Roman"/>
                <w:sz w:val="24"/>
                <w:szCs w:val="24"/>
              </w:rPr>
              <w:t>Metal Trusses</w:t>
            </w:r>
          </w:p>
        </w:tc>
        <w:tc>
          <w:tcPr>
            <w:tcW w:w="2394" w:type="dxa"/>
          </w:tcPr>
          <w:p w:rsidR="00480BE3" w:rsidRPr="00814A52" w:rsidRDefault="00BC0D33" w:rsidP="00DB469E">
            <w:pPr>
              <w:rPr>
                <w:rFonts w:ascii="Times New Roman" w:hAnsi="Times New Roman" w:cs="Times New Roman"/>
                <w:sz w:val="24"/>
                <w:szCs w:val="24"/>
              </w:rPr>
            </w:pPr>
            <w:r>
              <w:rPr>
                <w:rFonts w:ascii="Times New Roman" w:hAnsi="Times New Roman" w:cs="Times New Roman"/>
                <w:sz w:val="24"/>
                <w:szCs w:val="24"/>
              </w:rPr>
              <w:t>1 unit</w:t>
            </w:r>
          </w:p>
        </w:tc>
        <w:tc>
          <w:tcPr>
            <w:tcW w:w="2394" w:type="dxa"/>
          </w:tcPr>
          <w:p w:rsidR="00480BE3" w:rsidRPr="00814A52" w:rsidRDefault="00C8768A" w:rsidP="00DB469E">
            <w:pPr>
              <w:rPr>
                <w:rFonts w:ascii="Times New Roman" w:hAnsi="Times New Roman" w:cs="Times New Roman"/>
                <w:sz w:val="24"/>
                <w:szCs w:val="24"/>
              </w:rPr>
            </w:pPr>
            <w:r>
              <w:rPr>
                <w:rFonts w:ascii="Times New Roman" w:hAnsi="Times New Roman" w:cs="Times New Roman"/>
                <w:sz w:val="24"/>
                <w:szCs w:val="24"/>
              </w:rPr>
              <w:t>6000</w:t>
            </w:r>
          </w:p>
        </w:tc>
        <w:tc>
          <w:tcPr>
            <w:tcW w:w="2394" w:type="dxa"/>
          </w:tcPr>
          <w:p w:rsidR="00480BE3" w:rsidRPr="00814A52" w:rsidRDefault="00E12504" w:rsidP="00DB469E">
            <w:pPr>
              <w:rPr>
                <w:rFonts w:ascii="Times New Roman" w:hAnsi="Times New Roman" w:cs="Times New Roman"/>
                <w:sz w:val="24"/>
                <w:szCs w:val="24"/>
              </w:rPr>
            </w:pPr>
            <w:r>
              <w:rPr>
                <w:rFonts w:ascii="Times New Roman" w:hAnsi="Times New Roman" w:cs="Times New Roman"/>
                <w:sz w:val="24"/>
                <w:szCs w:val="24"/>
              </w:rPr>
              <w:t>1000 x 6000= 60000000</w:t>
            </w:r>
          </w:p>
        </w:tc>
      </w:tr>
      <w:tr w:rsidR="00D56843" w:rsidRPr="00814A52" w:rsidTr="00DB469E">
        <w:tc>
          <w:tcPr>
            <w:tcW w:w="2394" w:type="dxa"/>
          </w:tcPr>
          <w:p w:rsidR="00480BE3" w:rsidRPr="00814A52" w:rsidRDefault="00814A52" w:rsidP="00DB469E">
            <w:pPr>
              <w:rPr>
                <w:rFonts w:ascii="Times New Roman" w:hAnsi="Times New Roman" w:cs="Times New Roman"/>
                <w:sz w:val="24"/>
                <w:szCs w:val="24"/>
              </w:rPr>
            </w:pPr>
            <w:r>
              <w:rPr>
                <w:rFonts w:ascii="Times New Roman" w:hAnsi="Times New Roman" w:cs="Times New Roman"/>
                <w:sz w:val="24"/>
                <w:szCs w:val="24"/>
              </w:rPr>
              <w:t>Glass windows</w:t>
            </w:r>
          </w:p>
        </w:tc>
        <w:tc>
          <w:tcPr>
            <w:tcW w:w="2394" w:type="dxa"/>
          </w:tcPr>
          <w:p w:rsidR="00480BE3" w:rsidRPr="00814A52" w:rsidRDefault="00BC0D33" w:rsidP="00DB469E">
            <w:pPr>
              <w:rPr>
                <w:rFonts w:ascii="Times New Roman" w:hAnsi="Times New Roman" w:cs="Times New Roman"/>
                <w:sz w:val="24"/>
                <w:szCs w:val="24"/>
              </w:rPr>
            </w:pPr>
            <w:r>
              <w:rPr>
                <w:rFonts w:ascii="Times New Roman" w:hAnsi="Times New Roman" w:cs="Times New Roman"/>
                <w:sz w:val="24"/>
                <w:szCs w:val="24"/>
              </w:rPr>
              <w:t>1 unit</w:t>
            </w:r>
          </w:p>
        </w:tc>
        <w:tc>
          <w:tcPr>
            <w:tcW w:w="2394" w:type="dxa"/>
          </w:tcPr>
          <w:p w:rsidR="00480BE3" w:rsidRPr="00814A52" w:rsidRDefault="00C8768A" w:rsidP="00DB469E">
            <w:pPr>
              <w:rPr>
                <w:rFonts w:ascii="Times New Roman" w:hAnsi="Times New Roman" w:cs="Times New Roman"/>
                <w:sz w:val="24"/>
                <w:szCs w:val="24"/>
              </w:rPr>
            </w:pPr>
            <w:r>
              <w:rPr>
                <w:rFonts w:ascii="Times New Roman" w:hAnsi="Times New Roman" w:cs="Times New Roman"/>
                <w:sz w:val="24"/>
                <w:szCs w:val="24"/>
              </w:rPr>
              <w:t>10000</w:t>
            </w:r>
          </w:p>
        </w:tc>
        <w:tc>
          <w:tcPr>
            <w:tcW w:w="2394" w:type="dxa"/>
          </w:tcPr>
          <w:p w:rsidR="00480BE3" w:rsidRPr="00814A52" w:rsidRDefault="00E12504" w:rsidP="00DB469E">
            <w:pPr>
              <w:rPr>
                <w:rFonts w:ascii="Times New Roman" w:hAnsi="Times New Roman" w:cs="Times New Roman"/>
                <w:sz w:val="24"/>
                <w:szCs w:val="24"/>
              </w:rPr>
            </w:pPr>
            <w:r>
              <w:rPr>
                <w:rFonts w:ascii="Times New Roman" w:hAnsi="Times New Roman" w:cs="Times New Roman"/>
                <w:sz w:val="24"/>
                <w:szCs w:val="24"/>
              </w:rPr>
              <w:t>5 x 10000=50000</w:t>
            </w:r>
          </w:p>
        </w:tc>
      </w:tr>
      <w:tr w:rsidR="00D56843" w:rsidRPr="00814A52" w:rsidTr="00DB469E">
        <w:tc>
          <w:tcPr>
            <w:tcW w:w="2394" w:type="dxa"/>
          </w:tcPr>
          <w:p w:rsidR="00480BE3" w:rsidRPr="00814A52" w:rsidRDefault="00814A52" w:rsidP="00DB469E">
            <w:pPr>
              <w:rPr>
                <w:rFonts w:ascii="Times New Roman" w:hAnsi="Times New Roman" w:cs="Times New Roman"/>
                <w:sz w:val="24"/>
                <w:szCs w:val="24"/>
              </w:rPr>
            </w:pPr>
            <w:r>
              <w:rPr>
                <w:rFonts w:ascii="Times New Roman" w:hAnsi="Times New Roman" w:cs="Times New Roman"/>
                <w:sz w:val="24"/>
                <w:szCs w:val="24"/>
              </w:rPr>
              <w:t>Doors</w:t>
            </w:r>
          </w:p>
        </w:tc>
        <w:tc>
          <w:tcPr>
            <w:tcW w:w="2394" w:type="dxa"/>
          </w:tcPr>
          <w:p w:rsidR="00480BE3" w:rsidRPr="00814A52" w:rsidRDefault="00BC0D33" w:rsidP="00DB469E">
            <w:pPr>
              <w:rPr>
                <w:rFonts w:ascii="Times New Roman" w:hAnsi="Times New Roman" w:cs="Times New Roman"/>
                <w:sz w:val="24"/>
                <w:szCs w:val="24"/>
              </w:rPr>
            </w:pPr>
            <w:r>
              <w:rPr>
                <w:rFonts w:ascii="Times New Roman" w:hAnsi="Times New Roman" w:cs="Times New Roman"/>
                <w:sz w:val="24"/>
                <w:szCs w:val="24"/>
              </w:rPr>
              <w:t>1 unit</w:t>
            </w:r>
          </w:p>
        </w:tc>
        <w:tc>
          <w:tcPr>
            <w:tcW w:w="2394" w:type="dxa"/>
          </w:tcPr>
          <w:p w:rsidR="00480BE3" w:rsidRPr="00814A52" w:rsidRDefault="00C8768A" w:rsidP="00DB469E">
            <w:pPr>
              <w:rPr>
                <w:rFonts w:ascii="Times New Roman" w:hAnsi="Times New Roman" w:cs="Times New Roman"/>
                <w:sz w:val="24"/>
                <w:szCs w:val="24"/>
              </w:rPr>
            </w:pPr>
            <w:r>
              <w:rPr>
                <w:rFonts w:ascii="Times New Roman" w:hAnsi="Times New Roman" w:cs="Times New Roman"/>
                <w:sz w:val="24"/>
                <w:szCs w:val="24"/>
              </w:rPr>
              <w:t>10000</w:t>
            </w:r>
          </w:p>
        </w:tc>
        <w:tc>
          <w:tcPr>
            <w:tcW w:w="2394" w:type="dxa"/>
          </w:tcPr>
          <w:p w:rsidR="00480BE3" w:rsidRPr="00814A52" w:rsidRDefault="00E12504" w:rsidP="00DB469E">
            <w:pPr>
              <w:rPr>
                <w:rFonts w:ascii="Times New Roman" w:hAnsi="Times New Roman" w:cs="Times New Roman"/>
                <w:sz w:val="24"/>
                <w:szCs w:val="24"/>
              </w:rPr>
            </w:pPr>
            <w:r>
              <w:rPr>
                <w:rFonts w:ascii="Times New Roman" w:hAnsi="Times New Roman" w:cs="Times New Roman"/>
                <w:sz w:val="24"/>
                <w:szCs w:val="24"/>
              </w:rPr>
              <w:t>4 x 10000=40000</w:t>
            </w:r>
          </w:p>
        </w:tc>
      </w:tr>
    </w:tbl>
    <w:p w:rsidR="00480BE3" w:rsidRDefault="00480BE3" w:rsidP="00CB4E6C">
      <w:pPr>
        <w:spacing w:line="240" w:lineRule="auto"/>
        <w:rPr>
          <w:rFonts w:ascii="Times New Roman" w:hAnsi="Times New Roman" w:cs="Times New Roman"/>
          <w:sz w:val="36"/>
          <w:szCs w:val="36"/>
        </w:rPr>
      </w:pPr>
    </w:p>
    <w:p w:rsidR="00E12504" w:rsidRDefault="00E12504" w:rsidP="00CB4E6C">
      <w:pPr>
        <w:spacing w:line="240" w:lineRule="auto"/>
        <w:rPr>
          <w:rFonts w:ascii="Times New Roman" w:hAnsi="Times New Roman" w:cs="Times New Roman"/>
          <w:sz w:val="36"/>
          <w:szCs w:val="36"/>
        </w:rPr>
      </w:pPr>
      <w:r>
        <w:rPr>
          <w:rFonts w:ascii="Times New Roman" w:hAnsi="Times New Roman" w:cs="Times New Roman"/>
          <w:sz w:val="36"/>
          <w:szCs w:val="36"/>
        </w:rPr>
        <w:t xml:space="preserve">The total price is </w:t>
      </w:r>
      <w:r w:rsidR="00734BA7">
        <w:rPr>
          <w:rFonts w:ascii="Times New Roman" w:hAnsi="Times New Roman" w:cs="Times New Roman"/>
          <w:sz w:val="36"/>
          <w:szCs w:val="36"/>
        </w:rPr>
        <w:t>61,580,000 Naira</w:t>
      </w:r>
    </w:p>
    <w:p w:rsidR="00CB4E6C" w:rsidRDefault="00CB4E6C" w:rsidP="008F1C89">
      <w:pPr>
        <w:spacing w:line="240" w:lineRule="auto"/>
        <w:rPr>
          <w:rFonts w:ascii="Times New Roman" w:hAnsi="Times New Roman" w:cs="Times New Roman"/>
          <w:sz w:val="36"/>
          <w:szCs w:val="36"/>
          <w:u w:val="single"/>
        </w:rPr>
      </w:pPr>
    </w:p>
    <w:p w:rsidR="008F1C89" w:rsidRDefault="00CB4E6C" w:rsidP="008F1C89">
      <w:pPr>
        <w:spacing w:line="240" w:lineRule="auto"/>
        <w:rPr>
          <w:rFonts w:ascii="Times New Roman" w:hAnsi="Times New Roman" w:cs="Times New Roman"/>
          <w:sz w:val="36"/>
          <w:szCs w:val="36"/>
          <w:u w:val="single"/>
        </w:rPr>
      </w:pPr>
      <w:r w:rsidRPr="00CB4E6C">
        <w:rPr>
          <w:rFonts w:ascii="Times New Roman" w:hAnsi="Times New Roman" w:cs="Times New Roman"/>
          <w:sz w:val="36"/>
          <w:szCs w:val="36"/>
          <w:u w:val="single"/>
        </w:rPr>
        <w:t>DEFINITION OF SOME TERMS</w:t>
      </w:r>
    </w:p>
    <w:p w:rsidR="00CB4E6C" w:rsidRPr="00CB4E6C" w:rsidRDefault="00CB4E6C" w:rsidP="00CB4E6C">
      <w:pPr>
        <w:pStyle w:val="ListParagraph"/>
        <w:numPr>
          <w:ilvl w:val="0"/>
          <w:numId w:val="3"/>
        </w:numPr>
        <w:spacing w:line="240" w:lineRule="auto"/>
        <w:rPr>
          <w:rFonts w:ascii="Times New Roman" w:hAnsi="Times New Roman" w:cs="Times New Roman"/>
          <w:sz w:val="36"/>
          <w:szCs w:val="36"/>
          <w:u w:val="single"/>
        </w:rPr>
      </w:pPr>
      <w:r>
        <w:rPr>
          <w:rFonts w:ascii="Times New Roman" w:hAnsi="Times New Roman" w:cs="Times New Roman"/>
          <w:sz w:val="36"/>
          <w:szCs w:val="36"/>
          <w:u w:val="single"/>
        </w:rPr>
        <w:lastRenderedPageBreak/>
        <w:t xml:space="preserve">BEME: </w:t>
      </w:r>
      <w:r>
        <w:rPr>
          <w:rFonts w:ascii="Times New Roman" w:hAnsi="Times New Roman" w:cs="Times New Roman"/>
          <w:sz w:val="36"/>
          <w:szCs w:val="36"/>
        </w:rPr>
        <w:t>It means Bill of Engineering Measurement and Evaluation. It is used before, during and post-contribution to assess and value the cost of construction work.</w:t>
      </w:r>
    </w:p>
    <w:p w:rsidR="00CB4E6C" w:rsidRPr="004A3671" w:rsidRDefault="00CB4E6C" w:rsidP="00CB4E6C">
      <w:pPr>
        <w:pStyle w:val="ListParagraph"/>
        <w:numPr>
          <w:ilvl w:val="0"/>
          <w:numId w:val="3"/>
        </w:numPr>
        <w:spacing w:line="240" w:lineRule="auto"/>
        <w:rPr>
          <w:rFonts w:ascii="Times New Roman" w:hAnsi="Times New Roman" w:cs="Times New Roman"/>
          <w:sz w:val="36"/>
          <w:szCs w:val="36"/>
          <w:u w:val="single"/>
        </w:rPr>
      </w:pPr>
      <w:r>
        <w:rPr>
          <w:rFonts w:ascii="Times New Roman" w:hAnsi="Times New Roman" w:cs="Times New Roman"/>
          <w:sz w:val="36"/>
          <w:szCs w:val="36"/>
          <w:u w:val="single"/>
        </w:rPr>
        <w:t>DEFECT LIABILITY PERIOD</w:t>
      </w:r>
      <w:r>
        <w:rPr>
          <w:rFonts w:ascii="Times New Roman" w:hAnsi="Times New Roman" w:cs="Times New Roman"/>
          <w:sz w:val="36"/>
          <w:szCs w:val="36"/>
        </w:rPr>
        <w:t xml:space="preserve">: It is usually a 12 </w:t>
      </w:r>
      <w:proofErr w:type="spellStart"/>
      <w:r>
        <w:rPr>
          <w:rFonts w:ascii="Times New Roman" w:hAnsi="Times New Roman" w:cs="Times New Roman"/>
          <w:sz w:val="36"/>
          <w:szCs w:val="36"/>
        </w:rPr>
        <w:t>months</w:t>
      </w:r>
      <w:proofErr w:type="spellEnd"/>
      <w:r>
        <w:rPr>
          <w:rFonts w:ascii="Times New Roman" w:hAnsi="Times New Roman" w:cs="Times New Roman"/>
          <w:sz w:val="36"/>
          <w:szCs w:val="36"/>
        </w:rPr>
        <w:t xml:space="preserve"> time after construction of a project by which </w:t>
      </w:r>
      <w:r w:rsidR="004A3671">
        <w:rPr>
          <w:rFonts w:ascii="Times New Roman" w:hAnsi="Times New Roman" w:cs="Times New Roman"/>
          <w:sz w:val="36"/>
          <w:szCs w:val="36"/>
        </w:rPr>
        <w:t xml:space="preserve">the contractor reserves the right to come back to the site to remedy any construction defects.10% is often set aside for this and is called retention fee. </w:t>
      </w:r>
      <w:r>
        <w:rPr>
          <w:rFonts w:ascii="Times New Roman" w:hAnsi="Times New Roman" w:cs="Times New Roman"/>
          <w:sz w:val="36"/>
          <w:szCs w:val="36"/>
        </w:rPr>
        <w:t xml:space="preserve"> </w:t>
      </w:r>
    </w:p>
    <w:p w:rsidR="009A7C76" w:rsidRPr="00191B40" w:rsidRDefault="004A3671" w:rsidP="00191B40">
      <w:pPr>
        <w:pStyle w:val="ListParagraph"/>
        <w:numPr>
          <w:ilvl w:val="0"/>
          <w:numId w:val="3"/>
        </w:numPr>
        <w:spacing w:line="240" w:lineRule="auto"/>
        <w:rPr>
          <w:rFonts w:ascii="Times New Roman" w:hAnsi="Times New Roman" w:cs="Times New Roman"/>
          <w:sz w:val="36"/>
          <w:szCs w:val="36"/>
          <w:u w:val="single"/>
        </w:rPr>
      </w:pPr>
      <w:r>
        <w:rPr>
          <w:rFonts w:ascii="Times New Roman" w:hAnsi="Times New Roman" w:cs="Times New Roman"/>
          <w:sz w:val="36"/>
          <w:szCs w:val="36"/>
          <w:u w:val="single"/>
        </w:rPr>
        <w:t>ENVIRONMENTAL IMPACT ASSESSMENT</w:t>
      </w:r>
      <w:r>
        <w:rPr>
          <w:rFonts w:ascii="Times New Roman" w:hAnsi="Times New Roman" w:cs="Times New Roman"/>
          <w:sz w:val="36"/>
          <w:szCs w:val="36"/>
        </w:rPr>
        <w:t xml:space="preserve">: It is a tool for sustainable </w:t>
      </w:r>
      <w:proofErr w:type="gramStart"/>
      <w:r>
        <w:rPr>
          <w:rFonts w:ascii="Times New Roman" w:hAnsi="Times New Roman" w:cs="Times New Roman"/>
          <w:sz w:val="36"/>
          <w:szCs w:val="36"/>
        </w:rPr>
        <w:t>development,</w:t>
      </w:r>
      <w:proofErr w:type="gramEnd"/>
      <w:r>
        <w:rPr>
          <w:rFonts w:ascii="Times New Roman" w:hAnsi="Times New Roman" w:cs="Times New Roman"/>
          <w:sz w:val="36"/>
          <w:szCs w:val="36"/>
        </w:rPr>
        <w:t xml:space="preserve"> it integrates the principles of environmental protection with public participation. It is designed to identify the risks of a project to environmental and human well being and identify measures to eliminate and or integrate these risks</w:t>
      </w:r>
      <w:r w:rsidR="00B50841">
        <w:rPr>
          <w:rFonts w:ascii="Times New Roman" w:hAnsi="Times New Roman" w:cs="Times New Roman"/>
          <w:sz w:val="36"/>
          <w:szCs w:val="36"/>
        </w:rPr>
        <w:t>.</w:t>
      </w:r>
    </w:p>
    <w:p w:rsidR="009A7C76" w:rsidRDefault="009A7C76" w:rsidP="00AF2908">
      <w:pPr>
        <w:spacing w:line="240" w:lineRule="auto"/>
        <w:jc w:val="left"/>
        <w:rPr>
          <w:rFonts w:ascii="Times New Roman" w:hAnsi="Times New Roman" w:cs="Times New Roman"/>
          <w:sz w:val="36"/>
          <w:szCs w:val="36"/>
        </w:rPr>
      </w:pPr>
    </w:p>
    <w:p w:rsidR="009A7C76" w:rsidRDefault="009A7C76" w:rsidP="00AF2908">
      <w:pPr>
        <w:spacing w:line="240" w:lineRule="auto"/>
        <w:jc w:val="left"/>
        <w:rPr>
          <w:rFonts w:ascii="Times New Roman" w:hAnsi="Times New Roman" w:cs="Times New Roman"/>
          <w:sz w:val="36"/>
          <w:szCs w:val="36"/>
        </w:rPr>
      </w:pPr>
    </w:p>
    <w:p w:rsidR="009A7C76" w:rsidRDefault="009A7C76" w:rsidP="00AF2908">
      <w:pPr>
        <w:spacing w:line="240" w:lineRule="auto"/>
        <w:jc w:val="left"/>
        <w:rPr>
          <w:rFonts w:ascii="Times New Roman" w:hAnsi="Times New Roman" w:cs="Times New Roman"/>
          <w:sz w:val="36"/>
          <w:szCs w:val="36"/>
        </w:rPr>
      </w:pPr>
    </w:p>
    <w:p w:rsidR="009A7C76" w:rsidRDefault="009A7C76" w:rsidP="00AF2908">
      <w:pPr>
        <w:spacing w:line="240" w:lineRule="auto"/>
        <w:jc w:val="left"/>
        <w:rPr>
          <w:rFonts w:ascii="Times New Roman" w:hAnsi="Times New Roman" w:cs="Times New Roman"/>
          <w:sz w:val="36"/>
          <w:szCs w:val="36"/>
        </w:rPr>
      </w:pPr>
    </w:p>
    <w:p w:rsidR="009A7C76" w:rsidRDefault="009A7C76" w:rsidP="00AF2908">
      <w:pPr>
        <w:spacing w:line="240" w:lineRule="auto"/>
        <w:jc w:val="left"/>
        <w:rPr>
          <w:rFonts w:ascii="Times New Roman" w:hAnsi="Times New Roman" w:cs="Times New Roman"/>
          <w:sz w:val="36"/>
          <w:szCs w:val="36"/>
        </w:rPr>
      </w:pPr>
    </w:p>
    <w:p w:rsidR="009A7C76" w:rsidRDefault="009A7C76" w:rsidP="00AF2908">
      <w:pPr>
        <w:spacing w:line="240" w:lineRule="auto"/>
        <w:jc w:val="left"/>
        <w:rPr>
          <w:rFonts w:ascii="Times New Roman" w:hAnsi="Times New Roman" w:cs="Times New Roman"/>
          <w:sz w:val="36"/>
          <w:szCs w:val="36"/>
        </w:rPr>
      </w:pPr>
    </w:p>
    <w:p w:rsidR="009A7C76" w:rsidRDefault="009A7C76" w:rsidP="00AF2908">
      <w:pPr>
        <w:spacing w:line="240" w:lineRule="auto"/>
        <w:jc w:val="left"/>
        <w:rPr>
          <w:rFonts w:ascii="Times New Roman" w:hAnsi="Times New Roman" w:cs="Times New Roman"/>
          <w:sz w:val="36"/>
          <w:szCs w:val="36"/>
        </w:rPr>
      </w:pPr>
    </w:p>
    <w:p w:rsidR="009A7C76" w:rsidRDefault="009A7C76" w:rsidP="00AF2908">
      <w:pPr>
        <w:spacing w:line="240" w:lineRule="auto"/>
        <w:jc w:val="left"/>
        <w:rPr>
          <w:rFonts w:ascii="Times New Roman" w:hAnsi="Times New Roman" w:cs="Times New Roman"/>
          <w:sz w:val="36"/>
          <w:szCs w:val="36"/>
        </w:rPr>
      </w:pPr>
    </w:p>
    <w:p w:rsidR="009A7C76" w:rsidRDefault="009A7C76" w:rsidP="00AF2908">
      <w:pPr>
        <w:spacing w:line="240" w:lineRule="auto"/>
        <w:jc w:val="left"/>
        <w:rPr>
          <w:rFonts w:ascii="Times New Roman" w:hAnsi="Times New Roman" w:cs="Times New Roman"/>
          <w:sz w:val="36"/>
          <w:szCs w:val="36"/>
        </w:rPr>
      </w:pPr>
    </w:p>
    <w:p w:rsidR="009A7C76" w:rsidRPr="00AF2908" w:rsidRDefault="009A7C76" w:rsidP="00AF2908">
      <w:pPr>
        <w:spacing w:line="240" w:lineRule="auto"/>
        <w:jc w:val="left"/>
        <w:rPr>
          <w:rFonts w:ascii="Times New Roman" w:hAnsi="Times New Roman" w:cs="Times New Roman"/>
          <w:sz w:val="36"/>
          <w:szCs w:val="36"/>
        </w:rPr>
      </w:pPr>
    </w:p>
    <w:sectPr w:rsidR="009A7C76" w:rsidRPr="00AF2908" w:rsidSect="000B7A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2092D"/>
    <w:multiLevelType w:val="hybridMultilevel"/>
    <w:tmpl w:val="83B67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940F3F"/>
    <w:multiLevelType w:val="hybridMultilevel"/>
    <w:tmpl w:val="1A4AF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791BE2"/>
    <w:multiLevelType w:val="hybridMultilevel"/>
    <w:tmpl w:val="CAAE1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20"/>
  <w:characterSpacingControl w:val="doNotCompress"/>
  <w:compat/>
  <w:rsids>
    <w:rsidRoot w:val="00047152"/>
    <w:rsid w:val="000034D3"/>
    <w:rsid w:val="00047152"/>
    <w:rsid w:val="000B2F74"/>
    <w:rsid w:val="000B7A2F"/>
    <w:rsid w:val="001424CB"/>
    <w:rsid w:val="00144DCE"/>
    <w:rsid w:val="001635E7"/>
    <w:rsid w:val="00191B40"/>
    <w:rsid w:val="0024528A"/>
    <w:rsid w:val="00272233"/>
    <w:rsid w:val="002E5A0D"/>
    <w:rsid w:val="003A1002"/>
    <w:rsid w:val="00480BE3"/>
    <w:rsid w:val="004A3671"/>
    <w:rsid w:val="00734BA7"/>
    <w:rsid w:val="00814A52"/>
    <w:rsid w:val="008357A8"/>
    <w:rsid w:val="00894741"/>
    <w:rsid w:val="008F1C89"/>
    <w:rsid w:val="009A21D8"/>
    <w:rsid w:val="009A7C76"/>
    <w:rsid w:val="00AF2908"/>
    <w:rsid w:val="00B50841"/>
    <w:rsid w:val="00BC0D33"/>
    <w:rsid w:val="00C0347F"/>
    <w:rsid w:val="00C335E2"/>
    <w:rsid w:val="00C8768A"/>
    <w:rsid w:val="00CB4E6C"/>
    <w:rsid w:val="00CD34A2"/>
    <w:rsid w:val="00D56843"/>
    <w:rsid w:val="00D6326C"/>
    <w:rsid w:val="00DE4735"/>
    <w:rsid w:val="00E12504"/>
    <w:rsid w:val="00FB5E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A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57A8"/>
    <w:pPr>
      <w:ind w:left="720"/>
      <w:contextualSpacing/>
    </w:pPr>
  </w:style>
  <w:style w:type="table" w:styleId="TableGrid">
    <w:name w:val="Table Grid"/>
    <w:basedOn w:val="TableNormal"/>
    <w:uiPriority w:val="39"/>
    <w:rsid w:val="00144DCE"/>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A7C7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7C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49674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PC\Documents\GANT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0.3542906824146983"/>
          <c:y val="0.15832531350247908"/>
          <c:w val="0.59438298337707707"/>
          <c:h val="0.84167468649752208"/>
        </c:manualLayout>
      </c:layout>
      <c:bar3DChart>
        <c:barDir val="bar"/>
        <c:grouping val="stacked"/>
        <c:ser>
          <c:idx val="0"/>
          <c:order val="0"/>
          <c:tx>
            <c:strRef>
              <c:f>[GANTT.xlsx]Sheet2!$B$1</c:f>
              <c:strCache>
                <c:ptCount val="1"/>
                <c:pt idx="0">
                  <c:v>START DATE</c:v>
                </c:pt>
              </c:strCache>
            </c:strRef>
          </c:tx>
          <c:spPr>
            <a:noFill/>
            <a:ln>
              <a:noFill/>
            </a:ln>
            <a:effectLst/>
            <a:sp3d/>
          </c:spPr>
          <c:cat>
            <c:strRef>
              <c:f>[GANTT.xlsx]Sheet2!$A$2:$A$5</c:f>
              <c:strCache>
                <c:ptCount val="4"/>
                <c:pt idx="0">
                  <c:v>EVACUATION OF PROPERTIES</c:v>
                </c:pt>
                <c:pt idx="1">
                  <c:v>STRUCTRAL TEST</c:v>
                </c:pt>
                <c:pt idx="2">
                  <c:v>PROPER WORK</c:v>
                </c:pt>
                <c:pt idx="3">
                  <c:v>FINISHING THE WORK</c:v>
                </c:pt>
              </c:strCache>
            </c:strRef>
          </c:cat>
          <c:val>
            <c:numRef>
              <c:f>[GANTT.xlsx]Sheet2!$B$2:$B$5</c:f>
              <c:numCache>
                <c:formatCode>d\-mmm</c:formatCode>
                <c:ptCount val="4"/>
                <c:pt idx="0">
                  <c:v>43831</c:v>
                </c:pt>
                <c:pt idx="1">
                  <c:v>43840</c:v>
                </c:pt>
                <c:pt idx="2">
                  <c:v>43860</c:v>
                </c:pt>
                <c:pt idx="3">
                  <c:v>43864</c:v>
                </c:pt>
              </c:numCache>
            </c:numRef>
          </c:val>
        </c:ser>
        <c:ser>
          <c:idx val="1"/>
          <c:order val="1"/>
          <c:tx>
            <c:strRef>
              <c:f>[GANTT.xlsx]Sheet2!$C$1</c:f>
              <c:strCache>
                <c:ptCount val="1"/>
                <c:pt idx="0">
                  <c:v>DAYS TO COMPLETE</c:v>
                </c:pt>
              </c:strCache>
            </c:strRef>
          </c:tx>
          <c:spPr>
            <a:solidFill>
              <a:srgbClr val="FF0000"/>
            </a:solidFill>
            <a:ln>
              <a:noFill/>
            </a:ln>
            <a:effectLst/>
            <a:sp3d/>
          </c:spPr>
          <c:cat>
            <c:strRef>
              <c:f>[GANTT.xlsx]Sheet2!$A$2:$A$5</c:f>
              <c:strCache>
                <c:ptCount val="4"/>
                <c:pt idx="0">
                  <c:v>EVACUATION OF PROPERTIES</c:v>
                </c:pt>
                <c:pt idx="1">
                  <c:v>STRUCTRAL TEST</c:v>
                </c:pt>
                <c:pt idx="2">
                  <c:v>PROPER WORK</c:v>
                </c:pt>
                <c:pt idx="3">
                  <c:v>FINISHING THE WORK</c:v>
                </c:pt>
              </c:strCache>
            </c:strRef>
          </c:cat>
          <c:val>
            <c:numRef>
              <c:f>[GANTT.xlsx]Sheet2!$C$2:$C$5</c:f>
              <c:numCache>
                <c:formatCode>General</c:formatCode>
                <c:ptCount val="4"/>
                <c:pt idx="0">
                  <c:v>7</c:v>
                </c:pt>
                <c:pt idx="1">
                  <c:v>14</c:v>
                </c:pt>
                <c:pt idx="2">
                  <c:v>60</c:v>
                </c:pt>
                <c:pt idx="3">
                  <c:v>9</c:v>
                </c:pt>
              </c:numCache>
            </c:numRef>
          </c:val>
        </c:ser>
        <c:shape val="box"/>
        <c:axId val="139117312"/>
        <c:axId val="139118848"/>
        <c:axId val="0"/>
      </c:bar3DChart>
      <c:catAx>
        <c:axId val="139117312"/>
        <c:scaling>
          <c:orientation val="maxMin"/>
        </c:scaling>
        <c:axPos val="l"/>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9118848"/>
        <c:crosses val="autoZero"/>
        <c:auto val="1"/>
        <c:lblAlgn val="ctr"/>
        <c:lblOffset val="100"/>
      </c:catAx>
      <c:valAx>
        <c:axId val="139118848"/>
        <c:scaling>
          <c:orientation val="minMax"/>
          <c:min val="43831"/>
        </c:scaling>
        <c:axPos val="t"/>
        <c:majorGridlines>
          <c:spPr>
            <a:ln w="9525" cap="flat" cmpd="sng" algn="ctr">
              <a:solidFill>
                <a:schemeClr val="tx1">
                  <a:lumMod val="15000"/>
                  <a:lumOff val="85000"/>
                </a:schemeClr>
              </a:solidFill>
              <a:round/>
            </a:ln>
            <a:effectLst/>
          </c:spPr>
        </c:majorGridlines>
        <c:numFmt formatCode="d\-mmm"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9117312"/>
        <c:crosses val="autoZero"/>
        <c:crossBetween val="between"/>
      </c:valAx>
    </c:plotArea>
    <c:plotVisOnly val="1"/>
    <c:dispBlanksAs val="gap"/>
  </c:chart>
  <c:txPr>
    <a:bodyPr/>
    <a:lstStyle/>
    <a:p>
      <a:pPr>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1485</TotalTime>
  <Pages>4</Pages>
  <Words>457</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dc:creator>
  <cp:lastModifiedBy>ESTHER</cp:lastModifiedBy>
  <cp:revision>13</cp:revision>
  <dcterms:created xsi:type="dcterms:W3CDTF">2020-04-15T09:32:00Z</dcterms:created>
  <dcterms:modified xsi:type="dcterms:W3CDTF">2020-04-16T10:17:00Z</dcterms:modified>
</cp:coreProperties>
</file>