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NAME:OLAWUYI OLANIKE. A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COLLEGE:SOCIAL &amp; MANAGEMENT SCIENCES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DEPARTMENT :MEDIA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COURSE : HISTORY AND PHILOSOPHY OF SCIENCE (GST118) 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MATRIC NO:19/Sms04/038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PURPOSE: CHAPTER 8 REVIEW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</w:t>
      </w:r>
      <w:r>
        <w:rPr>
          <w:i w:val="1"/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PHILOSOPHY  OF SOCIAL SCIENCE( AND APPLIED SCIENCES)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The chapter 8 of this text book portrays social science and applied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science.Because of the victory of social science plus applied science in the past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centuries enables the Europeans then to trust the word of scientists and sought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opinions from them unrelated to science such law forensic evidence. The period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was called renaissance period,the period when men and women burnt to stake all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because the church was found guilty of witch craft and diseases were said to be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the the consequence of sin. The effect of this issue manoeuvring was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overwhelming scientific approach to things developed out of philosophical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approach to Issues. SCIENCE was restricted to study of natural phenomena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because it was only the material that was believe to behave in both regular and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predicted way,not until a French Social philosopher call August Comte thought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otherwise. Was the opinion that society behaves in a regular pattern much like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material things and this so called behaviour can be studies. And somewhat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accurate  predictions made. Till date August Comte has been regarded as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father of sociology &amp; Social science in general.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</w:t>
      </w:r>
      <w:r>
        <w:rPr>
          <w:i w:val="1"/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WHAT IS SOCIAL SCIENCE?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It is an area of study that is dedicated to the explanation of human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behavior interaction &amp; manifestation either as an individual in specific society or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as a collective group like norms, institution, mores. Such interactions created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discipline in social science include sociology, economics, archeology,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anthropology, psychology, etc.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*The objectivity of social phenomena taken human body as a study include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understanding human both historical and cultural development factors that are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responsible for such change or development.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“Being able to predict human behavior based on the pattern of interaction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*Influencing human behaviour, grooming it towards a socially desirable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Conducts and channeling collective efforts towards development.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*Discovering and manipulating impossible the laws governing the human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behavior.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*Advancing beyond arm-chair philosophy, the knowledge about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characteristics temperament &amp;associated behavior of a person or group.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Therefore the philosophy of social science came out of the curiosity that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central  focus and the propelling motive of social science may be impossible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because of methodology mismatch.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        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     THE PROBLEMS OF REASONS AND CAUSES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Understanding this problems better, we need to under that one essential features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of science and scientific explanation is to provide causal or correctional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connection between an event and it's causes. According to this account for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anything to be the cause of another, the cause and effect must;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1)have an invariable or constant relation in the sense that whenever they alleged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cause occurs, the effect must also occur.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2)Be spatially contagious that is the two events must occur in approximately 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location.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3)Be temporally related, such that the causes precedes the effect I n time just as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Effect  must follow continuously from the cause.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4) have an asymmetrical relations in that occurrence of the alleged cause must be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an actual event.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Frances Of for explains that the principle of cause and effect states that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‘’For ever event in the universe there’s set of conditions such that if the conditions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are all fulfilled then the event invariably occurs’’.  He further assert that “by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employing the scientific In social investigation, the social sciences seek to explain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the cause of action involving human agents”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A way of solving this problem of reasons and causes is to accept that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“reasons are not causes but motive or intent”. Nevertheless, there are some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scholars who insist that reasons can be treated as causes. Robin colling Wood,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who argues to the extreme that ‘’reasons are not only causes but they are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ultimate casual power which lies in human and that as proven casual power in 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inanimate things and object in the physical word may be too naive to us.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  PROBLEM OF HUMAN PERSON AS OBJECT OF STUDY IN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SOCIAL SCIENCE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A problem in the project of social science is that, according Max Weber,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methodology of science becomes in applicable due to the fact that the object of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study in social science is Man, a rational being with free will, desires , emotions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and other sentient features that come into play in his actions or reactions. All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these factors undermine the notion of PREDICTABILITY OF BEHAVIOR with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with which natural science is known to to deduce their law and principles. It was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by these assumptions that the law of demand  and supply was formulated.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higher the demand the higher price and vice versa. But the higher the supply the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lower demand, It is also refer to as market forces. </w:t>
      </w:r>
    </w:p>
    <w:p>
      <w:pPr>
        <w:spacing w:lineRule="auto" w:line="240" w:before="0" w:after="40"/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</w:pP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      However, it has been discovered that the law don’t hold all the time since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man does not behave rationally all the time. In fact in recent years, capitalist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have been able to manipulate consumer behavior it is doubtful if this law hold </w:t>
      </w:r>
      <w:r>
        <w:rPr>
          <w:b w:val="1"/>
          <w:color w:val="auto"/>
          <w:sz w:val="26"/>
          <w:szCs w:val="26"/>
          <w:rFonts w:ascii="Times New Roman" w:eastAsia="Times New Roman" w:hAnsi="Times New Roman" w:cs="Times New Roman"/>
        </w:rPr>
        <w:t xml:space="preserve">any longer.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817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Nike Olawuyi</dc:creator>
  <cp:lastModifiedBy/>
</cp:coreProperties>
</file>