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5C6E5E7" w:rsidR="00973AE2" w:rsidRDefault="00C1588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Name: </w:t>
      </w:r>
      <w:proofErr w:type="spellStart"/>
      <w:r w:rsidR="00302F9B">
        <w:rPr>
          <w:rFonts w:ascii="Times New Roman" w:eastAsia="Times New Roman" w:hAnsi="Times New Roman" w:cs="Times New Roman"/>
          <w:sz w:val="28"/>
          <w:szCs w:val="28"/>
          <w:lang w:val="en-GB"/>
        </w:rPr>
        <w:t>Adetula</w:t>
      </w:r>
      <w:proofErr w:type="spellEnd"/>
      <w:r w:rsidR="00302F9B">
        <w:rPr>
          <w:rFonts w:ascii="Times New Roman" w:eastAsia="Times New Roman" w:hAnsi="Times New Roman" w:cs="Times New Roman"/>
          <w:sz w:val="28"/>
          <w:szCs w:val="28"/>
          <w:lang w:val="en-GB"/>
        </w:rPr>
        <w:t xml:space="preserve"> Mariam </w:t>
      </w:r>
      <w:proofErr w:type="spellStart"/>
      <w:r w:rsidR="00302F9B">
        <w:rPr>
          <w:rFonts w:ascii="Times New Roman" w:eastAsia="Times New Roman" w:hAnsi="Times New Roman" w:cs="Times New Roman"/>
          <w:sz w:val="28"/>
          <w:szCs w:val="28"/>
          <w:lang w:val="en-GB"/>
        </w:rPr>
        <w:t>Oluwadamilola</w:t>
      </w:r>
      <w:proofErr w:type="spellEnd"/>
      <w:r w:rsidR="00302F9B">
        <w:rPr>
          <w:rFonts w:ascii="Times New Roman" w:eastAsia="Times New Roman" w:hAnsi="Times New Roman" w:cs="Times New Roman"/>
          <w:sz w:val="28"/>
          <w:szCs w:val="28"/>
          <w:lang w:val="en-GB"/>
        </w:rPr>
        <w:t xml:space="preserve"> </w:t>
      </w:r>
    </w:p>
    <w:p w14:paraId="00000002" w14:textId="77777777" w:rsidR="00973AE2" w:rsidRDefault="00C1588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College: Law </w:t>
      </w:r>
    </w:p>
    <w:p w14:paraId="00000003" w14:textId="31FBB50B" w:rsidR="00973AE2" w:rsidRDefault="00C15886">
      <w:pPr>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rPr>
        <w:t>Matric number: 19/law01/</w:t>
      </w:r>
      <w:r w:rsidR="00302F9B">
        <w:rPr>
          <w:rFonts w:ascii="Times New Roman" w:eastAsia="Times New Roman" w:hAnsi="Times New Roman" w:cs="Times New Roman"/>
          <w:sz w:val="28"/>
          <w:szCs w:val="28"/>
          <w:lang w:val="en-GB"/>
        </w:rPr>
        <w:t>010</w:t>
      </w:r>
    </w:p>
    <w:p w14:paraId="00000004" w14:textId="77777777" w:rsidR="00973AE2" w:rsidRDefault="00C1588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Course: History of philosophy </w:t>
      </w:r>
    </w:p>
    <w:p w14:paraId="00000005" w14:textId="77777777" w:rsidR="00973AE2" w:rsidRDefault="00C15886">
      <w:pPr>
        <w:rPr>
          <w:rFonts w:ascii="Times New Roman" w:eastAsia="Times New Roman" w:hAnsi="Times New Roman" w:cs="Times New Roman"/>
          <w:sz w:val="28"/>
          <w:szCs w:val="28"/>
        </w:rPr>
      </w:pPr>
      <w:r>
        <w:rPr>
          <w:rFonts w:ascii="Times New Roman" w:eastAsia="Times New Roman" w:hAnsi="Times New Roman" w:cs="Times New Roman"/>
          <w:sz w:val="28"/>
          <w:szCs w:val="28"/>
        </w:rPr>
        <w:t>Course code: GST 118</w:t>
      </w:r>
    </w:p>
    <w:p w14:paraId="00000006" w14:textId="77777777" w:rsidR="00973AE2" w:rsidRDefault="00973AE2"/>
    <w:p w14:paraId="00000007" w14:textId="77777777" w:rsidR="00973AE2" w:rsidRDefault="00973AE2"/>
    <w:p w14:paraId="00000008" w14:textId="77777777" w:rsidR="00973AE2" w:rsidRDefault="00C158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not more than two pages review chapter 8 of History and Philosophy of Science. </w:t>
      </w:r>
    </w:p>
    <w:p w14:paraId="00000009" w14:textId="77777777" w:rsidR="00973AE2" w:rsidRDefault="00973AE2">
      <w:pPr>
        <w:rPr>
          <w:rFonts w:ascii="Times New Roman" w:eastAsia="Times New Roman" w:hAnsi="Times New Roman" w:cs="Times New Roman"/>
          <w:sz w:val="24"/>
          <w:szCs w:val="24"/>
        </w:rPr>
      </w:pPr>
    </w:p>
    <w:p w14:paraId="0000000A" w14:textId="77777777" w:rsidR="00973AE2" w:rsidRDefault="00973AE2">
      <w:pPr>
        <w:rPr>
          <w:rFonts w:ascii="Times New Roman" w:eastAsia="Times New Roman" w:hAnsi="Times New Roman" w:cs="Times New Roman"/>
          <w:sz w:val="24"/>
          <w:szCs w:val="24"/>
        </w:rPr>
      </w:pPr>
    </w:p>
    <w:p w14:paraId="0000000B" w14:textId="77777777" w:rsidR="00973AE2" w:rsidRDefault="00973AE2">
      <w:pPr>
        <w:rPr>
          <w:rFonts w:ascii="Times New Roman" w:eastAsia="Times New Roman" w:hAnsi="Times New Roman" w:cs="Times New Roman"/>
          <w:sz w:val="24"/>
          <w:szCs w:val="24"/>
        </w:rPr>
      </w:pPr>
    </w:p>
    <w:p w14:paraId="0000000C" w14:textId="77777777" w:rsidR="00973AE2" w:rsidRDefault="00973AE2">
      <w:pPr>
        <w:rPr>
          <w:rFonts w:ascii="Times New Roman" w:eastAsia="Times New Roman" w:hAnsi="Times New Roman" w:cs="Times New Roman"/>
          <w:sz w:val="24"/>
          <w:szCs w:val="24"/>
        </w:rPr>
      </w:pPr>
    </w:p>
    <w:p w14:paraId="0000000D" w14:textId="77777777" w:rsidR="00973AE2" w:rsidRDefault="00C15886">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chapter talks about social sciences but before we fully what is it and why we have it  we have to question where did social sciences start from. Social sciences was</w:t>
      </w:r>
      <w:r>
        <w:rPr>
          <w:rFonts w:ascii="Times New Roman" w:eastAsia="Times New Roman" w:hAnsi="Times New Roman" w:cs="Times New Roman"/>
          <w:sz w:val="24"/>
          <w:szCs w:val="24"/>
        </w:rPr>
        <w:t xml:space="preserve"> formed due to the success recorded in natural science in the 18th and 19th century, it was so successful that people started trusting the words of scientists and even sought the opinions on matters or related to science such as law and forensic evidence. </w:t>
      </w:r>
      <w:r>
        <w:rPr>
          <w:rFonts w:ascii="Times New Roman" w:eastAsia="Times New Roman" w:hAnsi="Times New Roman" w:cs="Times New Roman"/>
          <w:sz w:val="24"/>
          <w:szCs w:val="24"/>
        </w:rPr>
        <w:t>This positive response to science happened as a result of a change in the social cultural milieu of the time and this explains why belief in science or application of science to any issue was called positivism from then on. Positivism rejects theoretical s</w:t>
      </w:r>
      <w:r>
        <w:rPr>
          <w:rFonts w:ascii="Times New Roman" w:eastAsia="Times New Roman" w:hAnsi="Times New Roman" w:cs="Times New Roman"/>
          <w:sz w:val="24"/>
          <w:szCs w:val="24"/>
        </w:rPr>
        <w:t xml:space="preserve">peculations that are not based on facts of experience as a means of obtaining knowledge. </w:t>
      </w:r>
    </w:p>
    <w:p w14:paraId="0000000E" w14:textId="77777777" w:rsidR="00973AE2" w:rsidRDefault="00973AE2">
      <w:pPr>
        <w:rPr>
          <w:rFonts w:ascii="Times New Roman" w:eastAsia="Times New Roman" w:hAnsi="Times New Roman" w:cs="Times New Roman"/>
          <w:sz w:val="24"/>
          <w:szCs w:val="24"/>
        </w:rPr>
      </w:pPr>
    </w:p>
    <w:p w14:paraId="0000000F" w14:textId="77777777" w:rsidR="00973AE2" w:rsidRDefault="00973AE2">
      <w:pPr>
        <w:rPr>
          <w:rFonts w:ascii="Times New Roman" w:eastAsia="Times New Roman" w:hAnsi="Times New Roman" w:cs="Times New Roman"/>
          <w:sz w:val="24"/>
          <w:szCs w:val="24"/>
        </w:rPr>
      </w:pPr>
    </w:p>
    <w:p w14:paraId="00000010" w14:textId="77777777" w:rsidR="00973AE2" w:rsidRDefault="00C15886">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is social science?</w:t>
      </w:r>
    </w:p>
    <w:p w14:paraId="00000011" w14:textId="77777777" w:rsidR="00973AE2" w:rsidRDefault="00C15886">
      <w:p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science that area of study dedicated to the explanation of human behaviour, interaction and manifestations either as an individual in</w:t>
      </w:r>
      <w:r>
        <w:rPr>
          <w:rFonts w:ascii="Times New Roman" w:eastAsia="Times New Roman" w:hAnsi="Times New Roman" w:cs="Times New Roman"/>
          <w:sz w:val="24"/>
          <w:szCs w:val="24"/>
        </w:rPr>
        <w:t xml:space="preserve"> a society or collectively as a group including the institutions norms and more such as interactions created. Disciplines in the social sciences include sociology, psychology, economics, political science, archaeology and anthropology. The man regarded as </w:t>
      </w:r>
      <w:r>
        <w:rPr>
          <w:rFonts w:ascii="Times New Roman" w:eastAsia="Times New Roman" w:hAnsi="Times New Roman" w:cs="Times New Roman"/>
          <w:sz w:val="24"/>
          <w:szCs w:val="24"/>
        </w:rPr>
        <w:t xml:space="preserve">the father of social sciences was a French social philosopher called August Comte. </w:t>
      </w:r>
    </w:p>
    <w:p w14:paraId="00000012" w14:textId="77777777" w:rsidR="00973AE2" w:rsidRDefault="00973AE2">
      <w:pPr>
        <w:rPr>
          <w:rFonts w:ascii="Times New Roman" w:eastAsia="Times New Roman" w:hAnsi="Times New Roman" w:cs="Times New Roman"/>
          <w:sz w:val="24"/>
          <w:szCs w:val="24"/>
        </w:rPr>
      </w:pPr>
    </w:p>
    <w:p w14:paraId="00000013" w14:textId="77777777" w:rsidR="00973AE2" w:rsidRDefault="00C1588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objectives of studying a human being using the methods of science include:</w:t>
      </w:r>
    </w:p>
    <w:p w14:paraId="00000014" w14:textId="77777777" w:rsidR="00973AE2" w:rsidRDefault="00C15886">
      <w:pPr>
        <w:rPr>
          <w:rFonts w:ascii="Times New Roman" w:eastAsia="Times New Roman" w:hAnsi="Times New Roman" w:cs="Times New Roman"/>
          <w:sz w:val="24"/>
          <w:szCs w:val="24"/>
        </w:rPr>
      </w:pPr>
      <w:r>
        <w:rPr>
          <w:rFonts w:ascii="Times New Roman" w:eastAsia="Times New Roman" w:hAnsi="Times New Roman" w:cs="Times New Roman"/>
          <w:sz w:val="24"/>
          <w:szCs w:val="24"/>
        </w:rPr>
        <w:t>1.Understanding humans in both historical and cultural development context and factors respo</w:t>
      </w:r>
      <w:r>
        <w:rPr>
          <w:rFonts w:ascii="Times New Roman" w:eastAsia="Times New Roman" w:hAnsi="Times New Roman" w:cs="Times New Roman"/>
          <w:sz w:val="24"/>
          <w:szCs w:val="24"/>
        </w:rPr>
        <w:t>nsible for such development or change</w:t>
      </w:r>
    </w:p>
    <w:p w14:paraId="00000015" w14:textId="77777777" w:rsidR="00973AE2" w:rsidRDefault="00C15886">
      <w:pPr>
        <w:rPr>
          <w:rFonts w:ascii="Times New Roman" w:eastAsia="Times New Roman" w:hAnsi="Times New Roman" w:cs="Times New Roman"/>
          <w:sz w:val="24"/>
          <w:szCs w:val="24"/>
        </w:rPr>
      </w:pPr>
      <w:r>
        <w:rPr>
          <w:rFonts w:ascii="Times New Roman" w:eastAsia="Times New Roman" w:hAnsi="Times New Roman" w:cs="Times New Roman"/>
          <w:sz w:val="24"/>
          <w:szCs w:val="24"/>
        </w:rPr>
        <w:t>2. Being able to predict human behaviour based on the pattern of interaction belief system social norms and other factors influencing human behaviour</w:t>
      </w:r>
    </w:p>
    <w:p w14:paraId="00000016" w14:textId="77777777" w:rsidR="00973AE2" w:rsidRDefault="00C15886">
      <w:pPr>
        <w:rPr>
          <w:rFonts w:ascii="Times New Roman" w:eastAsia="Times New Roman" w:hAnsi="Times New Roman" w:cs="Times New Roman"/>
          <w:sz w:val="24"/>
          <w:szCs w:val="24"/>
        </w:rPr>
      </w:pPr>
      <w:r>
        <w:rPr>
          <w:rFonts w:ascii="Times New Roman" w:eastAsia="Times New Roman" w:hAnsi="Times New Roman" w:cs="Times New Roman"/>
          <w:sz w:val="24"/>
          <w:szCs w:val="24"/>
        </w:rPr>
        <w:t>3. Influencing human behaviour</w:t>
      </w:r>
    </w:p>
    <w:p w14:paraId="00000017" w14:textId="77777777" w:rsidR="00973AE2" w:rsidRDefault="00C15886">
      <w:pPr>
        <w:rPr>
          <w:rFonts w:ascii="Times New Roman" w:eastAsia="Times New Roman" w:hAnsi="Times New Roman" w:cs="Times New Roman"/>
          <w:sz w:val="24"/>
          <w:szCs w:val="24"/>
        </w:rPr>
      </w:pPr>
      <w:r>
        <w:rPr>
          <w:rFonts w:ascii="Times New Roman" w:eastAsia="Times New Roman" w:hAnsi="Times New Roman" w:cs="Times New Roman"/>
          <w:sz w:val="24"/>
          <w:szCs w:val="24"/>
        </w:rPr>
        <w:t>4. Discovering and manipulating if po</w:t>
      </w:r>
      <w:r>
        <w:rPr>
          <w:rFonts w:ascii="Times New Roman" w:eastAsia="Times New Roman" w:hAnsi="Times New Roman" w:cs="Times New Roman"/>
          <w:sz w:val="24"/>
          <w:szCs w:val="24"/>
        </w:rPr>
        <w:t>ssible, the laws governing most of human behaviour</w:t>
      </w:r>
    </w:p>
    <w:p w14:paraId="00000018" w14:textId="77777777" w:rsidR="00973AE2" w:rsidRDefault="00C15886">
      <w:pPr>
        <w:rPr>
          <w:rFonts w:ascii="Times New Roman" w:eastAsia="Times New Roman" w:hAnsi="Times New Roman" w:cs="Times New Roman"/>
          <w:sz w:val="24"/>
          <w:szCs w:val="24"/>
        </w:rPr>
      </w:pPr>
      <w:r>
        <w:rPr>
          <w:rFonts w:ascii="Times New Roman" w:eastAsia="Times New Roman" w:hAnsi="Times New Roman" w:cs="Times New Roman"/>
          <w:sz w:val="24"/>
          <w:szCs w:val="24"/>
        </w:rPr>
        <w:t>5. Advancing beyond armchair philosophy</w:t>
      </w:r>
    </w:p>
    <w:p w14:paraId="00000019" w14:textId="77777777" w:rsidR="00973AE2" w:rsidRDefault="00973AE2">
      <w:pPr>
        <w:rPr>
          <w:rFonts w:ascii="Times New Roman" w:eastAsia="Times New Roman" w:hAnsi="Times New Roman" w:cs="Times New Roman"/>
          <w:sz w:val="24"/>
          <w:szCs w:val="24"/>
        </w:rPr>
      </w:pPr>
    </w:p>
    <w:p w14:paraId="0000001A" w14:textId="77777777" w:rsidR="00973AE2" w:rsidRDefault="00C15886">
      <w:pPr>
        <w:rPr>
          <w:rFonts w:ascii="Times New Roman" w:eastAsia="Times New Roman" w:hAnsi="Times New Roman" w:cs="Times New Roman"/>
          <w:sz w:val="24"/>
          <w:szCs w:val="24"/>
        </w:rPr>
      </w:pPr>
      <w:r>
        <w:rPr>
          <w:rFonts w:ascii="Times New Roman" w:eastAsia="Times New Roman" w:hAnsi="Times New Roman" w:cs="Times New Roman"/>
          <w:sz w:val="24"/>
          <w:szCs w:val="24"/>
        </w:rPr>
        <w:t>However the philosophy of social science arouse out of the Curiosity that central Focus and propelling motive of social science may be impossible or  unachievable d</w:t>
      </w:r>
      <w:r>
        <w:rPr>
          <w:rFonts w:ascii="Times New Roman" w:eastAsia="Times New Roman" w:hAnsi="Times New Roman" w:cs="Times New Roman"/>
          <w:sz w:val="24"/>
          <w:szCs w:val="24"/>
        </w:rPr>
        <w:t xml:space="preserve">ue to methodological mismatch. This means that it may be impossible to fully study human beings using science because human beings are unpredictable based on the fact that they are  pushed by their emotions and thoughts. </w:t>
      </w:r>
    </w:p>
    <w:p w14:paraId="0000001B" w14:textId="77777777" w:rsidR="00973AE2" w:rsidRDefault="00973AE2">
      <w:pPr>
        <w:rPr>
          <w:rFonts w:ascii="Times New Roman" w:eastAsia="Times New Roman" w:hAnsi="Times New Roman" w:cs="Times New Roman"/>
          <w:sz w:val="24"/>
          <w:szCs w:val="24"/>
        </w:rPr>
      </w:pPr>
    </w:p>
    <w:p w14:paraId="0000001C" w14:textId="77777777" w:rsidR="00973AE2" w:rsidRDefault="00C1588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problem of reasons and causes</w:t>
      </w:r>
      <w:r>
        <w:rPr>
          <w:rFonts w:ascii="Times New Roman" w:eastAsia="Times New Roman" w:hAnsi="Times New Roman" w:cs="Times New Roman"/>
          <w:sz w:val="24"/>
          <w:szCs w:val="24"/>
        </w:rPr>
        <w:t xml:space="preserve">. </w:t>
      </w:r>
    </w:p>
    <w:p w14:paraId="0000001D" w14:textId="77777777" w:rsidR="00973AE2" w:rsidRDefault="00C15886">
      <w:pPr>
        <w:rPr>
          <w:rFonts w:ascii="Times New Roman" w:eastAsia="Times New Roman" w:hAnsi="Times New Roman" w:cs="Times New Roman"/>
          <w:sz w:val="24"/>
          <w:szCs w:val="24"/>
        </w:rPr>
      </w:pPr>
      <w:r>
        <w:rPr>
          <w:rFonts w:ascii="Times New Roman" w:eastAsia="Times New Roman" w:hAnsi="Times New Roman" w:cs="Times New Roman"/>
          <w:sz w:val="24"/>
          <w:szCs w:val="24"/>
        </w:rPr>
        <w:t>To understand this problem with social science better we need to understand that one of the essential features of social science and scientific explanation is to provide a casual or correlational connection between an event and its cause. That is to exp</w:t>
      </w:r>
      <w:r>
        <w:rPr>
          <w:rFonts w:ascii="Times New Roman" w:eastAsia="Times New Roman" w:hAnsi="Times New Roman" w:cs="Times New Roman"/>
          <w:sz w:val="24"/>
          <w:szCs w:val="24"/>
        </w:rPr>
        <w:t>lain why event A is the cause  of event B which is the effect. Ernest Nagel presents Hume's exposition of the notion of causation in a bullet form:</w:t>
      </w:r>
    </w:p>
    <w:p w14:paraId="0000001E" w14:textId="77777777" w:rsidR="00973AE2" w:rsidRDefault="00C158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Have an invariable or constant relation in the sense that whenever the alleged cause a cause the effect must also occur. </w:t>
      </w:r>
    </w:p>
    <w:p w14:paraId="0000001F" w14:textId="77777777" w:rsidR="00973AE2" w:rsidRDefault="00C15886">
      <w:pPr>
        <w:rPr>
          <w:rFonts w:ascii="Times New Roman" w:eastAsia="Times New Roman" w:hAnsi="Times New Roman" w:cs="Times New Roman"/>
          <w:sz w:val="24"/>
          <w:szCs w:val="24"/>
        </w:rPr>
      </w:pPr>
      <w:r>
        <w:rPr>
          <w:rFonts w:ascii="Times New Roman" w:eastAsia="Times New Roman" w:hAnsi="Times New Roman" w:cs="Times New Roman"/>
          <w:sz w:val="24"/>
          <w:szCs w:val="24"/>
        </w:rPr>
        <w:t>2. The spatially contiguous, that is the two events must occur in approximately the same location or at least be related by a chain</w:t>
      </w:r>
      <w:r>
        <w:rPr>
          <w:rFonts w:ascii="Times New Roman" w:eastAsia="Times New Roman" w:hAnsi="Times New Roman" w:cs="Times New Roman"/>
          <w:sz w:val="24"/>
          <w:szCs w:val="24"/>
        </w:rPr>
        <w:t xml:space="preserve"> of events that spatially  linked.</w:t>
      </w:r>
    </w:p>
    <w:p w14:paraId="00000020" w14:textId="77777777" w:rsidR="00973AE2" w:rsidRDefault="00C158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Be temporally related such that the cause precedes effect in time just as the effect must follow continuously from the cause. </w:t>
      </w:r>
    </w:p>
    <w:p w14:paraId="00000021" w14:textId="77777777" w:rsidR="00973AE2" w:rsidRDefault="00C15886">
      <w:pPr>
        <w:rPr>
          <w:rFonts w:ascii="Times New Roman" w:eastAsia="Times New Roman" w:hAnsi="Times New Roman" w:cs="Times New Roman"/>
          <w:sz w:val="24"/>
          <w:szCs w:val="24"/>
        </w:rPr>
      </w:pPr>
      <w:r>
        <w:rPr>
          <w:rFonts w:ascii="Times New Roman" w:eastAsia="Times New Roman" w:hAnsi="Times New Roman" w:cs="Times New Roman"/>
          <w:sz w:val="24"/>
          <w:szCs w:val="24"/>
        </w:rPr>
        <w:t>4. Have an asymmetrical relation in that the occurrence of the alleged cause must be actual</w:t>
      </w:r>
      <w:r>
        <w:rPr>
          <w:rFonts w:ascii="Times New Roman" w:eastAsia="Times New Roman" w:hAnsi="Times New Roman" w:cs="Times New Roman"/>
          <w:sz w:val="24"/>
          <w:szCs w:val="24"/>
        </w:rPr>
        <w:t xml:space="preserve"> events which brings about the effect such that the effects must not be part of the original conditions that are necessary and sufficient for his own occurrence. </w:t>
      </w:r>
    </w:p>
    <w:p w14:paraId="00000022" w14:textId="77777777" w:rsidR="00973AE2" w:rsidRDefault="00973AE2">
      <w:pPr>
        <w:rPr>
          <w:rFonts w:ascii="Times New Roman" w:eastAsia="Times New Roman" w:hAnsi="Times New Roman" w:cs="Times New Roman"/>
          <w:sz w:val="24"/>
          <w:szCs w:val="24"/>
        </w:rPr>
      </w:pPr>
    </w:p>
    <w:p w14:paraId="00000023" w14:textId="77777777" w:rsidR="00973AE2" w:rsidRDefault="00C15886">
      <w:pPr>
        <w:rPr>
          <w:rFonts w:ascii="Times New Roman" w:eastAsia="Times New Roman" w:hAnsi="Times New Roman" w:cs="Times New Roman"/>
          <w:sz w:val="24"/>
          <w:szCs w:val="24"/>
        </w:rPr>
      </w:pPr>
      <w:r>
        <w:rPr>
          <w:rFonts w:ascii="Times New Roman" w:eastAsia="Times New Roman" w:hAnsi="Times New Roman" w:cs="Times New Roman"/>
          <w:sz w:val="24"/>
          <w:szCs w:val="24"/>
        </w:rPr>
        <w:t>An example given is when friend A punches friend B and upon seeing this the other friends as</w:t>
      </w:r>
      <w:r>
        <w:rPr>
          <w:rFonts w:ascii="Times New Roman" w:eastAsia="Times New Roman" w:hAnsi="Times New Roman" w:cs="Times New Roman"/>
          <w:sz w:val="24"/>
          <w:szCs w:val="24"/>
        </w:rPr>
        <w:t xml:space="preserve">k why and he replies "I punched him because I was angry" it seems like a good enough reason but you have to question what made him angry and why it was friend B he punched and not anyone of the others. </w:t>
      </w:r>
    </w:p>
    <w:p w14:paraId="00000024" w14:textId="77777777" w:rsidR="00973AE2" w:rsidRDefault="00973AE2">
      <w:pPr>
        <w:rPr>
          <w:rFonts w:ascii="Times New Roman" w:eastAsia="Times New Roman" w:hAnsi="Times New Roman" w:cs="Times New Roman"/>
          <w:sz w:val="24"/>
          <w:szCs w:val="24"/>
        </w:rPr>
      </w:pPr>
    </w:p>
    <w:p w14:paraId="00000025" w14:textId="77777777" w:rsidR="00973AE2" w:rsidRDefault="00C1588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problem of Human Person as object of study in so</w:t>
      </w:r>
      <w:r>
        <w:rPr>
          <w:rFonts w:ascii="Times New Roman" w:eastAsia="Times New Roman" w:hAnsi="Times New Roman" w:cs="Times New Roman"/>
          <w:sz w:val="24"/>
          <w:szCs w:val="24"/>
        </w:rPr>
        <w:t xml:space="preserve">cial sciences. </w:t>
      </w:r>
    </w:p>
    <w:p w14:paraId="00000026" w14:textId="77777777" w:rsidR="00973AE2" w:rsidRDefault="00C15886">
      <w:pPr>
        <w:rPr>
          <w:rFonts w:ascii="Times New Roman" w:eastAsia="Times New Roman" w:hAnsi="Times New Roman" w:cs="Times New Roman"/>
          <w:sz w:val="24"/>
          <w:szCs w:val="24"/>
        </w:rPr>
      </w:pPr>
      <w:r>
        <w:rPr>
          <w:rFonts w:ascii="Times New Roman" w:eastAsia="Times New Roman" w:hAnsi="Times New Roman" w:cs="Times New Roman"/>
          <w:sz w:val="24"/>
          <w:szCs w:val="24"/>
        </w:rPr>
        <w:t>Another problem with the project of social science is the according to Max Weber methodology of science becomes inapplicable due to the fact that the object of study in social sciences, man a rational being with freewill, desires, emotion's</w:t>
      </w:r>
      <w:r>
        <w:rPr>
          <w:rFonts w:ascii="Times New Roman" w:eastAsia="Times New Roman" w:hAnsi="Times New Roman" w:cs="Times New Roman"/>
          <w:sz w:val="24"/>
          <w:szCs w:val="24"/>
        </w:rPr>
        <w:t xml:space="preserve"> and other  sentient features that come into play in his action or reaction. All these factors undermine the notion of predictability of behaviour with which natural science is known to deduce their principles and laws. Take for instance the law of demand </w:t>
      </w:r>
      <w:r>
        <w:rPr>
          <w:rFonts w:ascii="Times New Roman" w:eastAsia="Times New Roman" w:hAnsi="Times New Roman" w:cs="Times New Roman"/>
          <w:sz w:val="24"/>
          <w:szCs w:val="24"/>
        </w:rPr>
        <w:t>and supply in economics which predicts that human as a rational being will buy less when the prices is high and more when the price is low is, it is on this basic assumption of rational behaviour that the law of demand and supply was formulated. But in rec</w:t>
      </w:r>
      <w:r>
        <w:rPr>
          <w:rFonts w:ascii="Times New Roman" w:eastAsia="Times New Roman" w:hAnsi="Times New Roman" w:cs="Times New Roman"/>
          <w:sz w:val="24"/>
          <w:szCs w:val="24"/>
        </w:rPr>
        <w:t xml:space="preserve">ent years we see that these laws no longer apply because people buy things more when they are more expensive, examples are IPhones and designer brands. Now if a supposed scientific law is neither absolute nor those it  hold quite often, should we continue </w:t>
      </w:r>
      <w:r>
        <w:rPr>
          <w:rFonts w:ascii="Times New Roman" w:eastAsia="Times New Roman" w:hAnsi="Times New Roman" w:cs="Times New Roman"/>
          <w:sz w:val="24"/>
          <w:szCs w:val="24"/>
        </w:rPr>
        <w:t xml:space="preserve">to call it scientific laws of economics?. </w:t>
      </w:r>
    </w:p>
    <w:p w14:paraId="00000027" w14:textId="77777777" w:rsidR="00973AE2" w:rsidRDefault="00973AE2">
      <w:pPr>
        <w:rPr>
          <w:rFonts w:ascii="Times New Roman" w:eastAsia="Times New Roman" w:hAnsi="Times New Roman" w:cs="Times New Roman"/>
          <w:sz w:val="24"/>
          <w:szCs w:val="24"/>
        </w:rPr>
      </w:pPr>
    </w:p>
    <w:p w14:paraId="00000028" w14:textId="77777777" w:rsidR="00973AE2" w:rsidRDefault="00973AE2">
      <w:pPr>
        <w:rPr>
          <w:rFonts w:ascii="Times New Roman" w:eastAsia="Times New Roman" w:hAnsi="Times New Roman" w:cs="Times New Roman"/>
          <w:sz w:val="24"/>
          <w:szCs w:val="24"/>
        </w:rPr>
      </w:pPr>
    </w:p>
    <w:p w14:paraId="00000029" w14:textId="77777777" w:rsidR="00973AE2" w:rsidRDefault="00973AE2">
      <w:pPr>
        <w:rPr>
          <w:rFonts w:ascii="Times New Roman" w:eastAsia="Times New Roman" w:hAnsi="Times New Roman" w:cs="Times New Roman"/>
          <w:sz w:val="24"/>
          <w:szCs w:val="24"/>
        </w:rPr>
      </w:pPr>
    </w:p>
    <w:p w14:paraId="0000002A" w14:textId="77777777" w:rsidR="00973AE2" w:rsidRDefault="00973AE2">
      <w:pPr>
        <w:rPr>
          <w:rFonts w:ascii="Times New Roman" w:eastAsia="Times New Roman" w:hAnsi="Times New Roman" w:cs="Times New Roman"/>
          <w:sz w:val="24"/>
          <w:szCs w:val="24"/>
        </w:rPr>
      </w:pPr>
    </w:p>
    <w:p w14:paraId="0000002B" w14:textId="77777777" w:rsidR="00973AE2" w:rsidRDefault="00973AE2">
      <w:pPr>
        <w:rPr>
          <w:rFonts w:ascii="Times New Roman" w:eastAsia="Times New Roman" w:hAnsi="Times New Roman" w:cs="Times New Roman"/>
          <w:sz w:val="24"/>
          <w:szCs w:val="24"/>
        </w:rPr>
      </w:pPr>
    </w:p>
    <w:p w14:paraId="0000002C" w14:textId="77777777" w:rsidR="00973AE2" w:rsidRDefault="00973AE2">
      <w:pPr>
        <w:rPr>
          <w:rFonts w:ascii="Times New Roman" w:eastAsia="Times New Roman" w:hAnsi="Times New Roman" w:cs="Times New Roman"/>
          <w:sz w:val="24"/>
          <w:szCs w:val="24"/>
        </w:rPr>
      </w:pPr>
    </w:p>
    <w:p w14:paraId="0000002D" w14:textId="77777777" w:rsidR="00973AE2" w:rsidRDefault="00973AE2">
      <w:pPr>
        <w:rPr>
          <w:rFonts w:ascii="Times New Roman" w:eastAsia="Times New Roman" w:hAnsi="Times New Roman" w:cs="Times New Roman"/>
          <w:sz w:val="24"/>
          <w:szCs w:val="24"/>
        </w:rPr>
      </w:pPr>
    </w:p>
    <w:p w14:paraId="0000002E" w14:textId="77777777" w:rsidR="00973AE2" w:rsidRDefault="00973AE2">
      <w:pPr>
        <w:rPr>
          <w:rFonts w:ascii="Times New Roman" w:eastAsia="Times New Roman" w:hAnsi="Times New Roman" w:cs="Times New Roman"/>
          <w:sz w:val="24"/>
          <w:szCs w:val="24"/>
        </w:rPr>
      </w:pPr>
    </w:p>
    <w:p w14:paraId="0000002F" w14:textId="77777777" w:rsidR="00973AE2" w:rsidRDefault="00973AE2">
      <w:pPr>
        <w:rPr>
          <w:rFonts w:ascii="Times New Roman" w:eastAsia="Times New Roman" w:hAnsi="Times New Roman" w:cs="Times New Roman"/>
          <w:sz w:val="24"/>
          <w:szCs w:val="24"/>
        </w:rPr>
      </w:pPr>
    </w:p>
    <w:p w14:paraId="00000030" w14:textId="77777777" w:rsidR="00973AE2" w:rsidRDefault="00973AE2">
      <w:pPr>
        <w:rPr>
          <w:rFonts w:ascii="Times New Roman" w:eastAsia="Times New Roman" w:hAnsi="Times New Roman" w:cs="Times New Roman"/>
          <w:sz w:val="24"/>
          <w:szCs w:val="24"/>
        </w:rPr>
      </w:pPr>
    </w:p>
    <w:p w14:paraId="00000031" w14:textId="77777777" w:rsidR="00973AE2" w:rsidRDefault="00973AE2">
      <w:pPr>
        <w:rPr>
          <w:rFonts w:ascii="Times New Roman" w:eastAsia="Times New Roman" w:hAnsi="Times New Roman" w:cs="Times New Roman"/>
          <w:sz w:val="24"/>
          <w:szCs w:val="24"/>
        </w:rPr>
      </w:pPr>
    </w:p>
    <w:p w14:paraId="00000032" w14:textId="77777777" w:rsidR="00973AE2" w:rsidRDefault="00973AE2">
      <w:pPr>
        <w:rPr>
          <w:rFonts w:ascii="Times New Roman" w:eastAsia="Times New Roman" w:hAnsi="Times New Roman" w:cs="Times New Roman"/>
          <w:sz w:val="24"/>
          <w:szCs w:val="24"/>
        </w:rPr>
      </w:pPr>
    </w:p>
    <w:p w14:paraId="00000033" w14:textId="77777777" w:rsidR="00973AE2" w:rsidRDefault="00973AE2">
      <w:pPr>
        <w:rPr>
          <w:rFonts w:ascii="Times New Roman" w:eastAsia="Times New Roman" w:hAnsi="Times New Roman" w:cs="Times New Roman"/>
          <w:sz w:val="24"/>
          <w:szCs w:val="24"/>
        </w:rPr>
      </w:pPr>
    </w:p>
    <w:p w14:paraId="00000034" w14:textId="77777777" w:rsidR="00973AE2" w:rsidRDefault="00973AE2">
      <w:pPr>
        <w:rPr>
          <w:rFonts w:ascii="Times New Roman" w:eastAsia="Times New Roman" w:hAnsi="Times New Roman" w:cs="Times New Roman"/>
          <w:sz w:val="24"/>
          <w:szCs w:val="24"/>
        </w:rPr>
      </w:pPr>
    </w:p>
    <w:p w14:paraId="00000035" w14:textId="77777777" w:rsidR="00973AE2" w:rsidRDefault="00973AE2">
      <w:pPr>
        <w:rPr>
          <w:rFonts w:ascii="Times New Roman" w:eastAsia="Times New Roman" w:hAnsi="Times New Roman" w:cs="Times New Roman"/>
          <w:sz w:val="24"/>
          <w:szCs w:val="24"/>
        </w:rPr>
      </w:pPr>
    </w:p>
    <w:p w14:paraId="00000036" w14:textId="77777777" w:rsidR="00973AE2" w:rsidRDefault="00973AE2">
      <w:pPr>
        <w:rPr>
          <w:rFonts w:ascii="Times New Roman" w:eastAsia="Times New Roman" w:hAnsi="Times New Roman" w:cs="Times New Roman"/>
          <w:sz w:val="24"/>
          <w:szCs w:val="24"/>
        </w:rPr>
      </w:pPr>
    </w:p>
    <w:p w14:paraId="00000037" w14:textId="77777777" w:rsidR="00973AE2" w:rsidRDefault="00973AE2">
      <w:pPr>
        <w:rPr>
          <w:rFonts w:ascii="Times New Roman" w:eastAsia="Times New Roman" w:hAnsi="Times New Roman" w:cs="Times New Roman"/>
          <w:sz w:val="24"/>
          <w:szCs w:val="24"/>
        </w:rPr>
      </w:pPr>
    </w:p>
    <w:p w14:paraId="00000038" w14:textId="77777777" w:rsidR="00973AE2" w:rsidRDefault="00973AE2">
      <w:pPr>
        <w:rPr>
          <w:rFonts w:ascii="Times New Roman" w:eastAsia="Times New Roman" w:hAnsi="Times New Roman" w:cs="Times New Roman"/>
          <w:sz w:val="24"/>
          <w:szCs w:val="24"/>
        </w:rPr>
      </w:pPr>
    </w:p>
    <w:p w14:paraId="00000039" w14:textId="77777777" w:rsidR="00973AE2" w:rsidRDefault="00973AE2">
      <w:pPr>
        <w:rPr>
          <w:rFonts w:ascii="Times New Roman" w:eastAsia="Times New Roman" w:hAnsi="Times New Roman" w:cs="Times New Roman"/>
          <w:sz w:val="24"/>
          <w:szCs w:val="24"/>
        </w:rPr>
      </w:pPr>
    </w:p>
    <w:p w14:paraId="0000003A" w14:textId="77777777" w:rsidR="00973AE2" w:rsidRDefault="00973AE2">
      <w:pPr>
        <w:rPr>
          <w:rFonts w:ascii="Times New Roman" w:eastAsia="Times New Roman" w:hAnsi="Times New Roman" w:cs="Times New Roman"/>
          <w:sz w:val="24"/>
          <w:szCs w:val="24"/>
        </w:rPr>
      </w:pPr>
    </w:p>
    <w:p w14:paraId="0000003B" w14:textId="77777777" w:rsidR="00973AE2" w:rsidRDefault="00973AE2">
      <w:pPr>
        <w:rPr>
          <w:rFonts w:ascii="Times New Roman" w:eastAsia="Times New Roman" w:hAnsi="Times New Roman" w:cs="Times New Roman"/>
          <w:sz w:val="24"/>
          <w:szCs w:val="24"/>
        </w:rPr>
      </w:pPr>
    </w:p>
    <w:sectPr w:rsidR="00973AE2">
      <w:headerReference w:type="default" r:id="rId6"/>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DD568" w14:textId="77777777" w:rsidR="00C15886" w:rsidRDefault="00C15886">
      <w:pPr>
        <w:spacing w:line="240" w:lineRule="auto"/>
      </w:pPr>
      <w:r>
        <w:separator/>
      </w:r>
    </w:p>
  </w:endnote>
  <w:endnote w:type="continuationSeparator" w:id="0">
    <w:p w14:paraId="4341C587" w14:textId="77777777" w:rsidR="00C15886" w:rsidRDefault="00C158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D" w14:textId="77777777" w:rsidR="00973AE2" w:rsidRDefault="00973A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D0C7C" w14:textId="77777777" w:rsidR="00C15886" w:rsidRDefault="00C15886">
      <w:pPr>
        <w:spacing w:line="240" w:lineRule="auto"/>
      </w:pPr>
      <w:r>
        <w:separator/>
      </w:r>
    </w:p>
  </w:footnote>
  <w:footnote w:type="continuationSeparator" w:id="0">
    <w:p w14:paraId="35AC46AE" w14:textId="77777777" w:rsidR="00C15886" w:rsidRDefault="00C158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C" w14:textId="77777777" w:rsidR="00973AE2" w:rsidRDefault="00973AE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AE2"/>
    <w:rsid w:val="00302F9B"/>
    <w:rsid w:val="00973AE2"/>
    <w:rsid w:val="00C15886"/>
    <w:rsid w:val="00DB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D4BCAF"/>
  <w15:docId w15:val="{184532F0-732C-AE4E-861C-A9D3F6B0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4213</Characters>
  <Application>Microsoft Office Word</Application>
  <DocSecurity>0</DocSecurity>
  <Lines>35</Lines>
  <Paragraphs>9</Paragraphs>
  <ScaleCrop>false</ScaleCrop>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mariam adetula</cp:lastModifiedBy>
  <cp:revision>3</cp:revision>
  <dcterms:created xsi:type="dcterms:W3CDTF">2020-04-16T14:18:00Z</dcterms:created>
  <dcterms:modified xsi:type="dcterms:W3CDTF">2020-04-16T14:18:00Z</dcterms:modified>
</cp:coreProperties>
</file>