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B36" w:rsidRDefault="00FA40B7">
      <w:pPr>
        <w:rPr>
          <w:lang w:val="en-GB"/>
        </w:rPr>
      </w:pPr>
      <w:r>
        <w:rPr>
          <w:lang w:val="en-GB"/>
        </w:rPr>
        <w:t>NAME</w:t>
      </w:r>
      <w:r w:rsidR="006D27F1">
        <w:rPr>
          <w:lang w:val="en-GB"/>
        </w:rPr>
        <w:t xml:space="preserve">           </w:t>
      </w:r>
      <w:r>
        <w:rPr>
          <w:lang w:val="en-GB"/>
        </w:rPr>
        <w:t xml:space="preserve">: OJIJI AMOROBAN </w:t>
      </w:r>
      <w:r w:rsidR="006D27F1">
        <w:rPr>
          <w:lang w:val="en-GB"/>
        </w:rPr>
        <w:t>CATHERINE</w:t>
      </w:r>
    </w:p>
    <w:p w:rsidR="006D27F1" w:rsidRDefault="006D27F1">
      <w:pPr>
        <w:rPr>
          <w:lang w:val="en-GB"/>
        </w:rPr>
      </w:pPr>
      <w:r>
        <w:rPr>
          <w:lang w:val="en-GB"/>
        </w:rPr>
        <w:t>MATRIC NO.: 18/ENG01/015</w:t>
      </w:r>
    </w:p>
    <w:p w:rsidR="006D27F1" w:rsidRDefault="006D27F1">
      <w:pPr>
        <w:rPr>
          <w:lang w:val="en-GB"/>
        </w:rPr>
      </w:pPr>
      <w:r>
        <w:rPr>
          <w:lang w:val="en-GB"/>
        </w:rPr>
        <w:t>DEPT.             :CHEMICAL ENGINEEERING</w:t>
      </w:r>
    </w:p>
    <w:p w:rsidR="006D27F1" w:rsidRDefault="006D27F1">
      <w:pPr>
        <w:rPr>
          <w:lang w:val="en-GB"/>
        </w:rPr>
      </w:pPr>
      <w:r>
        <w:rPr>
          <w:lang w:val="en-GB"/>
        </w:rPr>
        <w:t>COURSE        :ENGINEER IN THE SOCIETY</w:t>
      </w: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Default="006D27F1">
      <w:pPr>
        <w:rPr>
          <w:lang w:val="en-GB"/>
        </w:rPr>
      </w:pPr>
    </w:p>
    <w:p w:rsidR="006D27F1" w:rsidRPr="006D27F1" w:rsidRDefault="006D27F1" w:rsidP="006D27F1">
      <w:pPr>
        <w:pStyle w:val="ListParagraph"/>
        <w:numPr>
          <w:ilvl w:val="0"/>
          <w:numId w:val="3"/>
        </w:numPr>
        <w:rPr>
          <w:rFonts w:ascii="Algerian" w:hAnsi="Algerian"/>
          <w:b/>
          <w:bCs/>
          <w:sz w:val="40"/>
          <w:szCs w:val="40"/>
          <w:u w:val="single"/>
          <w:lang w:val="en-GB"/>
        </w:rPr>
      </w:pPr>
      <w:r w:rsidRPr="006D27F1">
        <w:rPr>
          <w:rFonts w:ascii="Algerian" w:hAnsi="Algerian"/>
          <w:b/>
          <w:bCs/>
          <w:sz w:val="40"/>
          <w:szCs w:val="40"/>
          <w:u w:val="single"/>
          <w:lang w:val="en-GB"/>
        </w:rPr>
        <w:lastRenderedPageBreak/>
        <w:t>DESCRIPTION OF SERVICE</w:t>
      </w:r>
    </w:p>
    <w:p w:rsidR="006D27F1" w:rsidRDefault="006D27F1" w:rsidP="006D27F1">
      <w:pPr>
        <w:pStyle w:val="ListParagraph"/>
        <w:rPr>
          <w:lang w:val="en-GB"/>
        </w:rPr>
      </w:pPr>
      <w:r>
        <w:rPr>
          <w:lang w:val="en-GB"/>
        </w:rPr>
        <w:t xml:space="preserve">The </w:t>
      </w:r>
      <w:r w:rsidR="00391ED4">
        <w:rPr>
          <w:lang w:val="en-GB"/>
        </w:rPr>
        <w:t>r</w:t>
      </w:r>
      <w:r>
        <w:rPr>
          <w:lang w:val="en-GB"/>
        </w:rPr>
        <w:t xml:space="preserve">ehabilitation of Afe Babalola University Ado-Ekiti, Ekiti </w:t>
      </w:r>
      <w:r w:rsidR="00391ED4">
        <w:rPr>
          <w:lang w:val="en-GB"/>
        </w:rPr>
        <w:t>s</w:t>
      </w:r>
      <w:r>
        <w:rPr>
          <w:lang w:val="en-GB"/>
        </w:rPr>
        <w:t>tate(ABUAD)</w:t>
      </w:r>
      <w:r w:rsidR="00391ED4">
        <w:rPr>
          <w:lang w:val="en-GB"/>
        </w:rPr>
        <w:t xml:space="preserve"> Alpha Belgore hall. The educational institute serves as a means through which graduates gain their school leaving certificates. The Alpha Belgore Hall serves as a means to conduct congresses </w:t>
      </w:r>
      <w:r w:rsidR="00583B6C">
        <w:rPr>
          <w:lang w:val="en-GB"/>
        </w:rPr>
        <w:t>alongside</w:t>
      </w:r>
      <w:r w:rsidR="00391ED4">
        <w:rPr>
          <w:lang w:val="en-GB"/>
        </w:rPr>
        <w:t xml:space="preserve"> with other official</w:t>
      </w:r>
      <w:r w:rsidR="00583B6C">
        <w:rPr>
          <w:lang w:val="en-GB"/>
        </w:rPr>
        <w:t>, church services</w:t>
      </w:r>
      <w:r w:rsidR="00391ED4">
        <w:rPr>
          <w:lang w:val="en-GB"/>
        </w:rPr>
        <w:t xml:space="preserve"> and recreational activities in  the school.</w:t>
      </w:r>
    </w:p>
    <w:p w:rsidR="00391ED4" w:rsidRDefault="00391ED4" w:rsidP="006D27F1">
      <w:pPr>
        <w:pStyle w:val="ListParagraph"/>
        <w:rPr>
          <w:lang w:val="en-GB"/>
        </w:rPr>
      </w:pPr>
      <w:r>
        <w:rPr>
          <w:lang w:val="en-GB"/>
        </w:rPr>
        <w:t xml:space="preserve">The hall is to be large enough to contain 4000+ students and staff, with over 1000+ tables and chairs. There should be a provision of toilets to contain the population </w:t>
      </w:r>
      <w:r w:rsidR="00583B6C">
        <w:rPr>
          <w:lang w:val="en-GB"/>
        </w:rPr>
        <w:t>alongside</w:t>
      </w:r>
      <w:r>
        <w:rPr>
          <w:lang w:val="en-GB"/>
        </w:rPr>
        <w:t xml:space="preserve"> with </w:t>
      </w:r>
      <w:r w:rsidR="00583B6C">
        <w:rPr>
          <w:lang w:val="en-GB"/>
        </w:rPr>
        <w:t xml:space="preserve">major and minor office centres.  </w:t>
      </w:r>
    </w:p>
    <w:p w:rsidR="00311015" w:rsidRDefault="00311015" w:rsidP="006D27F1">
      <w:pPr>
        <w:pStyle w:val="ListParagraph"/>
        <w:rPr>
          <w:lang w:val="en-GB"/>
        </w:rPr>
      </w:pPr>
    </w:p>
    <w:p w:rsidR="00311015" w:rsidRPr="00816B0A" w:rsidRDefault="00311015" w:rsidP="006D27F1">
      <w:pPr>
        <w:pStyle w:val="ListParagraph"/>
        <w:rPr>
          <w:b/>
          <w:bCs/>
          <w:sz w:val="32"/>
          <w:szCs w:val="32"/>
          <w:u w:val="single"/>
          <w:lang w:val="en-GB"/>
        </w:rPr>
      </w:pPr>
      <w:r w:rsidRPr="00816B0A">
        <w:rPr>
          <w:b/>
          <w:bCs/>
          <w:sz w:val="32"/>
          <w:szCs w:val="32"/>
          <w:u w:val="single"/>
          <w:lang w:val="en-GB"/>
        </w:rPr>
        <w:t xml:space="preserve">SCOPE OF WORK </w:t>
      </w:r>
    </w:p>
    <w:p w:rsidR="00990A82" w:rsidRDefault="00990A82" w:rsidP="00990A82">
      <w:pPr>
        <w:pStyle w:val="ListParagraph"/>
        <w:numPr>
          <w:ilvl w:val="0"/>
          <w:numId w:val="4"/>
        </w:numPr>
        <w:rPr>
          <w:lang w:val="en-GB"/>
        </w:rPr>
      </w:pPr>
      <w:r>
        <w:rPr>
          <w:lang w:val="en-GB"/>
        </w:rPr>
        <w:t>SEEK TECHNICAL HELP</w:t>
      </w:r>
    </w:p>
    <w:p w:rsidR="00990A82" w:rsidRPr="00990A82" w:rsidRDefault="00990A82" w:rsidP="00990A82">
      <w:pPr>
        <w:rPr>
          <w:lang w:val="en-GB"/>
        </w:rPr>
      </w:pPr>
      <w:r>
        <w:rPr>
          <w:lang w:val="en-GB"/>
        </w:rPr>
        <w:t>In seeking technical help, here the engineering consultant comes in</w:t>
      </w:r>
      <w:r w:rsidR="0063744D">
        <w:rPr>
          <w:lang w:val="en-GB"/>
        </w:rPr>
        <w:t>. A briefing on what needs to be done during, before and after reconstruction and rehabilitation needs to be carried underst</w:t>
      </w:r>
      <w:r w:rsidR="00DB381E">
        <w:rPr>
          <w:lang w:val="en-GB"/>
        </w:rPr>
        <w:t>ood, this stage is essential as it would determine the appropriate estimated fixed time for each activity to go on</w:t>
      </w:r>
      <w:r w:rsidR="00043302">
        <w:rPr>
          <w:lang w:val="en-GB"/>
        </w:rPr>
        <w:t>, in this case a year would be the duration.</w:t>
      </w:r>
    </w:p>
    <w:p w:rsidR="00990A82" w:rsidRDefault="00990A82" w:rsidP="00990A82">
      <w:pPr>
        <w:pStyle w:val="ListParagraph"/>
        <w:numPr>
          <w:ilvl w:val="0"/>
          <w:numId w:val="4"/>
        </w:numPr>
        <w:rPr>
          <w:lang w:val="en-GB"/>
        </w:rPr>
      </w:pPr>
      <w:r>
        <w:rPr>
          <w:lang w:val="en-GB"/>
        </w:rPr>
        <w:t>SET A BUDGET</w:t>
      </w:r>
    </w:p>
    <w:p w:rsidR="00990A82" w:rsidRDefault="00990A82" w:rsidP="00990A82">
      <w:pPr>
        <w:rPr>
          <w:lang w:val="en-GB"/>
        </w:rPr>
      </w:pPr>
      <w:r>
        <w:rPr>
          <w:lang w:val="en-GB"/>
        </w:rPr>
        <w:t>In any construction or planning business the first stage or step is to set a budget. In this case, the set budget was N500 million naira, for the full demolition and rehabilitation/reconstruction of the Alpha Belgore Hall.</w:t>
      </w:r>
      <w:r w:rsidR="00463D33">
        <w:rPr>
          <w:lang w:val="en-GB"/>
        </w:rPr>
        <w:t xml:space="preserve"> </w:t>
      </w:r>
      <w:r>
        <w:rPr>
          <w:lang w:val="en-GB"/>
        </w:rPr>
        <w:t>Now this is an estimate budget set for the service.</w:t>
      </w:r>
    </w:p>
    <w:p w:rsidR="00463D33" w:rsidRPr="00463D33" w:rsidRDefault="00463D33" w:rsidP="00463D33">
      <w:pPr>
        <w:pStyle w:val="ListParagraph"/>
        <w:numPr>
          <w:ilvl w:val="0"/>
          <w:numId w:val="4"/>
        </w:numPr>
        <w:rPr>
          <w:lang w:val="en-GB"/>
        </w:rPr>
      </w:pPr>
      <w:r>
        <w:rPr>
          <w:lang w:val="en-GB"/>
        </w:rPr>
        <w:t>CONDITION ASSESMENT</w:t>
      </w:r>
    </w:p>
    <w:p w:rsidR="00463D33" w:rsidRPr="00463D33" w:rsidRDefault="00463D33" w:rsidP="00463D33">
      <w:pPr>
        <w:pStyle w:val="NoSpacing"/>
        <w:rPr>
          <w:color w:val="262626" w:themeColor="text1" w:themeTint="D9"/>
          <w:lang w:eastAsia="en-NG"/>
        </w:rPr>
      </w:pPr>
      <w:r w:rsidRPr="00463D33">
        <w:rPr>
          <w:color w:val="262626" w:themeColor="text1" w:themeTint="D9"/>
          <w:lang w:eastAsia="en-NG"/>
        </w:rPr>
        <w:t xml:space="preserve">It is important to get a detailed assessment of the condition of the </w:t>
      </w:r>
      <w:hyperlink r:id="rId7" w:tooltip="Building" w:history="1">
        <w:r w:rsidRPr="00463D33">
          <w:rPr>
            <w:color w:val="262626" w:themeColor="text1" w:themeTint="D9"/>
            <w:lang w:eastAsia="en-NG"/>
          </w:rPr>
          <w:t>building</w:t>
        </w:r>
      </w:hyperlink>
      <w:r w:rsidRPr="00463D33">
        <w:rPr>
          <w:color w:val="262626" w:themeColor="text1" w:themeTint="D9"/>
          <w:lang w:eastAsia="en-NG"/>
        </w:rPr>
        <w:t xml:space="preserve">. A </w:t>
      </w:r>
      <w:hyperlink r:id="rId8" w:tooltip="Chartered surveyor" w:history="1">
        <w:r w:rsidRPr="00463D33">
          <w:rPr>
            <w:color w:val="262626" w:themeColor="text1" w:themeTint="D9"/>
            <w:lang w:eastAsia="en-NG"/>
          </w:rPr>
          <w:t>chartered surveyor</w:t>
        </w:r>
      </w:hyperlink>
      <w:r w:rsidRPr="00463D33">
        <w:rPr>
          <w:color w:val="262626" w:themeColor="text1" w:themeTint="D9"/>
          <w:lang w:eastAsia="en-NG"/>
        </w:rPr>
        <w:t xml:space="preserve"> can be commissioned to provide a </w:t>
      </w:r>
      <w:hyperlink r:id="rId9" w:tooltip="Building" w:history="1">
        <w:r w:rsidRPr="00463D33">
          <w:rPr>
            <w:color w:val="262626" w:themeColor="text1" w:themeTint="D9"/>
            <w:lang w:eastAsia="en-NG"/>
          </w:rPr>
          <w:t>building</w:t>
        </w:r>
      </w:hyperlink>
      <w:r w:rsidRPr="00463D33">
        <w:rPr>
          <w:color w:val="262626" w:themeColor="text1" w:themeTint="D9"/>
          <w:lang w:eastAsia="en-NG"/>
        </w:rPr>
        <w:t xml:space="preserve"> </w:t>
      </w:r>
      <w:hyperlink r:id="rId10" w:tooltip="Report" w:history="1">
        <w:r w:rsidRPr="00463D33">
          <w:rPr>
            <w:color w:val="262626" w:themeColor="text1" w:themeTint="D9"/>
            <w:lang w:eastAsia="en-NG"/>
          </w:rPr>
          <w:t>report</w:t>
        </w:r>
      </w:hyperlink>
      <w:r w:rsidRPr="00463D33">
        <w:rPr>
          <w:color w:val="262626" w:themeColor="text1" w:themeTint="D9"/>
          <w:lang w:eastAsia="en-NG"/>
        </w:rPr>
        <w:t xml:space="preserve"> identifying essential </w:t>
      </w:r>
      <w:hyperlink r:id="rId11" w:tooltip="Repair" w:history="1">
        <w:r w:rsidRPr="00463D33">
          <w:rPr>
            <w:color w:val="262626" w:themeColor="text1" w:themeTint="D9"/>
            <w:lang w:eastAsia="en-NG"/>
          </w:rPr>
          <w:t>repairs</w:t>
        </w:r>
      </w:hyperlink>
      <w:r w:rsidRPr="00463D33">
        <w:rPr>
          <w:color w:val="262626" w:themeColor="text1" w:themeTint="D9"/>
          <w:lang w:eastAsia="en-NG"/>
        </w:rPr>
        <w:t xml:space="preserve"> or further investigation that is needed. This will also help identify the type of </w:t>
      </w:r>
      <w:hyperlink r:id="rId12" w:tooltip="Construction" w:history="1">
        <w:r w:rsidRPr="00463D33">
          <w:rPr>
            <w:color w:val="262626" w:themeColor="text1" w:themeTint="D9"/>
            <w:lang w:eastAsia="en-NG"/>
          </w:rPr>
          <w:t>construction</w:t>
        </w:r>
      </w:hyperlink>
      <w:r w:rsidRPr="00463D33">
        <w:rPr>
          <w:color w:val="262626" w:themeColor="text1" w:themeTint="D9"/>
          <w:lang w:eastAsia="en-NG"/>
        </w:rPr>
        <w:t xml:space="preserve"> used throughout the </w:t>
      </w:r>
      <w:hyperlink r:id="rId13" w:tooltip="Structure" w:history="1">
        <w:r w:rsidRPr="00463D33">
          <w:rPr>
            <w:color w:val="262626" w:themeColor="text1" w:themeTint="D9"/>
            <w:lang w:eastAsia="en-NG"/>
          </w:rPr>
          <w:t>structure</w:t>
        </w:r>
      </w:hyperlink>
      <w:r w:rsidRPr="00463D33">
        <w:rPr>
          <w:color w:val="262626" w:themeColor="text1" w:themeTint="D9"/>
          <w:lang w:eastAsia="en-NG"/>
        </w:rPr>
        <w:t xml:space="preserve"> which can provide a steer in terms of appropriate redesign and </w:t>
      </w:r>
      <w:hyperlink r:id="rId14" w:tooltip="Construction" w:history="1">
        <w:r w:rsidRPr="00463D33">
          <w:rPr>
            <w:color w:val="262626" w:themeColor="text1" w:themeTint="D9"/>
            <w:lang w:eastAsia="en-NG"/>
          </w:rPr>
          <w:t>construction</w:t>
        </w:r>
      </w:hyperlink>
      <w:r w:rsidRPr="00463D33">
        <w:rPr>
          <w:color w:val="262626" w:themeColor="text1" w:themeTint="D9"/>
          <w:lang w:eastAsia="en-NG"/>
        </w:rPr>
        <w:t xml:space="preserve"> techniques. </w:t>
      </w:r>
    </w:p>
    <w:p w:rsidR="00463D33" w:rsidRPr="00463D33" w:rsidRDefault="00463D33" w:rsidP="00463D33">
      <w:pPr>
        <w:pStyle w:val="NoSpacing"/>
        <w:rPr>
          <w:color w:val="262626" w:themeColor="text1" w:themeTint="D9"/>
          <w:lang w:eastAsia="en-NG"/>
        </w:rPr>
      </w:pPr>
      <w:r w:rsidRPr="00463D33">
        <w:rPr>
          <w:color w:val="262626" w:themeColor="text1" w:themeTint="D9"/>
          <w:lang w:eastAsia="en-NG"/>
        </w:rPr>
        <w:t xml:space="preserve">It is generally beneficial to attend the </w:t>
      </w:r>
      <w:hyperlink r:id="rId15" w:tooltip="Survey" w:history="1">
        <w:r w:rsidRPr="00463D33">
          <w:rPr>
            <w:color w:val="262626" w:themeColor="text1" w:themeTint="D9"/>
            <w:lang w:eastAsia="en-NG"/>
          </w:rPr>
          <w:t>survey</w:t>
        </w:r>
      </w:hyperlink>
      <w:r w:rsidRPr="00463D33">
        <w:rPr>
          <w:color w:val="262626" w:themeColor="text1" w:themeTint="D9"/>
          <w:lang w:eastAsia="en-NG"/>
        </w:rPr>
        <w:t xml:space="preserve">, as it is then possible to ask questions or to draw the attention of the </w:t>
      </w:r>
      <w:hyperlink r:id="rId16" w:tooltip="Surveyor" w:history="1">
        <w:r w:rsidRPr="00463D33">
          <w:rPr>
            <w:color w:val="262626" w:themeColor="text1" w:themeTint="D9"/>
            <w:lang w:eastAsia="en-NG"/>
          </w:rPr>
          <w:t>surveyor</w:t>
        </w:r>
      </w:hyperlink>
      <w:r w:rsidRPr="00463D33">
        <w:rPr>
          <w:color w:val="262626" w:themeColor="text1" w:themeTint="D9"/>
          <w:lang w:eastAsia="en-NG"/>
        </w:rPr>
        <w:t xml:space="preserve"> to specific issues. </w:t>
      </w:r>
    </w:p>
    <w:p w:rsidR="00463D33" w:rsidRDefault="00463D33" w:rsidP="00463D33">
      <w:pPr>
        <w:pStyle w:val="NoSpacing"/>
        <w:rPr>
          <w:color w:val="262626" w:themeColor="text1" w:themeTint="D9"/>
          <w:lang w:eastAsia="en-NG"/>
        </w:rPr>
      </w:pPr>
      <w:r w:rsidRPr="00463D33">
        <w:rPr>
          <w:color w:val="262626" w:themeColor="text1" w:themeTint="D9"/>
          <w:lang w:eastAsia="en-NG"/>
        </w:rPr>
        <w:t xml:space="preserve">A </w:t>
      </w:r>
      <w:hyperlink r:id="rId17" w:tooltip="Measured" w:history="1">
        <w:r w:rsidRPr="00463D33">
          <w:rPr>
            <w:color w:val="262626" w:themeColor="text1" w:themeTint="D9"/>
            <w:lang w:eastAsia="en-NG"/>
          </w:rPr>
          <w:t>measured</w:t>
        </w:r>
      </w:hyperlink>
      <w:r w:rsidRPr="00463D33">
        <w:rPr>
          <w:color w:val="262626" w:themeColor="text1" w:themeTint="D9"/>
          <w:lang w:eastAsia="en-NG"/>
        </w:rPr>
        <w:t xml:space="preserve"> </w:t>
      </w:r>
      <w:hyperlink r:id="rId18" w:tooltip="Survey" w:history="1">
        <w:r w:rsidRPr="00463D33">
          <w:rPr>
            <w:color w:val="262626" w:themeColor="text1" w:themeTint="D9"/>
            <w:lang w:eastAsia="en-NG"/>
          </w:rPr>
          <w:t>survey</w:t>
        </w:r>
      </w:hyperlink>
      <w:r w:rsidRPr="00463D33">
        <w:rPr>
          <w:color w:val="262626" w:themeColor="text1" w:themeTint="D9"/>
          <w:lang w:eastAsia="en-NG"/>
        </w:rPr>
        <w:t xml:space="preserve">, and the preparation of </w:t>
      </w:r>
      <w:hyperlink r:id="rId19" w:tooltip="Scale drawing" w:history="1">
        <w:r w:rsidRPr="00463D33">
          <w:rPr>
            <w:color w:val="262626" w:themeColor="text1" w:themeTint="D9"/>
            <w:lang w:eastAsia="en-NG"/>
          </w:rPr>
          <w:t>scale drawings</w:t>
        </w:r>
      </w:hyperlink>
      <w:r w:rsidRPr="00463D33">
        <w:rPr>
          <w:color w:val="262626" w:themeColor="text1" w:themeTint="D9"/>
          <w:lang w:eastAsia="en-NG"/>
        </w:rPr>
        <w:t xml:space="preserve"> may be required if the </w:t>
      </w:r>
      <w:hyperlink r:id="rId20" w:tooltip="Building" w:history="1">
        <w:r w:rsidRPr="00463D33">
          <w:rPr>
            <w:color w:val="262626" w:themeColor="text1" w:themeTint="D9"/>
            <w:lang w:eastAsia="en-NG"/>
          </w:rPr>
          <w:t>building</w:t>
        </w:r>
      </w:hyperlink>
      <w:r w:rsidRPr="00463D33">
        <w:rPr>
          <w:color w:val="262626" w:themeColor="text1" w:themeTint="D9"/>
          <w:lang w:eastAsia="en-NG"/>
        </w:rPr>
        <w:t xml:space="preserve"> is to be remodelled or extended. </w:t>
      </w:r>
    </w:p>
    <w:p w:rsidR="00463D33" w:rsidRPr="00463D33" w:rsidRDefault="00463D33" w:rsidP="00463D33">
      <w:pPr>
        <w:pStyle w:val="NoSpacing"/>
        <w:rPr>
          <w:color w:val="262626" w:themeColor="text1" w:themeTint="D9"/>
          <w:lang w:eastAsia="en-NG"/>
        </w:rPr>
      </w:pPr>
    </w:p>
    <w:p w:rsidR="00CA35E6" w:rsidRPr="00CC5070" w:rsidRDefault="00CC5070" w:rsidP="00CC5070">
      <w:pPr>
        <w:pStyle w:val="NoSpacing"/>
        <w:numPr>
          <w:ilvl w:val="0"/>
          <w:numId w:val="4"/>
        </w:numPr>
        <w:rPr>
          <w:color w:val="000000" w:themeColor="text1"/>
          <w:lang w:val="en" w:eastAsia="en-NG"/>
        </w:rPr>
      </w:pPr>
      <w:r>
        <w:rPr>
          <w:color w:val="000000" w:themeColor="text1"/>
          <w:lang w:val="en" w:eastAsia="en-NG"/>
        </w:rPr>
        <w:t>SECURE THE BUILDIING</w:t>
      </w:r>
    </w:p>
    <w:p w:rsidR="00CA35E6" w:rsidRPr="00CC5070" w:rsidRDefault="00CA35E6" w:rsidP="00CC5070">
      <w:pPr>
        <w:pStyle w:val="NoSpacing"/>
        <w:rPr>
          <w:color w:val="000000" w:themeColor="text1"/>
          <w:lang w:val="en" w:eastAsia="en-NG"/>
        </w:rPr>
      </w:pPr>
      <w:r w:rsidRPr="00CC5070">
        <w:rPr>
          <w:color w:val="000000" w:themeColor="text1"/>
          <w:lang w:val="en" w:eastAsia="en-NG"/>
        </w:rPr>
        <w:t xml:space="preserve">A </w:t>
      </w:r>
      <w:hyperlink r:id="rId21" w:tooltip="Building" w:history="1">
        <w:r w:rsidRPr="00CC5070">
          <w:rPr>
            <w:color w:val="000000" w:themeColor="text1"/>
            <w:lang w:val="en" w:eastAsia="en-NG"/>
          </w:rPr>
          <w:t>building</w:t>
        </w:r>
      </w:hyperlink>
      <w:r w:rsidRPr="00CC5070">
        <w:rPr>
          <w:color w:val="000000" w:themeColor="text1"/>
          <w:lang w:val="en" w:eastAsia="en-NG"/>
        </w:rPr>
        <w:t xml:space="preserve"> will start deteriorating if it is left empty for more than a few months. This can rapidly accelerate if </w:t>
      </w:r>
      <w:hyperlink r:id="rId22" w:tooltip="Damp" w:history="1">
        <w:r w:rsidRPr="00CC5070">
          <w:rPr>
            <w:color w:val="000000" w:themeColor="text1"/>
            <w:lang w:val="en" w:eastAsia="en-NG"/>
          </w:rPr>
          <w:t>damp</w:t>
        </w:r>
      </w:hyperlink>
      <w:r w:rsidRPr="00CC5070">
        <w:rPr>
          <w:color w:val="000000" w:themeColor="text1"/>
          <w:lang w:val="en" w:eastAsia="en-NG"/>
        </w:rPr>
        <w:t xml:space="preserve"> gets inside due to broken </w:t>
      </w:r>
      <w:hyperlink r:id="rId23" w:tooltip="Window" w:history="1">
        <w:r w:rsidRPr="00CC5070">
          <w:rPr>
            <w:color w:val="000000" w:themeColor="text1"/>
            <w:lang w:val="en" w:eastAsia="en-NG"/>
          </w:rPr>
          <w:t>windows</w:t>
        </w:r>
      </w:hyperlink>
      <w:r w:rsidRPr="00CC5070">
        <w:rPr>
          <w:color w:val="000000" w:themeColor="text1"/>
          <w:lang w:val="en" w:eastAsia="en-NG"/>
        </w:rPr>
        <w:t xml:space="preserve">, slipped </w:t>
      </w:r>
      <w:hyperlink r:id="rId24" w:tooltip="Tiles" w:history="1">
        <w:r w:rsidRPr="00CC5070">
          <w:rPr>
            <w:color w:val="000000" w:themeColor="text1"/>
            <w:lang w:val="en" w:eastAsia="en-NG"/>
          </w:rPr>
          <w:t>tiles</w:t>
        </w:r>
      </w:hyperlink>
      <w:r w:rsidRPr="00CC5070">
        <w:rPr>
          <w:color w:val="000000" w:themeColor="text1"/>
          <w:lang w:val="en" w:eastAsia="en-NG"/>
        </w:rPr>
        <w:t xml:space="preserve">, and so on. An empty </w:t>
      </w:r>
      <w:hyperlink r:id="rId25" w:tooltip="Property" w:history="1">
        <w:r w:rsidRPr="00CC5070">
          <w:rPr>
            <w:color w:val="000000" w:themeColor="text1"/>
            <w:lang w:val="en" w:eastAsia="en-NG"/>
          </w:rPr>
          <w:t>property</w:t>
        </w:r>
      </w:hyperlink>
      <w:r w:rsidRPr="00CC5070">
        <w:rPr>
          <w:color w:val="000000" w:themeColor="text1"/>
          <w:lang w:val="en" w:eastAsia="en-NG"/>
        </w:rPr>
        <w:t xml:space="preserve"> may also be susceptible to vandalism, trespassing and theft. </w:t>
      </w:r>
    </w:p>
    <w:p w:rsidR="00CA35E6" w:rsidRPr="00CC5070" w:rsidRDefault="00CA35E6" w:rsidP="00CC5070">
      <w:pPr>
        <w:pStyle w:val="NoSpacing"/>
        <w:rPr>
          <w:color w:val="000000" w:themeColor="text1"/>
          <w:lang w:val="en" w:eastAsia="en-NG"/>
        </w:rPr>
      </w:pPr>
      <w:r w:rsidRPr="00CC5070">
        <w:rPr>
          <w:color w:val="000000" w:themeColor="text1"/>
          <w:lang w:val="en" w:eastAsia="en-NG"/>
        </w:rPr>
        <w:t xml:space="preserve">It is important therefore that a </w:t>
      </w:r>
      <w:hyperlink r:id="rId26" w:tooltip="Property" w:history="1">
        <w:r w:rsidRPr="00CC5070">
          <w:rPr>
            <w:color w:val="000000" w:themeColor="text1"/>
            <w:lang w:val="en" w:eastAsia="en-NG"/>
          </w:rPr>
          <w:t>property</w:t>
        </w:r>
      </w:hyperlink>
      <w:r w:rsidRPr="00CC5070">
        <w:rPr>
          <w:color w:val="000000" w:themeColor="text1"/>
          <w:lang w:val="en" w:eastAsia="en-NG"/>
        </w:rPr>
        <w:t xml:space="preserve"> is secured and made </w:t>
      </w:r>
      <w:hyperlink r:id="rId27" w:tooltip="Weathertight" w:history="1">
        <w:r w:rsidRPr="00CC5070">
          <w:rPr>
            <w:color w:val="000000" w:themeColor="text1"/>
            <w:lang w:val="en" w:eastAsia="en-NG"/>
          </w:rPr>
          <w:t>weathertight</w:t>
        </w:r>
      </w:hyperlink>
      <w:r w:rsidRPr="00CC5070">
        <w:rPr>
          <w:color w:val="000000" w:themeColor="text1"/>
          <w:lang w:val="en" w:eastAsia="en-NG"/>
        </w:rPr>
        <w:t xml:space="preserve"> before </w:t>
      </w:r>
      <w:hyperlink r:id="rId28" w:tooltip="Works" w:history="1">
        <w:r w:rsidRPr="00CC5070">
          <w:rPr>
            <w:color w:val="000000" w:themeColor="text1"/>
            <w:lang w:val="en" w:eastAsia="en-NG"/>
          </w:rPr>
          <w:t>work</w:t>
        </w:r>
      </w:hyperlink>
      <w:r w:rsidRPr="00CC5070">
        <w:rPr>
          <w:color w:val="000000" w:themeColor="text1"/>
          <w:lang w:val="en" w:eastAsia="en-NG"/>
        </w:rPr>
        <w:t xml:space="preserve"> begins. </w:t>
      </w:r>
      <w:hyperlink r:id="rId29" w:tooltip="Metal" w:history="1">
        <w:r w:rsidRPr="00CC5070">
          <w:rPr>
            <w:color w:val="000000" w:themeColor="text1"/>
            <w:lang w:val="en" w:eastAsia="en-NG"/>
          </w:rPr>
          <w:t>Metal</w:t>
        </w:r>
      </w:hyperlink>
      <w:r w:rsidRPr="00CC5070">
        <w:rPr>
          <w:color w:val="000000" w:themeColor="text1"/>
          <w:lang w:val="en" w:eastAsia="en-NG"/>
        </w:rPr>
        <w:t xml:space="preserve"> shutters can be rented, or sheets of </w:t>
      </w:r>
      <w:hyperlink r:id="rId30" w:tooltip="Plywood" w:history="1">
        <w:r w:rsidRPr="00CC5070">
          <w:rPr>
            <w:color w:val="000000" w:themeColor="text1"/>
            <w:lang w:val="en" w:eastAsia="en-NG"/>
          </w:rPr>
          <w:t>plywood</w:t>
        </w:r>
      </w:hyperlink>
      <w:r w:rsidRPr="00CC5070">
        <w:rPr>
          <w:color w:val="000000" w:themeColor="text1"/>
          <w:lang w:val="en" w:eastAsia="en-NG"/>
        </w:rPr>
        <w:t xml:space="preserve"> used to board up </w:t>
      </w:r>
      <w:hyperlink r:id="rId31" w:tooltip="Window" w:history="1">
        <w:r w:rsidRPr="00CC5070">
          <w:rPr>
            <w:color w:val="000000" w:themeColor="text1"/>
            <w:lang w:val="en" w:eastAsia="en-NG"/>
          </w:rPr>
          <w:t>windows</w:t>
        </w:r>
      </w:hyperlink>
      <w:r w:rsidRPr="00CC5070">
        <w:rPr>
          <w:color w:val="000000" w:themeColor="text1"/>
          <w:lang w:val="en" w:eastAsia="en-NG"/>
        </w:rPr>
        <w:t xml:space="preserve"> and </w:t>
      </w:r>
      <w:hyperlink r:id="rId32" w:tooltip="Doors" w:history="1">
        <w:r w:rsidRPr="00CC5070">
          <w:rPr>
            <w:color w:val="000000" w:themeColor="text1"/>
            <w:lang w:val="en" w:eastAsia="en-NG"/>
          </w:rPr>
          <w:t>doors</w:t>
        </w:r>
      </w:hyperlink>
      <w:r w:rsidRPr="00CC5070">
        <w:rPr>
          <w:color w:val="000000" w:themeColor="text1"/>
          <w:lang w:val="en" w:eastAsia="en-NG"/>
        </w:rPr>
        <w:t xml:space="preserve">. </w:t>
      </w:r>
      <w:hyperlink r:id="rId33" w:tooltip="Waterproof" w:history="1">
        <w:r w:rsidRPr="00CC5070">
          <w:rPr>
            <w:color w:val="000000" w:themeColor="text1"/>
            <w:lang w:val="en" w:eastAsia="en-NG"/>
          </w:rPr>
          <w:t>Waterproof</w:t>
        </w:r>
      </w:hyperlink>
      <w:r w:rsidRPr="00CC5070">
        <w:rPr>
          <w:color w:val="000000" w:themeColor="text1"/>
          <w:lang w:val="en" w:eastAsia="en-NG"/>
        </w:rPr>
        <w:t xml:space="preserve"> sheets can be used to secure missing or damaged </w:t>
      </w:r>
      <w:hyperlink r:id="rId34" w:tooltip="Roof" w:history="1">
        <w:r w:rsidRPr="00CC5070">
          <w:rPr>
            <w:color w:val="000000" w:themeColor="text1"/>
            <w:lang w:val="en" w:eastAsia="en-NG"/>
          </w:rPr>
          <w:t>roof</w:t>
        </w:r>
      </w:hyperlink>
      <w:r w:rsidRPr="00CC5070">
        <w:rPr>
          <w:color w:val="000000" w:themeColor="text1"/>
          <w:lang w:val="en" w:eastAsia="en-NG"/>
        </w:rPr>
        <w:t xml:space="preserve"> </w:t>
      </w:r>
      <w:hyperlink r:id="rId35" w:tooltip="Section" w:history="1">
        <w:r w:rsidRPr="00CC5070">
          <w:rPr>
            <w:color w:val="000000" w:themeColor="text1"/>
            <w:lang w:val="en" w:eastAsia="en-NG"/>
          </w:rPr>
          <w:t>sections</w:t>
        </w:r>
      </w:hyperlink>
      <w:r w:rsidRPr="00CC5070">
        <w:rPr>
          <w:color w:val="000000" w:themeColor="text1"/>
          <w:lang w:val="en" w:eastAsia="en-NG"/>
        </w:rPr>
        <w:t xml:space="preserve">. </w:t>
      </w:r>
    </w:p>
    <w:p w:rsidR="00CA35E6" w:rsidRDefault="00CA35E6" w:rsidP="00CC5070">
      <w:pPr>
        <w:pStyle w:val="NoSpacing"/>
        <w:rPr>
          <w:color w:val="000000" w:themeColor="text1"/>
          <w:lang w:val="en" w:eastAsia="en-NG"/>
        </w:rPr>
      </w:pPr>
      <w:hyperlink r:id="rId36" w:tooltip="Building" w:history="1">
        <w:r w:rsidRPr="00CC5070">
          <w:rPr>
            <w:color w:val="000000" w:themeColor="text1"/>
            <w:lang w:val="en" w:eastAsia="en-NG"/>
          </w:rPr>
          <w:t>Buildings</w:t>
        </w:r>
      </w:hyperlink>
      <w:r w:rsidRPr="00CC5070">
        <w:rPr>
          <w:color w:val="000000" w:themeColor="text1"/>
          <w:lang w:val="en" w:eastAsia="en-NG"/>
        </w:rPr>
        <w:t xml:space="preserve"> and </w:t>
      </w:r>
      <w:hyperlink r:id="rId37" w:tooltip="Public liability insurance" w:history="1">
        <w:r w:rsidRPr="00CC5070">
          <w:rPr>
            <w:color w:val="000000" w:themeColor="text1"/>
            <w:lang w:val="en" w:eastAsia="en-NG"/>
          </w:rPr>
          <w:t>public liability insurance</w:t>
        </w:r>
      </w:hyperlink>
      <w:r w:rsidRPr="00CC5070">
        <w:rPr>
          <w:color w:val="000000" w:themeColor="text1"/>
          <w:lang w:val="en" w:eastAsia="en-NG"/>
        </w:rPr>
        <w:t xml:space="preserve"> cover may be required to protect against </w:t>
      </w:r>
      <w:hyperlink r:id="rId38" w:tooltip="Damages" w:history="1">
        <w:r w:rsidRPr="00CC5070">
          <w:rPr>
            <w:color w:val="000000" w:themeColor="text1"/>
            <w:lang w:val="en" w:eastAsia="en-NG"/>
          </w:rPr>
          <w:t>damage</w:t>
        </w:r>
      </w:hyperlink>
      <w:r w:rsidRPr="00CC5070">
        <w:rPr>
          <w:color w:val="000000" w:themeColor="text1"/>
          <w:lang w:val="en" w:eastAsia="en-NG"/>
        </w:rPr>
        <w:t xml:space="preserve">, </w:t>
      </w:r>
      <w:hyperlink r:id="rId39" w:tooltip="Fire" w:history="1">
        <w:r w:rsidRPr="00CC5070">
          <w:rPr>
            <w:color w:val="000000" w:themeColor="text1"/>
            <w:lang w:val="en" w:eastAsia="en-NG"/>
          </w:rPr>
          <w:t>fire</w:t>
        </w:r>
      </w:hyperlink>
      <w:r w:rsidRPr="00CC5070">
        <w:rPr>
          <w:color w:val="000000" w:themeColor="text1"/>
          <w:lang w:val="en" w:eastAsia="en-NG"/>
        </w:rPr>
        <w:t xml:space="preserve">, </w:t>
      </w:r>
      <w:hyperlink r:id="rId40" w:tooltip="Construction works" w:history="1">
        <w:r w:rsidRPr="00CC5070">
          <w:rPr>
            <w:color w:val="000000" w:themeColor="text1"/>
            <w:lang w:val="en" w:eastAsia="en-NG"/>
          </w:rPr>
          <w:t>construction works</w:t>
        </w:r>
      </w:hyperlink>
      <w:r w:rsidRPr="00CC5070">
        <w:rPr>
          <w:color w:val="000000" w:themeColor="text1"/>
          <w:lang w:val="en" w:eastAsia="en-NG"/>
        </w:rPr>
        <w:t xml:space="preserve">, and so on. </w:t>
      </w:r>
    </w:p>
    <w:p w:rsidR="00CC5070" w:rsidRDefault="00CC5070" w:rsidP="00CC5070">
      <w:pPr>
        <w:pStyle w:val="NoSpacing"/>
        <w:rPr>
          <w:color w:val="000000" w:themeColor="text1"/>
          <w:lang w:val="en" w:eastAsia="en-NG"/>
        </w:rPr>
      </w:pPr>
    </w:p>
    <w:p w:rsidR="00CC5070" w:rsidRPr="00CC5070" w:rsidRDefault="00CC5070" w:rsidP="00CC5070">
      <w:pPr>
        <w:pStyle w:val="NoSpacing"/>
        <w:rPr>
          <w:color w:val="000000" w:themeColor="text1"/>
          <w:lang w:val="en" w:eastAsia="en-NG"/>
        </w:rPr>
      </w:pPr>
    </w:p>
    <w:p w:rsidR="00CA35E6" w:rsidRPr="00CC5070" w:rsidRDefault="00CA35E6" w:rsidP="00CC5070">
      <w:pPr>
        <w:pStyle w:val="NoSpacing"/>
        <w:numPr>
          <w:ilvl w:val="0"/>
          <w:numId w:val="4"/>
        </w:numPr>
        <w:rPr>
          <w:b/>
          <w:bCs/>
          <w:lang w:val="en" w:eastAsia="en-NG"/>
        </w:rPr>
      </w:pPr>
      <w:r w:rsidRPr="00CC5070">
        <w:rPr>
          <w:b/>
          <w:bCs/>
          <w:vanish/>
          <w:lang w:val="en" w:eastAsia="en-NG"/>
        </w:rPr>
        <w:t>[</w:t>
      </w:r>
      <w:hyperlink r:id="rId41" w:tooltip="Edit section: Consents" w:history="1">
        <w:r w:rsidRPr="00CC5070">
          <w:rPr>
            <w:b/>
            <w:bCs/>
            <w:vanish/>
            <w:lang w:val="en" w:eastAsia="en-NG"/>
          </w:rPr>
          <w:t>edit</w:t>
        </w:r>
      </w:hyperlink>
      <w:r w:rsidRPr="00CC5070">
        <w:rPr>
          <w:b/>
          <w:bCs/>
          <w:vanish/>
          <w:lang w:val="en" w:eastAsia="en-NG"/>
        </w:rPr>
        <w:t>]</w:t>
      </w:r>
      <w:r w:rsidR="00CC5070">
        <w:rPr>
          <w:lang w:val="en" w:eastAsia="en-NG"/>
        </w:rPr>
        <w:t>CONSENTS</w:t>
      </w:r>
    </w:p>
    <w:p w:rsidR="00CA35E6" w:rsidRPr="00CC5070" w:rsidRDefault="00CA35E6" w:rsidP="00CC5070">
      <w:pPr>
        <w:pStyle w:val="NoSpacing"/>
        <w:rPr>
          <w:lang w:val="en" w:eastAsia="en-NG"/>
        </w:rPr>
      </w:pPr>
      <w:r w:rsidRPr="00CC5070">
        <w:rPr>
          <w:lang w:val="en" w:eastAsia="en-NG"/>
        </w:rPr>
        <w:t xml:space="preserve">While some aspects of the </w:t>
      </w:r>
      <w:hyperlink r:id="rId42" w:tooltip="Project" w:history="1">
        <w:r w:rsidRPr="00CC5070">
          <w:rPr>
            <w:lang w:val="en" w:eastAsia="en-NG"/>
          </w:rPr>
          <w:t>project</w:t>
        </w:r>
      </w:hyperlink>
      <w:r w:rsidRPr="00CC5070">
        <w:rPr>
          <w:lang w:val="en" w:eastAsia="en-NG"/>
        </w:rPr>
        <w:t xml:space="preserve">, such as a </w:t>
      </w:r>
      <w:hyperlink r:id="rId43" w:tooltip="Garage" w:history="1">
        <w:r w:rsidRPr="00CC5070">
          <w:rPr>
            <w:lang w:val="en" w:eastAsia="en-NG"/>
          </w:rPr>
          <w:t>garage</w:t>
        </w:r>
      </w:hyperlink>
      <w:r w:rsidRPr="00CC5070">
        <w:rPr>
          <w:lang w:val="en" w:eastAsia="en-NG"/>
        </w:rPr>
        <w:t xml:space="preserve"> or </w:t>
      </w:r>
      <w:hyperlink r:id="rId44" w:tooltip="Loft conversion" w:history="1">
        <w:r w:rsidRPr="00CC5070">
          <w:rPr>
            <w:lang w:val="en" w:eastAsia="en-NG"/>
          </w:rPr>
          <w:t>loft conversion</w:t>
        </w:r>
      </w:hyperlink>
      <w:r w:rsidRPr="00CC5070">
        <w:rPr>
          <w:lang w:val="en" w:eastAsia="en-NG"/>
        </w:rPr>
        <w:t xml:space="preserve"> may fall within the allowances made under </w:t>
      </w:r>
      <w:hyperlink r:id="rId45" w:tooltip="Permitted development" w:history="1">
        <w:r w:rsidRPr="00CC5070">
          <w:rPr>
            <w:lang w:val="en" w:eastAsia="en-NG"/>
          </w:rPr>
          <w:t>Permitted Development</w:t>
        </w:r>
      </w:hyperlink>
      <w:r w:rsidRPr="00CC5070">
        <w:rPr>
          <w:lang w:val="en" w:eastAsia="en-NG"/>
        </w:rPr>
        <w:t xml:space="preserve"> Rights, it is necessary to consider which aspects of the proposed renovation might require </w:t>
      </w:r>
      <w:hyperlink r:id="rId46" w:tooltip="Planning permission" w:history="1">
        <w:r w:rsidRPr="00CC5070">
          <w:rPr>
            <w:lang w:val="en" w:eastAsia="en-NG"/>
          </w:rPr>
          <w:t>planning permission</w:t>
        </w:r>
      </w:hyperlink>
      <w:r w:rsidRPr="00CC5070">
        <w:rPr>
          <w:lang w:val="en" w:eastAsia="en-NG"/>
        </w:rPr>
        <w:t xml:space="preserve">. In addition, </w:t>
      </w:r>
      <w:hyperlink r:id="rId47" w:tooltip="Building regulations approval" w:history="1">
        <w:r w:rsidRPr="00CC5070">
          <w:rPr>
            <w:lang w:val="en" w:eastAsia="en-NG"/>
          </w:rPr>
          <w:t>building regulations approval</w:t>
        </w:r>
      </w:hyperlink>
      <w:r w:rsidRPr="00CC5070">
        <w:rPr>
          <w:lang w:val="en" w:eastAsia="en-NG"/>
        </w:rPr>
        <w:t xml:space="preserve"> may be required for anything other than minor cosmetic </w:t>
      </w:r>
      <w:hyperlink r:id="rId48" w:tooltip="Works" w:history="1">
        <w:r w:rsidRPr="00CC5070">
          <w:rPr>
            <w:lang w:val="en" w:eastAsia="en-NG"/>
          </w:rPr>
          <w:t>works</w:t>
        </w:r>
      </w:hyperlink>
      <w:r w:rsidRPr="00CC5070">
        <w:rPr>
          <w:lang w:val="en" w:eastAsia="en-NG"/>
        </w:rPr>
        <w:t xml:space="preserve">. Other </w:t>
      </w:r>
      <w:hyperlink r:id="rId49" w:tooltip="Permission" w:history="1">
        <w:r w:rsidRPr="00CC5070">
          <w:rPr>
            <w:lang w:val="en" w:eastAsia="en-NG"/>
          </w:rPr>
          <w:t>permissions</w:t>
        </w:r>
      </w:hyperlink>
      <w:r w:rsidRPr="00CC5070">
        <w:rPr>
          <w:lang w:val="en" w:eastAsia="en-NG"/>
        </w:rPr>
        <w:t xml:space="preserve"> may also be </w:t>
      </w:r>
      <w:r w:rsidRPr="00CC5070">
        <w:rPr>
          <w:lang w:val="en" w:eastAsia="en-NG"/>
        </w:rPr>
        <w:lastRenderedPageBreak/>
        <w:t xml:space="preserve">required, such as </w:t>
      </w:r>
      <w:hyperlink r:id="rId50" w:tooltip="Listed building consent" w:history="1">
        <w:r w:rsidRPr="00CC5070">
          <w:rPr>
            <w:lang w:val="en" w:eastAsia="en-NG"/>
          </w:rPr>
          <w:t>listed building consent</w:t>
        </w:r>
      </w:hyperlink>
      <w:r w:rsidRPr="00CC5070">
        <w:rPr>
          <w:lang w:val="en" w:eastAsia="en-NG"/>
        </w:rPr>
        <w:t xml:space="preserve">, </w:t>
      </w:r>
      <w:hyperlink r:id="rId51" w:tooltip="Conservation area consent" w:history="1">
        <w:r w:rsidRPr="00CC5070">
          <w:rPr>
            <w:lang w:val="en" w:eastAsia="en-NG"/>
          </w:rPr>
          <w:t>conservation area consent</w:t>
        </w:r>
      </w:hyperlink>
      <w:r w:rsidRPr="00CC5070">
        <w:rPr>
          <w:lang w:val="en" w:eastAsia="en-NG"/>
        </w:rPr>
        <w:t xml:space="preserve">, </w:t>
      </w:r>
      <w:hyperlink r:id="rId52" w:tooltip="Landlord" w:history="1">
        <w:r w:rsidRPr="00CC5070">
          <w:rPr>
            <w:lang w:val="en" w:eastAsia="en-NG"/>
          </w:rPr>
          <w:t>landlord</w:t>
        </w:r>
      </w:hyperlink>
      <w:r w:rsidRPr="00CC5070">
        <w:rPr>
          <w:lang w:val="en" w:eastAsia="en-NG"/>
        </w:rPr>
        <w:t xml:space="preserve"> </w:t>
      </w:r>
      <w:hyperlink r:id="rId53" w:tooltip="Approvals" w:history="1">
        <w:r w:rsidRPr="00CC5070">
          <w:rPr>
            <w:lang w:val="en" w:eastAsia="en-NG"/>
          </w:rPr>
          <w:t>approval</w:t>
        </w:r>
      </w:hyperlink>
      <w:r w:rsidRPr="00CC5070">
        <w:rPr>
          <w:lang w:val="en" w:eastAsia="en-NG"/>
        </w:rPr>
        <w:t xml:space="preserve">, </w:t>
      </w:r>
      <w:hyperlink r:id="rId54" w:tooltip="Party Wall Act" w:history="1">
        <w:r w:rsidRPr="00CC5070">
          <w:rPr>
            <w:lang w:val="en" w:eastAsia="en-NG"/>
          </w:rPr>
          <w:t>party wall act</w:t>
        </w:r>
      </w:hyperlink>
      <w:r w:rsidRPr="00CC5070">
        <w:rPr>
          <w:lang w:val="en" w:eastAsia="en-NG"/>
        </w:rPr>
        <w:t xml:space="preserve"> </w:t>
      </w:r>
      <w:hyperlink r:id="rId55" w:tooltip="Agreement" w:history="1">
        <w:r w:rsidRPr="00CC5070">
          <w:rPr>
            <w:lang w:val="en" w:eastAsia="en-NG"/>
          </w:rPr>
          <w:t>agreement</w:t>
        </w:r>
      </w:hyperlink>
      <w:r w:rsidRPr="00CC5070">
        <w:rPr>
          <w:lang w:val="en" w:eastAsia="en-NG"/>
        </w:rPr>
        <w:t xml:space="preserve">, and so on. </w:t>
      </w:r>
    </w:p>
    <w:p w:rsidR="00CA35E6" w:rsidRPr="00CC5070" w:rsidRDefault="00CA35E6" w:rsidP="00CC5070">
      <w:pPr>
        <w:pStyle w:val="NoSpacing"/>
        <w:rPr>
          <w:lang w:val="en" w:eastAsia="en-NG"/>
        </w:rPr>
      </w:pPr>
      <w:r w:rsidRPr="00CC5070">
        <w:rPr>
          <w:lang w:val="en" w:eastAsia="en-NG"/>
        </w:rPr>
        <w:t xml:space="preserve">A solicitor can help check the </w:t>
      </w:r>
      <w:hyperlink r:id="rId56" w:tooltip="Title" w:history="1">
        <w:r w:rsidRPr="00CC5070">
          <w:rPr>
            <w:lang w:val="en" w:eastAsia="en-NG"/>
          </w:rPr>
          <w:t>title</w:t>
        </w:r>
      </w:hyperlink>
      <w:r w:rsidRPr="00CC5070">
        <w:rPr>
          <w:lang w:val="en" w:eastAsia="en-NG"/>
        </w:rPr>
        <w:t xml:space="preserve"> </w:t>
      </w:r>
      <w:hyperlink r:id="rId57" w:tooltip="Deed" w:history="1">
        <w:r w:rsidRPr="00CC5070">
          <w:rPr>
            <w:lang w:val="en" w:eastAsia="en-NG"/>
          </w:rPr>
          <w:t>deeds</w:t>
        </w:r>
      </w:hyperlink>
      <w:r w:rsidRPr="00CC5070">
        <w:rPr>
          <w:lang w:val="en" w:eastAsia="en-NG"/>
        </w:rPr>
        <w:t xml:space="preserve"> or </w:t>
      </w:r>
      <w:hyperlink r:id="rId58" w:tooltip="Lease" w:history="1">
        <w:r w:rsidRPr="00CC5070">
          <w:rPr>
            <w:lang w:val="en" w:eastAsia="en-NG"/>
          </w:rPr>
          <w:t>lease</w:t>
        </w:r>
      </w:hyperlink>
      <w:r w:rsidRPr="00CC5070">
        <w:rPr>
          <w:lang w:val="en" w:eastAsia="en-NG"/>
        </w:rPr>
        <w:t xml:space="preserve"> for any other </w:t>
      </w:r>
      <w:hyperlink r:id="rId59" w:tooltip="Development" w:history="1">
        <w:r w:rsidRPr="00CC5070">
          <w:rPr>
            <w:lang w:val="en" w:eastAsia="en-NG"/>
          </w:rPr>
          <w:t>development</w:t>
        </w:r>
      </w:hyperlink>
      <w:r w:rsidRPr="00CC5070">
        <w:rPr>
          <w:lang w:val="en" w:eastAsia="en-NG"/>
        </w:rPr>
        <w:t xml:space="preserve"> restrictions that may apply. </w:t>
      </w:r>
    </w:p>
    <w:p w:rsidR="00CA35E6" w:rsidRPr="00CC5070" w:rsidRDefault="00CA35E6" w:rsidP="00CC5070">
      <w:pPr>
        <w:pStyle w:val="NoSpacing"/>
        <w:rPr>
          <w:lang w:val="en" w:eastAsia="en-NG"/>
        </w:rPr>
      </w:pPr>
      <w:r w:rsidRPr="00CC5070">
        <w:rPr>
          <w:lang w:val="en" w:eastAsia="en-NG"/>
        </w:rPr>
        <w:t xml:space="preserve">The earlier that applications are submitted the better, as they can take several months to be processed. </w:t>
      </w:r>
    </w:p>
    <w:p w:rsidR="00540CA1" w:rsidRDefault="00540CA1" w:rsidP="00540CA1">
      <w:pPr>
        <w:pStyle w:val="NoSpacing"/>
        <w:rPr>
          <w:lang w:val="en-GB"/>
        </w:rPr>
      </w:pPr>
    </w:p>
    <w:p w:rsidR="00540CA1" w:rsidRDefault="00540CA1" w:rsidP="00540CA1">
      <w:pPr>
        <w:pStyle w:val="NoSpacing"/>
        <w:numPr>
          <w:ilvl w:val="0"/>
          <w:numId w:val="4"/>
        </w:numPr>
        <w:rPr>
          <w:lang w:val="en-GB"/>
        </w:rPr>
      </w:pPr>
      <w:r>
        <w:rPr>
          <w:lang w:val="en-GB"/>
        </w:rPr>
        <w:t>INITIAL CONSTRUCTION WORKS</w:t>
      </w:r>
    </w:p>
    <w:p w:rsidR="00CA35E6" w:rsidRPr="00540CA1" w:rsidRDefault="00CA35E6" w:rsidP="00540CA1">
      <w:pPr>
        <w:pStyle w:val="NoSpacing"/>
      </w:pPr>
      <w:r w:rsidRPr="00540CA1">
        <w:t xml:space="preserve">The initial </w:t>
      </w:r>
      <w:hyperlink r:id="rId60" w:tooltip="Works" w:history="1">
        <w:r w:rsidRPr="00540CA1">
          <w:t>works</w:t>
        </w:r>
      </w:hyperlink>
      <w:r w:rsidRPr="00540CA1">
        <w:t xml:space="preserve"> might include: </w:t>
      </w:r>
    </w:p>
    <w:p w:rsidR="00CA35E6" w:rsidRPr="00540CA1" w:rsidRDefault="00CA35E6" w:rsidP="00540CA1">
      <w:pPr>
        <w:pStyle w:val="NoSpacing"/>
        <w:numPr>
          <w:ilvl w:val="0"/>
          <w:numId w:val="8"/>
        </w:numPr>
      </w:pPr>
      <w:r w:rsidRPr="00540CA1">
        <w:t xml:space="preserve">Securing the </w:t>
      </w:r>
      <w:hyperlink r:id="rId61" w:tooltip="Site" w:history="1">
        <w:r w:rsidRPr="00540CA1">
          <w:t>site</w:t>
        </w:r>
      </w:hyperlink>
      <w:r w:rsidRPr="00540CA1">
        <w:t xml:space="preserve">. </w:t>
      </w:r>
    </w:p>
    <w:p w:rsidR="00CA35E6" w:rsidRPr="00540CA1" w:rsidRDefault="00CA35E6" w:rsidP="00540CA1">
      <w:pPr>
        <w:pStyle w:val="NoSpacing"/>
        <w:numPr>
          <w:ilvl w:val="0"/>
          <w:numId w:val="8"/>
        </w:numPr>
      </w:pPr>
      <w:r w:rsidRPr="00540CA1">
        <w:t xml:space="preserve">Identifying </w:t>
      </w:r>
      <w:hyperlink r:id="rId62" w:tooltip="Area" w:history="1">
        <w:r w:rsidRPr="00540CA1">
          <w:t>areas</w:t>
        </w:r>
      </w:hyperlink>
      <w:r w:rsidRPr="00540CA1">
        <w:t xml:space="preserve"> for </w:t>
      </w:r>
      <w:hyperlink r:id="rId63" w:tooltip="Materials" w:history="1">
        <w:r w:rsidRPr="00540CA1">
          <w:t>materials</w:t>
        </w:r>
      </w:hyperlink>
      <w:r w:rsidRPr="00540CA1">
        <w:t xml:space="preserve"> and </w:t>
      </w:r>
      <w:hyperlink r:id="rId64" w:tooltip="Plant" w:history="1">
        <w:r w:rsidRPr="00540CA1">
          <w:t>plant</w:t>
        </w:r>
      </w:hyperlink>
      <w:r w:rsidRPr="00540CA1">
        <w:t xml:space="preserve"> </w:t>
      </w:r>
      <w:hyperlink r:id="rId65" w:tooltip="Storage" w:history="1">
        <w:r w:rsidRPr="00540CA1">
          <w:t>storage</w:t>
        </w:r>
      </w:hyperlink>
      <w:r w:rsidRPr="00540CA1">
        <w:t xml:space="preserve">. </w:t>
      </w:r>
    </w:p>
    <w:p w:rsidR="00CA35E6" w:rsidRPr="00540CA1" w:rsidRDefault="00CA35E6" w:rsidP="00540CA1">
      <w:pPr>
        <w:pStyle w:val="NoSpacing"/>
        <w:numPr>
          <w:ilvl w:val="0"/>
          <w:numId w:val="8"/>
        </w:numPr>
      </w:pPr>
      <w:r w:rsidRPr="00540CA1">
        <w:t xml:space="preserve">Identifying available options if the </w:t>
      </w:r>
      <w:hyperlink r:id="rId66" w:tooltip="Site" w:history="1">
        <w:r w:rsidRPr="00540CA1">
          <w:t>site</w:t>
        </w:r>
      </w:hyperlink>
      <w:r w:rsidRPr="00540CA1">
        <w:t xml:space="preserve"> has restricted </w:t>
      </w:r>
      <w:hyperlink r:id="rId67" w:tooltip="Access" w:history="1">
        <w:r w:rsidRPr="00540CA1">
          <w:t>access</w:t>
        </w:r>
      </w:hyperlink>
      <w:r w:rsidRPr="00540CA1">
        <w:t xml:space="preserve">. </w:t>
      </w:r>
    </w:p>
    <w:p w:rsidR="00CA35E6" w:rsidRPr="00540CA1" w:rsidRDefault="00CA35E6" w:rsidP="00540CA1">
      <w:pPr>
        <w:pStyle w:val="NoSpacing"/>
        <w:numPr>
          <w:ilvl w:val="0"/>
          <w:numId w:val="8"/>
        </w:numPr>
      </w:pPr>
      <w:r w:rsidRPr="00540CA1">
        <w:t xml:space="preserve">Checking existing </w:t>
      </w:r>
      <w:hyperlink r:id="rId68" w:tooltip="Drains" w:history="1">
        <w:r w:rsidRPr="00540CA1">
          <w:t>drains</w:t>
        </w:r>
      </w:hyperlink>
      <w:r w:rsidRPr="00540CA1">
        <w:t xml:space="preserve"> and other </w:t>
      </w:r>
      <w:hyperlink r:id="rId69" w:tooltip="Services" w:history="1">
        <w:r w:rsidRPr="00540CA1">
          <w:t>service</w:t>
        </w:r>
      </w:hyperlink>
      <w:r w:rsidRPr="00540CA1">
        <w:t xml:space="preserve"> connections. </w:t>
      </w:r>
    </w:p>
    <w:p w:rsidR="00CA35E6" w:rsidRPr="00540CA1" w:rsidRDefault="00CA35E6" w:rsidP="00540CA1">
      <w:pPr>
        <w:pStyle w:val="NoSpacing"/>
        <w:numPr>
          <w:ilvl w:val="0"/>
          <w:numId w:val="8"/>
        </w:numPr>
      </w:pPr>
      <w:r w:rsidRPr="00540CA1">
        <w:t xml:space="preserve">Ensuring there is a </w:t>
      </w:r>
      <w:hyperlink r:id="rId70" w:tooltip="Water" w:history="1">
        <w:r w:rsidRPr="00540CA1">
          <w:t>water</w:t>
        </w:r>
      </w:hyperlink>
      <w:r w:rsidRPr="00540CA1">
        <w:t xml:space="preserve"> and </w:t>
      </w:r>
      <w:hyperlink r:id="rId71" w:tooltip="Electricity supply" w:history="1">
        <w:r w:rsidRPr="00540CA1">
          <w:t>electricity supply</w:t>
        </w:r>
      </w:hyperlink>
      <w:r w:rsidRPr="00540CA1">
        <w:t xml:space="preserve">. </w:t>
      </w:r>
    </w:p>
    <w:p w:rsidR="00CA35E6" w:rsidRPr="00540CA1" w:rsidRDefault="00CA35E6" w:rsidP="00540CA1">
      <w:pPr>
        <w:pStyle w:val="NoSpacing"/>
        <w:numPr>
          <w:ilvl w:val="0"/>
          <w:numId w:val="8"/>
        </w:numPr>
      </w:pPr>
      <w:r w:rsidRPr="00540CA1">
        <w:t xml:space="preserve">Identifying any </w:t>
      </w:r>
      <w:hyperlink r:id="rId72" w:tooltip="Works" w:history="1">
        <w:r w:rsidRPr="00540CA1">
          <w:t>work</w:t>
        </w:r>
      </w:hyperlink>
      <w:r w:rsidRPr="00540CA1">
        <w:t xml:space="preserve"> required to stabilise the </w:t>
      </w:r>
      <w:hyperlink r:id="rId73" w:tooltip="Structure" w:history="1">
        <w:r w:rsidRPr="00540CA1">
          <w:t>structure</w:t>
        </w:r>
      </w:hyperlink>
      <w:r w:rsidRPr="00540CA1">
        <w:t xml:space="preserve">, such as </w:t>
      </w:r>
      <w:hyperlink r:id="rId74" w:tooltip="Underpinning" w:history="1">
        <w:r w:rsidRPr="00540CA1">
          <w:t>underpinning</w:t>
        </w:r>
      </w:hyperlink>
      <w:r w:rsidRPr="00540CA1">
        <w:t xml:space="preserve">, </w:t>
      </w:r>
      <w:hyperlink r:id="rId75" w:tooltip="Piling" w:history="1">
        <w:r w:rsidRPr="00540CA1">
          <w:t>piling</w:t>
        </w:r>
      </w:hyperlink>
      <w:r w:rsidRPr="00540CA1">
        <w:t xml:space="preserve"> or </w:t>
      </w:r>
      <w:hyperlink r:id="rId76" w:tooltip="Foundations" w:history="1">
        <w:r w:rsidRPr="00540CA1">
          <w:t>foundation</w:t>
        </w:r>
      </w:hyperlink>
      <w:r w:rsidRPr="00540CA1">
        <w:t xml:space="preserve"> stabilisation. </w:t>
      </w:r>
    </w:p>
    <w:p w:rsidR="00CA35E6" w:rsidRPr="00540CA1" w:rsidRDefault="00CA35E6" w:rsidP="00540CA1">
      <w:pPr>
        <w:pStyle w:val="NoSpacing"/>
        <w:numPr>
          <w:ilvl w:val="0"/>
          <w:numId w:val="8"/>
        </w:numPr>
      </w:pPr>
      <w:r w:rsidRPr="00540CA1">
        <w:t xml:space="preserve">Making the </w:t>
      </w:r>
      <w:hyperlink r:id="rId77" w:tooltip="Building" w:history="1">
        <w:r w:rsidRPr="00540CA1">
          <w:t>building</w:t>
        </w:r>
      </w:hyperlink>
      <w:r w:rsidRPr="00540CA1">
        <w:t xml:space="preserve"> </w:t>
      </w:r>
      <w:hyperlink r:id="rId78" w:tooltip="Weather-tight" w:history="1">
        <w:r w:rsidRPr="00540CA1">
          <w:t>weather-tight</w:t>
        </w:r>
      </w:hyperlink>
      <w:r w:rsidRPr="00540CA1">
        <w:t xml:space="preserve">. </w:t>
      </w:r>
    </w:p>
    <w:p w:rsidR="00CA35E6" w:rsidRPr="00540CA1" w:rsidRDefault="00CA35E6" w:rsidP="00540CA1">
      <w:pPr>
        <w:pStyle w:val="NoSpacing"/>
        <w:numPr>
          <w:ilvl w:val="0"/>
          <w:numId w:val="8"/>
        </w:numPr>
      </w:pPr>
      <w:hyperlink r:id="rId79" w:tooltip="Demolition work" w:history="1">
        <w:r w:rsidRPr="00540CA1">
          <w:t>Demolition work</w:t>
        </w:r>
      </w:hyperlink>
      <w:r w:rsidRPr="00540CA1">
        <w:t xml:space="preserve"> required to strip the </w:t>
      </w:r>
      <w:hyperlink r:id="rId80" w:tooltip="Structure" w:history="1">
        <w:r w:rsidRPr="00540CA1">
          <w:t>structure</w:t>
        </w:r>
      </w:hyperlink>
      <w:r w:rsidRPr="00540CA1">
        <w:t xml:space="preserve"> back as required. </w:t>
      </w:r>
    </w:p>
    <w:p w:rsidR="00CA35E6" w:rsidRPr="00540CA1" w:rsidRDefault="00CA35E6" w:rsidP="00540CA1">
      <w:pPr>
        <w:pStyle w:val="NoSpacing"/>
        <w:numPr>
          <w:ilvl w:val="0"/>
          <w:numId w:val="8"/>
        </w:numPr>
      </w:pPr>
      <w:r w:rsidRPr="00540CA1">
        <w:t xml:space="preserve">Identifying and solving any problems with </w:t>
      </w:r>
      <w:hyperlink r:id="rId81" w:tooltip="Damp" w:history="1">
        <w:r w:rsidRPr="00540CA1">
          <w:t>damp</w:t>
        </w:r>
      </w:hyperlink>
      <w:r w:rsidRPr="00540CA1">
        <w:t xml:space="preserve">. For more </w:t>
      </w:r>
      <w:hyperlink r:id="rId82" w:tooltip="Information" w:history="1">
        <w:r w:rsidRPr="00540CA1">
          <w:t>information</w:t>
        </w:r>
      </w:hyperlink>
      <w:r w:rsidRPr="00540CA1">
        <w:t xml:space="preserve">, see </w:t>
      </w:r>
      <w:hyperlink r:id="rId83" w:tooltip="Damp in buildings" w:history="1">
        <w:r w:rsidRPr="00540CA1">
          <w:t>Damp in buildings</w:t>
        </w:r>
      </w:hyperlink>
      <w:r w:rsidRPr="00540CA1">
        <w:t xml:space="preserve">. </w:t>
      </w:r>
    </w:p>
    <w:p w:rsidR="00CA35E6" w:rsidRPr="00CC5070" w:rsidRDefault="00CA35E6" w:rsidP="00540CA1">
      <w:pPr>
        <w:pStyle w:val="NoSpacing"/>
        <w:numPr>
          <w:ilvl w:val="0"/>
          <w:numId w:val="8"/>
        </w:numPr>
        <w:rPr>
          <w:lang w:val="en" w:eastAsia="en-NG"/>
        </w:rPr>
      </w:pPr>
      <w:r w:rsidRPr="00540CA1">
        <w:t>Treatment of any infestations</w:t>
      </w:r>
      <w:r w:rsidRPr="00CC5070">
        <w:rPr>
          <w:lang w:val="en" w:eastAsia="en-NG"/>
        </w:rPr>
        <w:t xml:space="preserve">. </w:t>
      </w:r>
    </w:p>
    <w:p w:rsidR="00540CA1" w:rsidRDefault="00540CA1" w:rsidP="00540CA1">
      <w:pPr>
        <w:pStyle w:val="NoSpacing"/>
        <w:rPr>
          <w:lang w:val="en" w:eastAsia="en-NG"/>
        </w:rPr>
      </w:pPr>
    </w:p>
    <w:p w:rsidR="00540CA1" w:rsidRDefault="00540CA1" w:rsidP="00540CA1">
      <w:pPr>
        <w:pStyle w:val="NoSpacing"/>
        <w:numPr>
          <w:ilvl w:val="0"/>
          <w:numId w:val="4"/>
        </w:numPr>
        <w:rPr>
          <w:lang w:val="en" w:eastAsia="en-NG"/>
        </w:rPr>
      </w:pPr>
      <w:r>
        <w:rPr>
          <w:lang w:val="en" w:eastAsia="en-NG"/>
        </w:rPr>
        <w:t>STRUCTURAL WORK AND EXTENTION</w:t>
      </w:r>
    </w:p>
    <w:p w:rsidR="00CA35E6" w:rsidRPr="00CC5070" w:rsidRDefault="00CA35E6" w:rsidP="00540CA1">
      <w:pPr>
        <w:pStyle w:val="NoSpacing"/>
        <w:rPr>
          <w:lang w:val="en" w:eastAsia="en-NG"/>
        </w:rPr>
      </w:pPr>
      <w:hyperlink r:id="rId84" w:tooltip="Structural" w:history="1">
        <w:r w:rsidRPr="00CC5070">
          <w:rPr>
            <w:lang w:val="en" w:eastAsia="en-NG"/>
          </w:rPr>
          <w:t>Structural</w:t>
        </w:r>
      </w:hyperlink>
      <w:r w:rsidRPr="00CC5070">
        <w:rPr>
          <w:lang w:val="en" w:eastAsia="en-NG"/>
        </w:rPr>
        <w:t xml:space="preserve"> </w:t>
      </w:r>
      <w:hyperlink r:id="rId85" w:tooltip="Works" w:history="1">
        <w:r w:rsidRPr="00CC5070">
          <w:rPr>
            <w:lang w:val="en" w:eastAsia="en-NG"/>
          </w:rPr>
          <w:t>work</w:t>
        </w:r>
      </w:hyperlink>
      <w:r w:rsidRPr="00CC5070">
        <w:rPr>
          <w:lang w:val="en" w:eastAsia="en-NG"/>
        </w:rPr>
        <w:t xml:space="preserve"> can begin once the existing </w:t>
      </w:r>
      <w:hyperlink r:id="rId86" w:tooltip="Building" w:history="1">
        <w:r w:rsidRPr="00CC5070">
          <w:rPr>
            <w:lang w:val="en" w:eastAsia="en-NG"/>
          </w:rPr>
          <w:t>building</w:t>
        </w:r>
      </w:hyperlink>
      <w:r w:rsidRPr="00CC5070">
        <w:rPr>
          <w:lang w:val="en" w:eastAsia="en-NG"/>
        </w:rPr>
        <w:t xml:space="preserve"> is stable. All </w:t>
      </w:r>
      <w:hyperlink r:id="rId87" w:tooltip="Structural" w:history="1">
        <w:r w:rsidRPr="00CC5070">
          <w:rPr>
            <w:lang w:val="en" w:eastAsia="en-NG"/>
          </w:rPr>
          <w:t>structural</w:t>
        </w:r>
      </w:hyperlink>
      <w:r w:rsidRPr="00CC5070">
        <w:rPr>
          <w:lang w:val="en" w:eastAsia="en-NG"/>
        </w:rPr>
        <w:t xml:space="preserve"> </w:t>
      </w:r>
      <w:hyperlink r:id="rId88" w:tooltip="Works" w:history="1">
        <w:r w:rsidRPr="00CC5070">
          <w:rPr>
            <w:lang w:val="en" w:eastAsia="en-NG"/>
          </w:rPr>
          <w:t>work</w:t>
        </w:r>
      </w:hyperlink>
      <w:r w:rsidRPr="00CC5070">
        <w:rPr>
          <w:lang w:val="en" w:eastAsia="en-NG"/>
        </w:rPr>
        <w:t xml:space="preserve"> must comply with the </w:t>
      </w:r>
      <w:hyperlink r:id="rId89" w:tooltip="Building regulations" w:history="1">
        <w:r w:rsidRPr="00CC5070">
          <w:rPr>
            <w:lang w:val="en" w:eastAsia="en-NG"/>
          </w:rPr>
          <w:t>Building Regulations</w:t>
        </w:r>
      </w:hyperlink>
      <w:r w:rsidRPr="00CC5070">
        <w:rPr>
          <w:lang w:val="en" w:eastAsia="en-NG"/>
        </w:rPr>
        <w:t xml:space="preserve">. It is important to ensure the existing </w:t>
      </w:r>
      <w:hyperlink r:id="rId90" w:tooltip="Building" w:history="1">
        <w:r w:rsidRPr="00CC5070">
          <w:rPr>
            <w:lang w:val="en" w:eastAsia="en-NG"/>
          </w:rPr>
          <w:t>building</w:t>
        </w:r>
      </w:hyperlink>
      <w:r w:rsidRPr="00CC5070">
        <w:rPr>
          <w:lang w:val="en" w:eastAsia="en-NG"/>
        </w:rPr>
        <w:t xml:space="preserve"> is protected from </w:t>
      </w:r>
      <w:hyperlink r:id="rId91" w:tooltip="Damages" w:history="1">
        <w:r w:rsidRPr="00CC5070">
          <w:rPr>
            <w:lang w:val="en" w:eastAsia="en-NG"/>
          </w:rPr>
          <w:t>damage</w:t>
        </w:r>
      </w:hyperlink>
      <w:r w:rsidRPr="00CC5070">
        <w:rPr>
          <w:lang w:val="en" w:eastAsia="en-NG"/>
        </w:rPr>
        <w:t xml:space="preserve"> during the </w:t>
      </w:r>
      <w:hyperlink r:id="rId92" w:tooltip="Works" w:history="1">
        <w:r w:rsidRPr="00CC5070">
          <w:rPr>
            <w:lang w:val="en" w:eastAsia="en-NG"/>
          </w:rPr>
          <w:t>works</w:t>
        </w:r>
      </w:hyperlink>
      <w:r w:rsidRPr="00CC5070">
        <w:rPr>
          <w:lang w:val="en" w:eastAsia="en-NG"/>
        </w:rPr>
        <w:t xml:space="preserve"> using </w:t>
      </w:r>
      <w:hyperlink r:id="rId93" w:tooltip="Plastic" w:history="1">
        <w:r w:rsidRPr="00CC5070">
          <w:rPr>
            <w:lang w:val="en" w:eastAsia="en-NG"/>
          </w:rPr>
          <w:t>plastic</w:t>
        </w:r>
      </w:hyperlink>
      <w:r w:rsidRPr="00CC5070">
        <w:rPr>
          <w:lang w:val="en" w:eastAsia="en-NG"/>
        </w:rPr>
        <w:t xml:space="preserve"> sheets, boards, and so on. </w:t>
      </w:r>
    </w:p>
    <w:p w:rsidR="00540CA1" w:rsidRDefault="00540CA1" w:rsidP="00540CA1">
      <w:pPr>
        <w:pStyle w:val="NoSpacing"/>
        <w:rPr>
          <w:lang w:val="en" w:eastAsia="en-NG"/>
        </w:rPr>
      </w:pPr>
    </w:p>
    <w:p w:rsidR="00540CA1" w:rsidRDefault="00540CA1" w:rsidP="00540CA1">
      <w:pPr>
        <w:pStyle w:val="NoSpacing"/>
        <w:numPr>
          <w:ilvl w:val="0"/>
          <w:numId w:val="4"/>
        </w:numPr>
        <w:rPr>
          <w:lang w:val="en" w:eastAsia="en-NG"/>
        </w:rPr>
      </w:pPr>
      <w:r>
        <w:rPr>
          <w:lang w:val="en" w:eastAsia="en-NG"/>
        </w:rPr>
        <w:t>FIRST FIX</w:t>
      </w:r>
    </w:p>
    <w:p w:rsidR="00CA35E6" w:rsidRPr="00CC5070" w:rsidRDefault="00CA35E6" w:rsidP="00540CA1">
      <w:pPr>
        <w:pStyle w:val="NoSpacing"/>
        <w:rPr>
          <w:lang w:val="en" w:eastAsia="en-NG"/>
        </w:rPr>
      </w:pPr>
      <w:r w:rsidRPr="00CC5070">
        <w:rPr>
          <w:lang w:val="en" w:eastAsia="en-NG"/>
        </w:rPr>
        <w:t xml:space="preserve">When the </w:t>
      </w:r>
      <w:hyperlink r:id="rId94" w:tooltip="Structural" w:history="1">
        <w:r w:rsidRPr="00CC5070">
          <w:rPr>
            <w:lang w:val="en" w:eastAsia="en-NG"/>
          </w:rPr>
          <w:t>structural</w:t>
        </w:r>
      </w:hyperlink>
      <w:r w:rsidRPr="00CC5070">
        <w:rPr>
          <w:lang w:val="en" w:eastAsia="en-NG"/>
        </w:rPr>
        <w:t xml:space="preserve"> </w:t>
      </w:r>
      <w:hyperlink r:id="rId95" w:tooltip="Works" w:history="1">
        <w:r w:rsidRPr="00CC5070">
          <w:rPr>
            <w:lang w:val="en" w:eastAsia="en-NG"/>
          </w:rPr>
          <w:t>works</w:t>
        </w:r>
      </w:hyperlink>
      <w:r w:rsidRPr="00CC5070">
        <w:rPr>
          <w:lang w:val="en" w:eastAsia="en-NG"/>
        </w:rPr>
        <w:t xml:space="preserve"> are nearing </w:t>
      </w:r>
      <w:hyperlink r:id="rId96" w:tooltip="Completion" w:history="1">
        <w:r w:rsidRPr="00CC5070">
          <w:rPr>
            <w:lang w:val="en" w:eastAsia="en-NG"/>
          </w:rPr>
          <w:t>completion</w:t>
        </w:r>
      </w:hyperlink>
      <w:r w:rsidRPr="00CC5070">
        <w:rPr>
          <w:lang w:val="en" w:eastAsia="en-NG"/>
        </w:rPr>
        <w:t xml:space="preserve">, </w:t>
      </w:r>
      <w:hyperlink r:id="rId97" w:tooltip="Works" w:history="1">
        <w:r w:rsidRPr="00CC5070">
          <w:rPr>
            <w:lang w:val="en" w:eastAsia="en-NG"/>
          </w:rPr>
          <w:t>work</w:t>
        </w:r>
      </w:hyperlink>
      <w:r w:rsidRPr="00CC5070">
        <w:rPr>
          <w:lang w:val="en" w:eastAsia="en-NG"/>
        </w:rPr>
        <w:t xml:space="preserve"> can begin on internal </w:t>
      </w:r>
      <w:hyperlink r:id="rId98" w:tooltip="Stud" w:history="1">
        <w:r w:rsidRPr="00CC5070">
          <w:rPr>
            <w:lang w:val="en" w:eastAsia="en-NG"/>
          </w:rPr>
          <w:t>stud</w:t>
        </w:r>
      </w:hyperlink>
      <w:r w:rsidRPr="00CC5070">
        <w:rPr>
          <w:lang w:val="en" w:eastAsia="en-NG"/>
        </w:rPr>
        <w:t xml:space="preserve"> </w:t>
      </w:r>
      <w:hyperlink r:id="rId99" w:tooltip="Walls" w:history="1">
        <w:r w:rsidRPr="00CC5070">
          <w:rPr>
            <w:lang w:val="en" w:eastAsia="en-NG"/>
          </w:rPr>
          <w:t>walls</w:t>
        </w:r>
      </w:hyperlink>
      <w:r w:rsidRPr="00CC5070">
        <w:rPr>
          <w:lang w:val="en" w:eastAsia="en-NG"/>
        </w:rPr>
        <w:t xml:space="preserve">, </w:t>
      </w:r>
      <w:hyperlink r:id="rId100" w:tooltip="Flooring" w:history="1">
        <w:r w:rsidRPr="00CC5070">
          <w:rPr>
            <w:lang w:val="en" w:eastAsia="en-NG"/>
          </w:rPr>
          <w:t>flooring</w:t>
        </w:r>
      </w:hyperlink>
      <w:r w:rsidRPr="00CC5070">
        <w:rPr>
          <w:lang w:val="en" w:eastAsia="en-NG"/>
        </w:rPr>
        <w:t xml:space="preserve">, </w:t>
      </w:r>
      <w:hyperlink r:id="rId101" w:tooltip="Fixings" w:history="1">
        <w:r w:rsidRPr="00CC5070">
          <w:rPr>
            <w:lang w:val="en" w:eastAsia="en-NG"/>
          </w:rPr>
          <w:t>fixing</w:t>
        </w:r>
      </w:hyperlink>
      <w:r w:rsidRPr="00CC5070">
        <w:rPr>
          <w:lang w:val="en" w:eastAsia="en-NG"/>
        </w:rPr>
        <w:t xml:space="preserve"> </w:t>
      </w:r>
      <w:hyperlink r:id="rId102" w:tooltip="Ceilings" w:history="1">
        <w:r w:rsidRPr="00CC5070">
          <w:rPr>
            <w:lang w:val="en" w:eastAsia="en-NG"/>
          </w:rPr>
          <w:t>ceiling</w:t>
        </w:r>
      </w:hyperlink>
      <w:r w:rsidRPr="00CC5070">
        <w:rPr>
          <w:lang w:val="en" w:eastAsia="en-NG"/>
        </w:rPr>
        <w:t xml:space="preserve"> </w:t>
      </w:r>
      <w:hyperlink r:id="rId103" w:tooltip="Joist" w:history="1">
        <w:r w:rsidRPr="00CC5070">
          <w:rPr>
            <w:lang w:val="en" w:eastAsia="en-NG"/>
          </w:rPr>
          <w:t>joists</w:t>
        </w:r>
      </w:hyperlink>
      <w:r w:rsidRPr="00CC5070">
        <w:rPr>
          <w:lang w:val="en" w:eastAsia="en-NG"/>
        </w:rPr>
        <w:t xml:space="preserve">, new </w:t>
      </w:r>
      <w:hyperlink r:id="rId104" w:tooltip="Staircase" w:history="1">
        <w:r w:rsidRPr="00CC5070">
          <w:rPr>
            <w:lang w:val="en" w:eastAsia="en-NG"/>
          </w:rPr>
          <w:t>staircases</w:t>
        </w:r>
      </w:hyperlink>
      <w:r w:rsidRPr="00CC5070">
        <w:rPr>
          <w:lang w:val="en" w:eastAsia="en-NG"/>
        </w:rPr>
        <w:t xml:space="preserve">, </w:t>
      </w:r>
      <w:hyperlink r:id="rId105" w:tooltip="Wiring" w:history="1">
        <w:r w:rsidRPr="00CC5070">
          <w:rPr>
            <w:lang w:val="en" w:eastAsia="en-NG"/>
          </w:rPr>
          <w:t>wiring</w:t>
        </w:r>
      </w:hyperlink>
      <w:r w:rsidRPr="00CC5070">
        <w:rPr>
          <w:lang w:val="en" w:eastAsia="en-NG"/>
        </w:rPr>
        <w:t xml:space="preserve"> and </w:t>
      </w:r>
      <w:hyperlink r:id="rId106" w:tooltip="Plumbing" w:history="1">
        <w:r w:rsidRPr="00CC5070">
          <w:rPr>
            <w:lang w:val="en" w:eastAsia="en-NG"/>
          </w:rPr>
          <w:t>plumbing</w:t>
        </w:r>
      </w:hyperlink>
      <w:r w:rsidRPr="00CC5070">
        <w:rPr>
          <w:lang w:val="en" w:eastAsia="en-NG"/>
        </w:rPr>
        <w:t xml:space="preserve"> </w:t>
      </w:r>
      <w:hyperlink r:id="rId107" w:tooltip="Works" w:history="1">
        <w:r w:rsidRPr="00CC5070">
          <w:rPr>
            <w:lang w:val="en" w:eastAsia="en-NG"/>
          </w:rPr>
          <w:t>works</w:t>
        </w:r>
      </w:hyperlink>
      <w:r w:rsidRPr="00CC5070">
        <w:rPr>
          <w:lang w:val="en" w:eastAsia="en-NG"/>
        </w:rPr>
        <w:t xml:space="preserve">, and so on. </w:t>
      </w:r>
    </w:p>
    <w:p w:rsidR="00CA35E6" w:rsidRPr="00CC5070" w:rsidRDefault="00CA35E6" w:rsidP="00540CA1">
      <w:pPr>
        <w:pStyle w:val="NoSpacing"/>
        <w:rPr>
          <w:lang w:val="en" w:eastAsia="en-NG"/>
        </w:rPr>
      </w:pPr>
      <w:r w:rsidRPr="00CC5070">
        <w:rPr>
          <w:lang w:val="en" w:eastAsia="en-NG"/>
        </w:rPr>
        <w:t xml:space="preserve">Things that may later be concealed by </w:t>
      </w:r>
      <w:hyperlink r:id="rId108" w:tooltip="Plaster" w:history="1">
        <w:r w:rsidRPr="00CC5070">
          <w:rPr>
            <w:lang w:val="en" w:eastAsia="en-NG"/>
          </w:rPr>
          <w:t>plaster</w:t>
        </w:r>
      </w:hyperlink>
      <w:r w:rsidRPr="00CC5070">
        <w:rPr>
          <w:lang w:val="en" w:eastAsia="en-NG"/>
        </w:rPr>
        <w:t xml:space="preserve"> will need to be </w:t>
      </w:r>
      <w:hyperlink r:id="rId109" w:tooltip="Installed" w:history="1">
        <w:r w:rsidRPr="00CC5070">
          <w:rPr>
            <w:lang w:val="en" w:eastAsia="en-NG"/>
          </w:rPr>
          <w:t>installed</w:t>
        </w:r>
      </w:hyperlink>
      <w:r w:rsidRPr="00CC5070">
        <w:rPr>
          <w:lang w:val="en" w:eastAsia="en-NG"/>
        </w:rPr>
        <w:t xml:space="preserve"> at this stage, such as: </w:t>
      </w:r>
    </w:p>
    <w:p w:rsidR="00CA35E6" w:rsidRPr="00CC5070" w:rsidRDefault="00CA35E6" w:rsidP="00540CA1">
      <w:pPr>
        <w:pStyle w:val="NoSpacing"/>
        <w:numPr>
          <w:ilvl w:val="0"/>
          <w:numId w:val="9"/>
        </w:numPr>
        <w:rPr>
          <w:lang w:val="en" w:eastAsia="en-NG"/>
        </w:rPr>
      </w:pPr>
      <w:hyperlink r:id="rId110" w:tooltip="Ventilation" w:history="1">
        <w:r w:rsidRPr="00CC5070">
          <w:rPr>
            <w:lang w:val="en" w:eastAsia="en-NG"/>
          </w:rPr>
          <w:t>Ventilation</w:t>
        </w:r>
      </w:hyperlink>
      <w:r w:rsidRPr="00CC5070">
        <w:rPr>
          <w:lang w:val="en" w:eastAsia="en-NG"/>
        </w:rPr>
        <w:t xml:space="preserve"> and extract </w:t>
      </w:r>
      <w:hyperlink r:id="rId111" w:tooltip="Duct" w:history="1">
        <w:r w:rsidRPr="00CC5070">
          <w:rPr>
            <w:lang w:val="en" w:eastAsia="en-NG"/>
          </w:rPr>
          <w:t>ducts</w:t>
        </w:r>
      </w:hyperlink>
      <w:r w:rsidRPr="00CC5070">
        <w:rPr>
          <w:lang w:val="en" w:eastAsia="en-NG"/>
        </w:rPr>
        <w:t xml:space="preserve">. </w:t>
      </w:r>
    </w:p>
    <w:p w:rsidR="00CA35E6" w:rsidRPr="00CC5070" w:rsidRDefault="00CA35E6" w:rsidP="00540CA1">
      <w:pPr>
        <w:pStyle w:val="NoSpacing"/>
        <w:numPr>
          <w:ilvl w:val="0"/>
          <w:numId w:val="9"/>
        </w:numPr>
        <w:rPr>
          <w:lang w:val="en" w:eastAsia="en-NG"/>
        </w:rPr>
      </w:pPr>
      <w:hyperlink r:id="rId112" w:tooltip="Wiring" w:history="1">
        <w:r w:rsidRPr="00CC5070">
          <w:rPr>
            <w:lang w:val="en" w:eastAsia="en-NG"/>
          </w:rPr>
          <w:t>Wiring</w:t>
        </w:r>
      </w:hyperlink>
      <w:r w:rsidRPr="00CC5070">
        <w:rPr>
          <w:lang w:val="en" w:eastAsia="en-NG"/>
        </w:rPr>
        <w:t xml:space="preserve"> for </w:t>
      </w:r>
      <w:hyperlink r:id="rId113" w:tooltip="Power" w:history="1">
        <w:r w:rsidRPr="00CC5070">
          <w:rPr>
            <w:lang w:val="en" w:eastAsia="en-NG"/>
          </w:rPr>
          <w:t>power</w:t>
        </w:r>
      </w:hyperlink>
      <w:r w:rsidRPr="00CC5070">
        <w:rPr>
          <w:lang w:val="en" w:eastAsia="en-NG"/>
        </w:rPr>
        <w:t xml:space="preserve">, </w:t>
      </w:r>
      <w:hyperlink r:id="rId114" w:tooltip="Lighting" w:history="1">
        <w:r w:rsidRPr="00CC5070">
          <w:rPr>
            <w:lang w:val="en" w:eastAsia="en-NG"/>
          </w:rPr>
          <w:t>lighting</w:t>
        </w:r>
      </w:hyperlink>
      <w:r w:rsidRPr="00CC5070">
        <w:rPr>
          <w:lang w:val="en" w:eastAsia="en-NG"/>
        </w:rPr>
        <w:t xml:space="preserve">, </w:t>
      </w:r>
      <w:hyperlink r:id="rId115" w:tooltip="Central heating" w:history="1">
        <w:r w:rsidRPr="00CC5070">
          <w:rPr>
            <w:lang w:val="en" w:eastAsia="en-NG"/>
          </w:rPr>
          <w:t>central heating</w:t>
        </w:r>
      </w:hyperlink>
      <w:r w:rsidRPr="00CC5070">
        <w:rPr>
          <w:lang w:val="en" w:eastAsia="en-NG"/>
        </w:rPr>
        <w:t xml:space="preserve"> controls, </w:t>
      </w:r>
      <w:hyperlink r:id="rId116" w:tooltip="Alarm" w:history="1">
        <w:r w:rsidRPr="00CC5070">
          <w:rPr>
            <w:lang w:val="en" w:eastAsia="en-NG"/>
          </w:rPr>
          <w:t>alarms</w:t>
        </w:r>
      </w:hyperlink>
      <w:r w:rsidRPr="00CC5070">
        <w:rPr>
          <w:lang w:val="en" w:eastAsia="en-NG"/>
        </w:rPr>
        <w:t xml:space="preserve">, aerials, speakers, phone and </w:t>
      </w:r>
      <w:hyperlink r:id="rId117" w:tooltip="Datum" w:history="1">
        <w:r w:rsidRPr="00CC5070">
          <w:rPr>
            <w:lang w:val="en" w:eastAsia="en-NG"/>
          </w:rPr>
          <w:t>data</w:t>
        </w:r>
      </w:hyperlink>
      <w:r w:rsidRPr="00CC5070">
        <w:rPr>
          <w:lang w:val="en" w:eastAsia="en-NG"/>
        </w:rPr>
        <w:t xml:space="preserve">, and so on. </w:t>
      </w:r>
    </w:p>
    <w:p w:rsidR="00CA35E6" w:rsidRPr="00CC5070" w:rsidRDefault="00CA35E6" w:rsidP="00540CA1">
      <w:pPr>
        <w:pStyle w:val="NoSpacing"/>
        <w:numPr>
          <w:ilvl w:val="0"/>
          <w:numId w:val="9"/>
        </w:numPr>
        <w:rPr>
          <w:lang w:val="en" w:eastAsia="en-NG"/>
        </w:rPr>
      </w:pPr>
      <w:hyperlink r:id="rId118" w:tooltip="Plumbing" w:history="1">
        <w:r w:rsidRPr="00CC5070">
          <w:rPr>
            <w:lang w:val="en" w:eastAsia="en-NG"/>
          </w:rPr>
          <w:t>Plumbing</w:t>
        </w:r>
      </w:hyperlink>
      <w:r w:rsidRPr="00CC5070">
        <w:rPr>
          <w:lang w:val="en" w:eastAsia="en-NG"/>
        </w:rPr>
        <w:t xml:space="preserve"> for </w:t>
      </w:r>
      <w:hyperlink r:id="rId119" w:tooltip="Water supply" w:history="1">
        <w:r w:rsidRPr="00CC5070">
          <w:rPr>
            <w:lang w:val="en" w:eastAsia="en-NG"/>
          </w:rPr>
          <w:t>water supply</w:t>
        </w:r>
      </w:hyperlink>
      <w:r w:rsidRPr="00CC5070">
        <w:rPr>
          <w:lang w:val="en" w:eastAsia="en-NG"/>
        </w:rPr>
        <w:t xml:space="preserve">, </w:t>
      </w:r>
      <w:hyperlink r:id="rId120" w:tooltip="Heating" w:history="1">
        <w:r w:rsidRPr="00CC5070">
          <w:rPr>
            <w:lang w:val="en" w:eastAsia="en-NG"/>
          </w:rPr>
          <w:t>heating</w:t>
        </w:r>
      </w:hyperlink>
      <w:r w:rsidRPr="00CC5070">
        <w:rPr>
          <w:lang w:val="en" w:eastAsia="en-NG"/>
        </w:rPr>
        <w:t xml:space="preserve">, </w:t>
      </w:r>
      <w:hyperlink r:id="rId121" w:tooltip="Drainage" w:history="1">
        <w:r w:rsidRPr="00CC5070">
          <w:rPr>
            <w:lang w:val="en" w:eastAsia="en-NG"/>
          </w:rPr>
          <w:t>drainage</w:t>
        </w:r>
      </w:hyperlink>
      <w:r w:rsidRPr="00CC5070">
        <w:rPr>
          <w:lang w:val="en" w:eastAsia="en-NG"/>
        </w:rPr>
        <w:t xml:space="preserve">, and so on. </w:t>
      </w:r>
    </w:p>
    <w:p w:rsidR="00540CA1" w:rsidRDefault="00CA35E6" w:rsidP="00540CA1">
      <w:pPr>
        <w:pStyle w:val="NoSpacing"/>
        <w:rPr>
          <w:lang w:val="en" w:eastAsia="en-NG"/>
        </w:rPr>
      </w:pPr>
      <w:r w:rsidRPr="00CC5070">
        <w:rPr>
          <w:lang w:val="en" w:eastAsia="en-NG"/>
        </w:rPr>
        <w:t>Following this, re-</w:t>
      </w:r>
      <w:hyperlink r:id="rId122" w:tooltip="Plastering" w:history="1">
        <w:r w:rsidRPr="00CC5070">
          <w:rPr>
            <w:lang w:val="en" w:eastAsia="en-NG"/>
          </w:rPr>
          <w:t>plastering</w:t>
        </w:r>
      </w:hyperlink>
      <w:r w:rsidRPr="00CC5070">
        <w:rPr>
          <w:lang w:val="en" w:eastAsia="en-NG"/>
        </w:rPr>
        <w:t xml:space="preserve"> can be carried out, along with new </w:t>
      </w:r>
      <w:hyperlink r:id="rId123" w:tooltip="Flooring" w:history="1">
        <w:r w:rsidRPr="00CC5070">
          <w:rPr>
            <w:lang w:val="en" w:eastAsia="en-NG"/>
          </w:rPr>
          <w:t>flooring</w:t>
        </w:r>
      </w:hyperlink>
      <w:r w:rsidRPr="00CC5070">
        <w:rPr>
          <w:lang w:val="en" w:eastAsia="en-NG"/>
        </w:rPr>
        <w:t xml:space="preserve"> or other surfaces that are required.</w:t>
      </w:r>
    </w:p>
    <w:p w:rsidR="00CA35E6" w:rsidRPr="00CC5070" w:rsidRDefault="00CA35E6" w:rsidP="00540CA1">
      <w:pPr>
        <w:pStyle w:val="NoSpacing"/>
        <w:rPr>
          <w:lang w:val="en" w:eastAsia="en-NG"/>
        </w:rPr>
      </w:pPr>
      <w:r w:rsidRPr="00CC5070">
        <w:rPr>
          <w:lang w:val="en" w:eastAsia="en-NG"/>
        </w:rPr>
        <w:t xml:space="preserve"> </w:t>
      </w:r>
    </w:p>
    <w:p w:rsidR="00540CA1" w:rsidRDefault="00540CA1" w:rsidP="00540CA1">
      <w:pPr>
        <w:pStyle w:val="NoSpacing"/>
        <w:numPr>
          <w:ilvl w:val="0"/>
          <w:numId w:val="4"/>
        </w:numPr>
        <w:rPr>
          <w:lang w:val="en" w:eastAsia="en-NG"/>
        </w:rPr>
      </w:pPr>
      <w:r>
        <w:rPr>
          <w:lang w:val="en" w:eastAsia="en-NG"/>
        </w:rPr>
        <w:t>SECOND FIX</w:t>
      </w:r>
    </w:p>
    <w:p w:rsidR="00CA35E6" w:rsidRPr="00CC5070" w:rsidRDefault="00CA35E6" w:rsidP="00540CA1">
      <w:pPr>
        <w:pStyle w:val="NoSpacing"/>
        <w:rPr>
          <w:lang w:val="en" w:eastAsia="en-NG"/>
        </w:rPr>
      </w:pPr>
      <w:r w:rsidRPr="00CC5070">
        <w:rPr>
          <w:lang w:val="en" w:eastAsia="en-NG"/>
        </w:rPr>
        <w:t xml:space="preserve">This includes: </w:t>
      </w:r>
    </w:p>
    <w:p w:rsidR="00CA35E6" w:rsidRPr="00CC5070" w:rsidRDefault="00CA35E6" w:rsidP="00540CA1">
      <w:pPr>
        <w:pStyle w:val="NoSpacing"/>
        <w:numPr>
          <w:ilvl w:val="0"/>
          <w:numId w:val="11"/>
        </w:numPr>
        <w:rPr>
          <w:lang w:val="en" w:eastAsia="en-NG"/>
        </w:rPr>
      </w:pPr>
      <w:hyperlink r:id="rId124" w:tooltip="Fittings" w:history="1">
        <w:r w:rsidRPr="00CC5070">
          <w:rPr>
            <w:lang w:val="en" w:eastAsia="en-NG"/>
          </w:rPr>
          <w:t>Fitting</w:t>
        </w:r>
      </w:hyperlink>
      <w:r w:rsidRPr="00CC5070">
        <w:rPr>
          <w:lang w:val="en" w:eastAsia="en-NG"/>
        </w:rPr>
        <w:t xml:space="preserve"> </w:t>
      </w:r>
      <w:hyperlink r:id="rId125" w:tooltip="Light fitting" w:history="1">
        <w:r w:rsidRPr="00CC5070">
          <w:rPr>
            <w:lang w:val="en" w:eastAsia="en-NG"/>
          </w:rPr>
          <w:t>light fittings</w:t>
        </w:r>
      </w:hyperlink>
      <w:r w:rsidRPr="00CC5070">
        <w:rPr>
          <w:lang w:val="en" w:eastAsia="en-NG"/>
        </w:rPr>
        <w:t xml:space="preserve">, sockets, switches, phones, TV </w:t>
      </w:r>
      <w:hyperlink r:id="rId126" w:tooltip="Points" w:history="1">
        <w:r w:rsidRPr="00CC5070">
          <w:rPr>
            <w:lang w:val="en" w:eastAsia="en-NG"/>
          </w:rPr>
          <w:t>points</w:t>
        </w:r>
      </w:hyperlink>
      <w:r w:rsidRPr="00CC5070">
        <w:rPr>
          <w:lang w:val="en" w:eastAsia="en-NG"/>
        </w:rPr>
        <w:t xml:space="preserve">, and so on. </w:t>
      </w:r>
    </w:p>
    <w:p w:rsidR="00CA35E6" w:rsidRPr="00CC5070" w:rsidRDefault="00CA35E6" w:rsidP="00540CA1">
      <w:pPr>
        <w:pStyle w:val="NoSpacing"/>
        <w:numPr>
          <w:ilvl w:val="0"/>
          <w:numId w:val="11"/>
        </w:numPr>
        <w:rPr>
          <w:lang w:val="en" w:eastAsia="en-NG"/>
        </w:rPr>
      </w:pPr>
      <w:r w:rsidRPr="00CC5070">
        <w:rPr>
          <w:lang w:val="en" w:eastAsia="en-NG"/>
        </w:rPr>
        <w:t xml:space="preserve">Hanging </w:t>
      </w:r>
      <w:hyperlink r:id="rId127" w:tooltip="Doors" w:history="1">
        <w:r w:rsidRPr="00CC5070">
          <w:rPr>
            <w:lang w:val="en" w:eastAsia="en-NG"/>
          </w:rPr>
          <w:t>doors</w:t>
        </w:r>
      </w:hyperlink>
      <w:r w:rsidRPr="00CC5070">
        <w:rPr>
          <w:lang w:val="en" w:eastAsia="en-NG"/>
        </w:rPr>
        <w:t xml:space="preserve">. </w:t>
      </w:r>
    </w:p>
    <w:p w:rsidR="00CA35E6" w:rsidRPr="00CC5070" w:rsidRDefault="00CA35E6" w:rsidP="00540CA1">
      <w:pPr>
        <w:pStyle w:val="NoSpacing"/>
        <w:numPr>
          <w:ilvl w:val="0"/>
          <w:numId w:val="11"/>
        </w:numPr>
        <w:rPr>
          <w:lang w:val="en" w:eastAsia="en-NG"/>
        </w:rPr>
      </w:pPr>
      <w:hyperlink r:id="rId128" w:tooltip="Fixings" w:history="1">
        <w:r w:rsidRPr="00CC5070">
          <w:rPr>
            <w:lang w:val="en" w:eastAsia="en-NG"/>
          </w:rPr>
          <w:t>Fixing</w:t>
        </w:r>
      </w:hyperlink>
      <w:r w:rsidRPr="00CC5070">
        <w:rPr>
          <w:lang w:val="en" w:eastAsia="en-NG"/>
        </w:rPr>
        <w:t xml:space="preserve"> </w:t>
      </w:r>
      <w:hyperlink r:id="rId129" w:tooltip="Skirting" w:history="1">
        <w:r w:rsidRPr="00CC5070">
          <w:rPr>
            <w:lang w:val="en" w:eastAsia="en-NG"/>
          </w:rPr>
          <w:t>skirting</w:t>
        </w:r>
      </w:hyperlink>
      <w:r w:rsidRPr="00CC5070">
        <w:rPr>
          <w:lang w:val="en" w:eastAsia="en-NG"/>
        </w:rPr>
        <w:t xml:space="preserve">, </w:t>
      </w:r>
      <w:hyperlink r:id="rId130" w:tooltip="Architrave" w:history="1">
        <w:r w:rsidRPr="00CC5070">
          <w:rPr>
            <w:lang w:val="en" w:eastAsia="en-NG"/>
          </w:rPr>
          <w:t>architraves</w:t>
        </w:r>
      </w:hyperlink>
      <w:r w:rsidRPr="00CC5070">
        <w:rPr>
          <w:lang w:val="en" w:eastAsia="en-NG"/>
        </w:rPr>
        <w:t xml:space="preserve">, spindles and </w:t>
      </w:r>
      <w:hyperlink r:id="rId131" w:tooltip="Handrail" w:history="1">
        <w:r w:rsidRPr="00CC5070">
          <w:rPr>
            <w:lang w:val="en" w:eastAsia="en-NG"/>
          </w:rPr>
          <w:t>handrails</w:t>
        </w:r>
      </w:hyperlink>
      <w:r w:rsidRPr="00CC5070">
        <w:rPr>
          <w:lang w:val="en" w:eastAsia="en-NG"/>
        </w:rPr>
        <w:t xml:space="preserve">. </w:t>
      </w:r>
    </w:p>
    <w:p w:rsidR="00CA35E6" w:rsidRPr="00CC5070" w:rsidRDefault="00CA35E6" w:rsidP="00540CA1">
      <w:pPr>
        <w:pStyle w:val="NoSpacing"/>
        <w:numPr>
          <w:ilvl w:val="0"/>
          <w:numId w:val="11"/>
        </w:numPr>
        <w:rPr>
          <w:lang w:val="en" w:eastAsia="en-NG"/>
        </w:rPr>
      </w:pPr>
      <w:r w:rsidRPr="00CC5070">
        <w:rPr>
          <w:lang w:val="en" w:eastAsia="en-NG"/>
        </w:rPr>
        <w:t xml:space="preserve">Installing </w:t>
      </w:r>
      <w:hyperlink r:id="rId132" w:tooltip="Bathroom" w:history="1">
        <w:r w:rsidRPr="00CC5070">
          <w:rPr>
            <w:lang w:val="en" w:eastAsia="en-NG"/>
          </w:rPr>
          <w:t>bathroom</w:t>
        </w:r>
      </w:hyperlink>
      <w:r w:rsidRPr="00CC5070">
        <w:rPr>
          <w:lang w:val="en" w:eastAsia="en-NG"/>
        </w:rPr>
        <w:t xml:space="preserve"> </w:t>
      </w:r>
      <w:hyperlink r:id="rId133" w:tooltip="Fittings" w:history="1">
        <w:r w:rsidRPr="00CC5070">
          <w:rPr>
            <w:lang w:val="en" w:eastAsia="en-NG"/>
          </w:rPr>
          <w:t>fittings</w:t>
        </w:r>
      </w:hyperlink>
      <w:r w:rsidRPr="00CC5070">
        <w:rPr>
          <w:lang w:val="en" w:eastAsia="en-NG"/>
        </w:rPr>
        <w:t xml:space="preserve">. </w:t>
      </w:r>
    </w:p>
    <w:p w:rsidR="00CA35E6" w:rsidRPr="00CC5070" w:rsidRDefault="00CA35E6" w:rsidP="00540CA1">
      <w:pPr>
        <w:pStyle w:val="NoSpacing"/>
        <w:numPr>
          <w:ilvl w:val="0"/>
          <w:numId w:val="11"/>
        </w:numPr>
        <w:rPr>
          <w:lang w:val="en" w:eastAsia="en-NG"/>
        </w:rPr>
      </w:pPr>
      <w:r w:rsidRPr="00CC5070">
        <w:rPr>
          <w:lang w:val="en" w:eastAsia="en-NG"/>
        </w:rPr>
        <w:t xml:space="preserve">Installing </w:t>
      </w:r>
      <w:hyperlink r:id="rId134" w:tooltip="Boiler" w:history="1">
        <w:r w:rsidRPr="00CC5070">
          <w:rPr>
            <w:lang w:val="en" w:eastAsia="en-NG"/>
          </w:rPr>
          <w:t>boiler</w:t>
        </w:r>
      </w:hyperlink>
      <w:r w:rsidRPr="00CC5070">
        <w:rPr>
          <w:lang w:val="en" w:eastAsia="en-NG"/>
        </w:rPr>
        <w:t xml:space="preserve"> and controls, and </w:t>
      </w:r>
      <w:hyperlink r:id="rId135" w:tooltip="Fittings" w:history="1">
        <w:r w:rsidRPr="00CC5070">
          <w:rPr>
            <w:lang w:val="en" w:eastAsia="en-NG"/>
          </w:rPr>
          <w:t>fitting</w:t>
        </w:r>
      </w:hyperlink>
      <w:r w:rsidRPr="00CC5070">
        <w:rPr>
          <w:lang w:val="en" w:eastAsia="en-NG"/>
        </w:rPr>
        <w:t xml:space="preserve"> </w:t>
      </w:r>
      <w:hyperlink r:id="rId136" w:tooltip="Radiator" w:history="1">
        <w:r w:rsidRPr="00CC5070">
          <w:rPr>
            <w:lang w:val="en" w:eastAsia="en-NG"/>
          </w:rPr>
          <w:t>radiators</w:t>
        </w:r>
      </w:hyperlink>
      <w:r w:rsidRPr="00CC5070">
        <w:rPr>
          <w:lang w:val="en" w:eastAsia="en-NG"/>
        </w:rPr>
        <w:t xml:space="preserve">. </w:t>
      </w:r>
    </w:p>
    <w:p w:rsidR="00CA35E6" w:rsidRPr="00CC5070" w:rsidRDefault="00CA35E6" w:rsidP="00540CA1">
      <w:pPr>
        <w:pStyle w:val="NoSpacing"/>
        <w:numPr>
          <w:ilvl w:val="0"/>
          <w:numId w:val="11"/>
        </w:numPr>
        <w:rPr>
          <w:lang w:val="en" w:eastAsia="en-NG"/>
        </w:rPr>
      </w:pPr>
      <w:hyperlink r:id="rId137" w:tooltip="Fittings" w:history="1">
        <w:r w:rsidRPr="00CC5070">
          <w:rPr>
            <w:lang w:val="en" w:eastAsia="en-NG"/>
          </w:rPr>
          <w:t>Fitting</w:t>
        </w:r>
      </w:hyperlink>
      <w:r w:rsidRPr="00CC5070">
        <w:rPr>
          <w:lang w:val="en" w:eastAsia="en-NG"/>
        </w:rPr>
        <w:t xml:space="preserve"> </w:t>
      </w:r>
      <w:hyperlink r:id="rId138" w:tooltip="Kitchen" w:history="1">
        <w:r w:rsidRPr="00CC5070">
          <w:rPr>
            <w:lang w:val="en" w:eastAsia="en-NG"/>
          </w:rPr>
          <w:t>kitchens</w:t>
        </w:r>
      </w:hyperlink>
      <w:r w:rsidRPr="00CC5070">
        <w:rPr>
          <w:lang w:val="en" w:eastAsia="en-NG"/>
        </w:rPr>
        <w:t xml:space="preserve"> and any fitted </w:t>
      </w:r>
      <w:hyperlink r:id="rId139" w:tooltip="Furniture" w:history="1">
        <w:r w:rsidRPr="00CC5070">
          <w:rPr>
            <w:lang w:val="en" w:eastAsia="en-NG"/>
          </w:rPr>
          <w:t>furniture</w:t>
        </w:r>
      </w:hyperlink>
      <w:r w:rsidRPr="00CC5070">
        <w:rPr>
          <w:lang w:val="en" w:eastAsia="en-NG"/>
        </w:rPr>
        <w:t xml:space="preserve">. </w:t>
      </w:r>
    </w:p>
    <w:p w:rsidR="00CA35E6" w:rsidRPr="00CC5070" w:rsidRDefault="00CA35E6" w:rsidP="00540CA1">
      <w:pPr>
        <w:pStyle w:val="NoSpacing"/>
        <w:numPr>
          <w:ilvl w:val="0"/>
          <w:numId w:val="11"/>
        </w:numPr>
        <w:rPr>
          <w:lang w:val="en" w:eastAsia="en-NG"/>
        </w:rPr>
      </w:pPr>
      <w:r w:rsidRPr="00CC5070">
        <w:rPr>
          <w:lang w:val="en" w:eastAsia="en-NG"/>
        </w:rPr>
        <w:t xml:space="preserve">Preparing surfaces for </w:t>
      </w:r>
      <w:hyperlink r:id="rId140" w:tooltip="Decorating" w:history="1">
        <w:r w:rsidRPr="00CC5070">
          <w:rPr>
            <w:lang w:val="en" w:eastAsia="en-NG"/>
          </w:rPr>
          <w:t>decorating</w:t>
        </w:r>
      </w:hyperlink>
      <w:r w:rsidRPr="00CC5070">
        <w:rPr>
          <w:lang w:val="en" w:eastAsia="en-NG"/>
        </w:rPr>
        <w:t xml:space="preserve">. </w:t>
      </w:r>
    </w:p>
    <w:p w:rsidR="00540CA1" w:rsidRDefault="00540CA1" w:rsidP="00540CA1">
      <w:pPr>
        <w:pStyle w:val="NoSpacing"/>
        <w:rPr>
          <w:lang w:val="en" w:eastAsia="en-NG"/>
        </w:rPr>
      </w:pPr>
    </w:p>
    <w:p w:rsidR="00540CA1" w:rsidRPr="00540CA1" w:rsidRDefault="00540CA1" w:rsidP="00540CA1">
      <w:pPr>
        <w:pStyle w:val="NoSpacing"/>
        <w:numPr>
          <w:ilvl w:val="0"/>
          <w:numId w:val="4"/>
        </w:numPr>
        <w:rPr>
          <w:lang w:val="en-GB"/>
        </w:rPr>
      </w:pPr>
      <w:r>
        <w:rPr>
          <w:lang w:val="en-GB"/>
        </w:rPr>
        <w:t xml:space="preserve">DECOTRATING </w:t>
      </w:r>
    </w:p>
    <w:p w:rsidR="00CA35E6" w:rsidRPr="00CC5070" w:rsidRDefault="00CA35E6" w:rsidP="00540CA1">
      <w:pPr>
        <w:pStyle w:val="NoSpacing"/>
        <w:rPr>
          <w:lang w:val="en" w:eastAsia="en-NG"/>
        </w:rPr>
      </w:pPr>
      <w:hyperlink r:id="rId141" w:tooltip="Painting" w:history="1">
        <w:r w:rsidRPr="00CC5070">
          <w:t>Painting</w:t>
        </w:r>
      </w:hyperlink>
      <w:r w:rsidRPr="00CC5070">
        <w:t xml:space="preserve">, </w:t>
      </w:r>
      <w:hyperlink r:id="rId142" w:tooltip="Staining" w:history="1">
        <w:r w:rsidRPr="00CC5070">
          <w:t>staining</w:t>
        </w:r>
      </w:hyperlink>
      <w:r w:rsidRPr="00CC5070">
        <w:t xml:space="preserve">, varnishing and so on begins once </w:t>
      </w:r>
      <w:hyperlink r:id="rId143" w:tooltip="Second fix" w:history="1">
        <w:r w:rsidRPr="00CC5070">
          <w:t>second fix</w:t>
        </w:r>
      </w:hyperlink>
      <w:r w:rsidRPr="00CC5070">
        <w:t xml:space="preserve"> </w:t>
      </w:r>
      <w:hyperlink r:id="rId144" w:tooltip="Works" w:history="1">
        <w:r w:rsidRPr="00CC5070">
          <w:t>work</w:t>
        </w:r>
      </w:hyperlink>
      <w:r w:rsidRPr="00CC5070">
        <w:t xml:space="preserve"> and preparation is </w:t>
      </w:r>
      <w:hyperlink r:id="rId145" w:tooltip="Complete" w:history="1">
        <w:r w:rsidRPr="00CC5070">
          <w:t>complete</w:t>
        </w:r>
      </w:hyperlink>
      <w:r w:rsidRPr="00CC5070">
        <w:t xml:space="preserve">. To achieve a </w:t>
      </w:r>
      <w:hyperlink r:id="rId146" w:tooltip="Goods" w:history="1">
        <w:r w:rsidRPr="00CC5070">
          <w:t>good</w:t>
        </w:r>
      </w:hyperlink>
      <w:r w:rsidRPr="00CC5070">
        <w:t xml:space="preserve"> </w:t>
      </w:r>
      <w:hyperlink r:id="rId147" w:tooltip="Finishes" w:history="1">
        <w:r w:rsidRPr="00CC5070">
          <w:t>finish</w:t>
        </w:r>
      </w:hyperlink>
      <w:r w:rsidRPr="00CC5070">
        <w:t xml:space="preserve"> it is important that the surfaces are thoroughly smooth and clean in advance. </w:t>
      </w:r>
      <w:r w:rsidRPr="00CC5070">
        <w:lastRenderedPageBreak/>
        <w:t xml:space="preserve">Tiling of </w:t>
      </w:r>
      <w:hyperlink r:id="rId148" w:tooltip="Bathroom" w:history="1">
        <w:r w:rsidRPr="00CC5070">
          <w:t>bathrooms</w:t>
        </w:r>
      </w:hyperlink>
      <w:r w:rsidRPr="00CC5070">
        <w:t xml:space="preserve"> and </w:t>
      </w:r>
      <w:hyperlink r:id="rId149" w:tooltip="Kitchen" w:history="1">
        <w:r w:rsidRPr="00CC5070">
          <w:t>kitchens</w:t>
        </w:r>
      </w:hyperlink>
      <w:r w:rsidRPr="00CC5070">
        <w:t xml:space="preserve"> should also be done at this stage, as well as any soft </w:t>
      </w:r>
      <w:hyperlink r:id="rId150" w:tooltip="Floor covering" w:history="1">
        <w:r w:rsidRPr="00CC5070">
          <w:t>floor coverings</w:t>
        </w:r>
      </w:hyperlink>
      <w:r w:rsidRPr="00CC5070">
        <w:t xml:space="preserve"> such as vinyl and </w:t>
      </w:r>
      <w:hyperlink r:id="rId151" w:tooltip="Carpet" w:history="1">
        <w:r w:rsidRPr="00CC5070">
          <w:t>carpet</w:t>
        </w:r>
      </w:hyperlink>
      <w:r w:rsidRPr="00CC5070">
        <w:t xml:space="preserve">. </w:t>
      </w:r>
    </w:p>
    <w:p w:rsidR="00CC5070" w:rsidRPr="00CC5070" w:rsidRDefault="00CC5070" w:rsidP="00CC5070">
      <w:pPr>
        <w:pStyle w:val="NoSpacing"/>
      </w:pPr>
    </w:p>
    <w:p w:rsidR="00540CA1" w:rsidRDefault="00540CA1" w:rsidP="00CC5070">
      <w:pPr>
        <w:pStyle w:val="NoSpacing"/>
      </w:pPr>
    </w:p>
    <w:p w:rsidR="00540CA1" w:rsidRDefault="00540CA1" w:rsidP="00540CA1">
      <w:pPr>
        <w:pStyle w:val="NoSpacing"/>
        <w:numPr>
          <w:ilvl w:val="0"/>
          <w:numId w:val="4"/>
        </w:numPr>
      </w:pPr>
      <w:r>
        <w:rPr>
          <w:lang w:val="en-GB"/>
        </w:rPr>
        <w:t>SNAGGING</w:t>
      </w:r>
    </w:p>
    <w:p w:rsidR="00CA35E6" w:rsidRDefault="00CA35E6" w:rsidP="00CC5070">
      <w:pPr>
        <w:pStyle w:val="NoSpacing"/>
      </w:pPr>
      <w:r w:rsidRPr="00CC5070">
        <w:t xml:space="preserve">Small problems will often arise after the renovation is </w:t>
      </w:r>
      <w:hyperlink r:id="rId152" w:tooltip="Complete" w:history="1">
        <w:r w:rsidRPr="00CC5070">
          <w:t>complete</w:t>
        </w:r>
      </w:hyperlink>
      <w:r w:rsidRPr="00CC5070">
        <w:t xml:space="preserve">. A </w:t>
      </w:r>
      <w:hyperlink r:id="rId153" w:tooltip="Retention" w:history="1">
        <w:r w:rsidRPr="00CC5070">
          <w:t>retention</w:t>
        </w:r>
      </w:hyperlink>
      <w:r w:rsidRPr="00CC5070">
        <w:t xml:space="preserve"> sum may be retained until </w:t>
      </w:r>
      <w:hyperlink r:id="rId154" w:tooltip="Tradesman" w:history="1">
        <w:r w:rsidRPr="00CC5070">
          <w:t>tradesmen</w:t>
        </w:r>
      </w:hyperlink>
      <w:r w:rsidRPr="00CC5070">
        <w:t xml:space="preserve"> or </w:t>
      </w:r>
      <w:hyperlink r:id="rId155" w:tooltip="Contractors" w:history="1">
        <w:r w:rsidRPr="00CC5070">
          <w:t>contractors</w:t>
        </w:r>
      </w:hyperlink>
      <w:r w:rsidRPr="00CC5070">
        <w:t xml:space="preserve"> have resolved any </w:t>
      </w:r>
      <w:hyperlink r:id="rId156" w:tooltip="Defects" w:history="1">
        <w:r w:rsidRPr="00CC5070">
          <w:t>defects</w:t>
        </w:r>
      </w:hyperlink>
      <w:r w:rsidRPr="00CC5070">
        <w:t xml:space="preserve"> which are their responsibility. </w:t>
      </w:r>
    </w:p>
    <w:p w:rsidR="00816B0A" w:rsidRDefault="00816B0A" w:rsidP="00CC5070">
      <w:pPr>
        <w:pStyle w:val="NoSpacing"/>
      </w:pPr>
    </w:p>
    <w:p w:rsidR="00816B0A" w:rsidRDefault="00816B0A" w:rsidP="00CC5070">
      <w:pPr>
        <w:pStyle w:val="NoSpacing"/>
      </w:pPr>
    </w:p>
    <w:p w:rsidR="00816B0A" w:rsidRDefault="00816B0A" w:rsidP="00CC5070">
      <w:pPr>
        <w:pStyle w:val="NoSpacing"/>
      </w:pPr>
    </w:p>
    <w:p w:rsidR="00816B0A" w:rsidRDefault="00816B0A" w:rsidP="00CC5070">
      <w:pPr>
        <w:pStyle w:val="NoSpacing"/>
      </w:pPr>
    </w:p>
    <w:p w:rsidR="00816B0A" w:rsidRPr="00816B0A" w:rsidRDefault="00816B0A" w:rsidP="00CC5070">
      <w:pPr>
        <w:pStyle w:val="NoSpacing"/>
        <w:rPr>
          <w:b/>
          <w:bCs/>
          <w:sz w:val="32"/>
          <w:szCs w:val="32"/>
          <w:u w:val="single"/>
          <w:lang w:val="en-GB"/>
        </w:rPr>
      </w:pPr>
      <w:r w:rsidRPr="00816B0A">
        <w:rPr>
          <w:b/>
          <w:bCs/>
          <w:sz w:val="32"/>
          <w:szCs w:val="32"/>
          <w:u w:val="single"/>
          <w:lang w:val="en-GB"/>
        </w:rPr>
        <w:t>GANTT CHART</w:t>
      </w:r>
    </w:p>
    <w:p w:rsidR="00990A82" w:rsidRDefault="00990A82" w:rsidP="00CC5070">
      <w:pPr>
        <w:pStyle w:val="NoSpacing"/>
      </w:pPr>
    </w:p>
    <w:tbl>
      <w:tblPr>
        <w:tblStyle w:val="GridTable5Dark-Accent4"/>
        <w:tblW w:w="11569" w:type="dxa"/>
        <w:tblInd w:w="-1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1841"/>
        <w:gridCol w:w="823"/>
        <w:gridCol w:w="714"/>
        <w:gridCol w:w="933"/>
        <w:gridCol w:w="764"/>
        <w:gridCol w:w="713"/>
        <w:gridCol w:w="727"/>
        <w:gridCol w:w="713"/>
        <w:gridCol w:w="713"/>
        <w:gridCol w:w="714"/>
        <w:gridCol w:w="714"/>
        <w:gridCol w:w="705"/>
        <w:gridCol w:w="675"/>
        <w:gridCol w:w="820"/>
      </w:tblGrid>
      <w:tr w:rsidR="00F84262" w:rsidTr="00735DBF">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841" w:type="dxa"/>
            <w:tcBorders>
              <w:top w:val="none" w:sz="0" w:space="0" w:color="auto"/>
              <w:left w:val="none" w:sz="0" w:space="0" w:color="auto"/>
              <w:right w:val="none" w:sz="0" w:space="0" w:color="auto"/>
            </w:tcBorders>
            <w:shd w:val="pct5" w:color="auto" w:fill="auto"/>
          </w:tcPr>
          <w:p w:rsidR="00DB381E" w:rsidRDefault="00DB381E" w:rsidP="00CC5070">
            <w:pPr>
              <w:pStyle w:val="NoSpacing"/>
            </w:pPr>
          </w:p>
        </w:tc>
        <w:tc>
          <w:tcPr>
            <w:tcW w:w="823" w:type="dxa"/>
            <w:tcBorders>
              <w:top w:val="none" w:sz="0" w:space="0" w:color="auto"/>
              <w:left w:val="none" w:sz="0" w:space="0" w:color="auto"/>
              <w:right w:val="none" w:sz="0" w:space="0" w:color="auto"/>
            </w:tcBorders>
            <w:shd w:val="pct5" w:color="auto" w:fill="auto"/>
          </w:tcPr>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lang w:val="en-GB"/>
              </w:rPr>
            </w:pPr>
            <w:r w:rsidRPr="00F84262">
              <w:rPr>
                <w:color w:val="595959" w:themeColor="text1" w:themeTint="A6"/>
                <w:lang w:val="en-GB"/>
              </w:rPr>
              <w:t>JAN</w:t>
            </w:r>
          </w:p>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color w:val="595959" w:themeColor="text1" w:themeTint="A6"/>
                <w:lang w:val="en-GB"/>
              </w:rPr>
            </w:pPr>
            <w:r w:rsidRPr="00F84262">
              <w:rPr>
                <w:color w:val="595959" w:themeColor="text1" w:themeTint="A6"/>
                <w:lang w:val="en-GB"/>
              </w:rPr>
              <w:t>2020</w:t>
            </w:r>
          </w:p>
        </w:tc>
        <w:tc>
          <w:tcPr>
            <w:tcW w:w="714" w:type="dxa"/>
            <w:tcBorders>
              <w:top w:val="none" w:sz="0" w:space="0" w:color="auto"/>
              <w:left w:val="none" w:sz="0" w:space="0" w:color="auto"/>
              <w:right w:val="none" w:sz="0" w:space="0" w:color="auto"/>
            </w:tcBorders>
            <w:shd w:val="pct5" w:color="auto" w:fill="auto"/>
          </w:tcPr>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lang w:val="en-GB"/>
              </w:rPr>
            </w:pPr>
            <w:r w:rsidRPr="00F84262">
              <w:rPr>
                <w:color w:val="595959" w:themeColor="text1" w:themeTint="A6"/>
                <w:lang w:val="en-GB"/>
              </w:rPr>
              <w:t>FEB</w:t>
            </w:r>
          </w:p>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lang w:val="en-GB"/>
              </w:rPr>
            </w:pPr>
            <w:r w:rsidRPr="00F84262">
              <w:rPr>
                <w:color w:val="595959" w:themeColor="text1" w:themeTint="A6"/>
                <w:lang w:val="en-GB"/>
              </w:rPr>
              <w:t>2020</w:t>
            </w:r>
          </w:p>
        </w:tc>
        <w:tc>
          <w:tcPr>
            <w:tcW w:w="933" w:type="dxa"/>
            <w:tcBorders>
              <w:top w:val="none" w:sz="0" w:space="0" w:color="auto"/>
              <w:left w:val="none" w:sz="0" w:space="0" w:color="auto"/>
              <w:right w:val="none" w:sz="0" w:space="0" w:color="auto"/>
            </w:tcBorders>
            <w:shd w:val="pct5" w:color="auto" w:fill="auto"/>
          </w:tcPr>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lang w:val="en-GB"/>
              </w:rPr>
            </w:pPr>
            <w:r w:rsidRPr="00F84262">
              <w:rPr>
                <w:color w:val="595959" w:themeColor="text1" w:themeTint="A6"/>
                <w:lang w:val="en-GB"/>
              </w:rPr>
              <w:t>MARCH</w:t>
            </w:r>
          </w:p>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lang w:val="en-GB"/>
              </w:rPr>
            </w:pPr>
            <w:r w:rsidRPr="00F84262">
              <w:rPr>
                <w:color w:val="595959" w:themeColor="text1" w:themeTint="A6"/>
                <w:lang w:val="en-GB"/>
              </w:rPr>
              <w:t>2020</w:t>
            </w:r>
          </w:p>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color w:val="595959" w:themeColor="text1" w:themeTint="A6"/>
                <w:lang w:val="en-GB"/>
              </w:rPr>
            </w:pPr>
          </w:p>
        </w:tc>
        <w:tc>
          <w:tcPr>
            <w:tcW w:w="764" w:type="dxa"/>
            <w:tcBorders>
              <w:top w:val="none" w:sz="0" w:space="0" w:color="auto"/>
              <w:left w:val="none" w:sz="0" w:space="0" w:color="auto"/>
              <w:right w:val="none" w:sz="0" w:space="0" w:color="auto"/>
            </w:tcBorders>
            <w:shd w:val="pct5" w:color="auto" w:fill="auto"/>
          </w:tcPr>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lang w:val="en-GB"/>
              </w:rPr>
            </w:pPr>
            <w:r w:rsidRPr="00F84262">
              <w:rPr>
                <w:color w:val="595959" w:themeColor="text1" w:themeTint="A6"/>
                <w:lang w:val="en-GB"/>
              </w:rPr>
              <w:t>APRIL</w:t>
            </w:r>
          </w:p>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color w:val="595959" w:themeColor="text1" w:themeTint="A6"/>
                <w:lang w:val="en-GB"/>
              </w:rPr>
            </w:pPr>
            <w:r w:rsidRPr="00F84262">
              <w:rPr>
                <w:color w:val="595959" w:themeColor="text1" w:themeTint="A6"/>
                <w:lang w:val="en-GB"/>
              </w:rPr>
              <w:t>2020</w:t>
            </w:r>
          </w:p>
        </w:tc>
        <w:tc>
          <w:tcPr>
            <w:tcW w:w="713" w:type="dxa"/>
            <w:tcBorders>
              <w:top w:val="none" w:sz="0" w:space="0" w:color="auto"/>
              <w:left w:val="none" w:sz="0" w:space="0" w:color="auto"/>
              <w:right w:val="none" w:sz="0" w:space="0" w:color="auto"/>
            </w:tcBorders>
            <w:shd w:val="pct5" w:color="auto" w:fill="auto"/>
          </w:tcPr>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lang w:val="en-GB"/>
              </w:rPr>
            </w:pPr>
            <w:r w:rsidRPr="00F84262">
              <w:rPr>
                <w:color w:val="595959" w:themeColor="text1" w:themeTint="A6"/>
                <w:lang w:val="en-GB"/>
              </w:rPr>
              <w:t>MAY</w:t>
            </w:r>
          </w:p>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color w:val="595959" w:themeColor="text1" w:themeTint="A6"/>
                <w:lang w:val="en-GB"/>
              </w:rPr>
            </w:pPr>
            <w:r w:rsidRPr="00F84262">
              <w:rPr>
                <w:color w:val="595959" w:themeColor="text1" w:themeTint="A6"/>
                <w:lang w:val="en-GB"/>
              </w:rPr>
              <w:t>2020</w:t>
            </w:r>
          </w:p>
        </w:tc>
        <w:tc>
          <w:tcPr>
            <w:tcW w:w="727" w:type="dxa"/>
            <w:tcBorders>
              <w:top w:val="none" w:sz="0" w:space="0" w:color="auto"/>
              <w:left w:val="none" w:sz="0" w:space="0" w:color="auto"/>
              <w:right w:val="none" w:sz="0" w:space="0" w:color="auto"/>
            </w:tcBorders>
            <w:shd w:val="pct5" w:color="auto" w:fill="auto"/>
          </w:tcPr>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lang w:val="en-GB"/>
              </w:rPr>
            </w:pPr>
            <w:r w:rsidRPr="00F84262">
              <w:rPr>
                <w:color w:val="595959" w:themeColor="text1" w:themeTint="A6"/>
                <w:lang w:val="en-GB"/>
              </w:rPr>
              <w:t>JUNE</w:t>
            </w:r>
          </w:p>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color w:val="595959" w:themeColor="text1" w:themeTint="A6"/>
                <w:lang w:val="en-GB"/>
              </w:rPr>
            </w:pPr>
            <w:r w:rsidRPr="00F84262">
              <w:rPr>
                <w:color w:val="595959" w:themeColor="text1" w:themeTint="A6"/>
                <w:lang w:val="en-GB"/>
              </w:rPr>
              <w:t>2020</w:t>
            </w:r>
          </w:p>
        </w:tc>
        <w:tc>
          <w:tcPr>
            <w:tcW w:w="713" w:type="dxa"/>
            <w:tcBorders>
              <w:top w:val="none" w:sz="0" w:space="0" w:color="auto"/>
              <w:left w:val="none" w:sz="0" w:space="0" w:color="auto"/>
              <w:right w:val="none" w:sz="0" w:space="0" w:color="auto"/>
            </w:tcBorders>
            <w:shd w:val="pct5" w:color="auto" w:fill="auto"/>
          </w:tcPr>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lang w:val="en-GB"/>
              </w:rPr>
            </w:pPr>
            <w:r w:rsidRPr="00F84262">
              <w:rPr>
                <w:color w:val="595959" w:themeColor="text1" w:themeTint="A6"/>
                <w:lang w:val="en-GB"/>
              </w:rPr>
              <w:t>JULY</w:t>
            </w:r>
          </w:p>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color w:val="595959" w:themeColor="text1" w:themeTint="A6"/>
                <w:lang w:val="en-GB"/>
              </w:rPr>
            </w:pPr>
            <w:r w:rsidRPr="00F84262">
              <w:rPr>
                <w:color w:val="595959" w:themeColor="text1" w:themeTint="A6"/>
                <w:lang w:val="en-GB"/>
              </w:rPr>
              <w:t>2020</w:t>
            </w:r>
          </w:p>
        </w:tc>
        <w:tc>
          <w:tcPr>
            <w:tcW w:w="713" w:type="dxa"/>
            <w:tcBorders>
              <w:top w:val="none" w:sz="0" w:space="0" w:color="auto"/>
              <w:left w:val="none" w:sz="0" w:space="0" w:color="auto"/>
              <w:right w:val="none" w:sz="0" w:space="0" w:color="auto"/>
            </w:tcBorders>
            <w:shd w:val="pct5" w:color="auto" w:fill="auto"/>
          </w:tcPr>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lang w:val="en-GB"/>
              </w:rPr>
            </w:pPr>
            <w:r w:rsidRPr="00F84262">
              <w:rPr>
                <w:color w:val="595959" w:themeColor="text1" w:themeTint="A6"/>
                <w:lang w:val="en-GB"/>
              </w:rPr>
              <w:t>AUG</w:t>
            </w:r>
          </w:p>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color w:val="595959" w:themeColor="text1" w:themeTint="A6"/>
                <w:lang w:val="en-GB"/>
              </w:rPr>
            </w:pPr>
            <w:r w:rsidRPr="00F84262">
              <w:rPr>
                <w:color w:val="595959" w:themeColor="text1" w:themeTint="A6"/>
                <w:lang w:val="en-GB"/>
              </w:rPr>
              <w:t>2020</w:t>
            </w:r>
          </w:p>
        </w:tc>
        <w:tc>
          <w:tcPr>
            <w:tcW w:w="714" w:type="dxa"/>
            <w:tcBorders>
              <w:top w:val="none" w:sz="0" w:space="0" w:color="auto"/>
              <w:left w:val="none" w:sz="0" w:space="0" w:color="auto"/>
              <w:right w:val="none" w:sz="0" w:space="0" w:color="auto"/>
            </w:tcBorders>
            <w:shd w:val="pct5" w:color="auto" w:fill="auto"/>
          </w:tcPr>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lang w:val="en-GB"/>
              </w:rPr>
            </w:pPr>
            <w:r w:rsidRPr="00F84262">
              <w:rPr>
                <w:color w:val="595959" w:themeColor="text1" w:themeTint="A6"/>
                <w:lang w:val="en-GB"/>
              </w:rPr>
              <w:t>SEPT</w:t>
            </w:r>
          </w:p>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color w:val="595959" w:themeColor="text1" w:themeTint="A6"/>
                <w:lang w:val="en-GB"/>
              </w:rPr>
            </w:pPr>
            <w:r w:rsidRPr="00F84262">
              <w:rPr>
                <w:color w:val="595959" w:themeColor="text1" w:themeTint="A6"/>
                <w:lang w:val="en-GB"/>
              </w:rPr>
              <w:t>2020</w:t>
            </w:r>
          </w:p>
        </w:tc>
        <w:tc>
          <w:tcPr>
            <w:tcW w:w="714" w:type="dxa"/>
            <w:tcBorders>
              <w:top w:val="none" w:sz="0" w:space="0" w:color="auto"/>
              <w:left w:val="none" w:sz="0" w:space="0" w:color="auto"/>
              <w:right w:val="none" w:sz="0" w:space="0" w:color="auto"/>
            </w:tcBorders>
            <w:shd w:val="pct5" w:color="auto" w:fill="auto"/>
          </w:tcPr>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lang w:val="en-GB"/>
              </w:rPr>
            </w:pPr>
            <w:r w:rsidRPr="00F84262">
              <w:rPr>
                <w:color w:val="595959" w:themeColor="text1" w:themeTint="A6"/>
                <w:lang w:val="en-GB"/>
              </w:rPr>
              <w:t>OCT</w:t>
            </w:r>
          </w:p>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color w:val="595959" w:themeColor="text1" w:themeTint="A6"/>
                <w:lang w:val="en-GB"/>
              </w:rPr>
            </w:pPr>
            <w:r w:rsidRPr="00F84262">
              <w:rPr>
                <w:color w:val="595959" w:themeColor="text1" w:themeTint="A6"/>
                <w:lang w:val="en-GB"/>
              </w:rPr>
              <w:t>2020</w:t>
            </w:r>
          </w:p>
        </w:tc>
        <w:tc>
          <w:tcPr>
            <w:tcW w:w="705" w:type="dxa"/>
            <w:tcBorders>
              <w:top w:val="none" w:sz="0" w:space="0" w:color="auto"/>
              <w:left w:val="none" w:sz="0" w:space="0" w:color="auto"/>
              <w:right w:val="none" w:sz="0" w:space="0" w:color="auto"/>
            </w:tcBorders>
            <w:shd w:val="pct5" w:color="auto" w:fill="auto"/>
          </w:tcPr>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lang w:val="en-GB"/>
              </w:rPr>
            </w:pPr>
            <w:r w:rsidRPr="00F84262">
              <w:rPr>
                <w:color w:val="595959" w:themeColor="text1" w:themeTint="A6"/>
                <w:lang w:val="en-GB"/>
              </w:rPr>
              <w:t>NOV</w:t>
            </w:r>
          </w:p>
          <w:p w:rsidR="00DB381E" w:rsidRPr="00F84262" w:rsidRDefault="00DB381E" w:rsidP="00CC5070">
            <w:pPr>
              <w:pStyle w:val="NoSpacing"/>
              <w:cnfStyle w:val="100000000000" w:firstRow="1" w:lastRow="0" w:firstColumn="0" w:lastColumn="0" w:oddVBand="0" w:evenVBand="0" w:oddHBand="0" w:evenHBand="0" w:firstRowFirstColumn="0" w:firstRowLastColumn="0" w:lastRowFirstColumn="0" w:lastRowLastColumn="0"/>
              <w:rPr>
                <w:color w:val="595959" w:themeColor="text1" w:themeTint="A6"/>
                <w:lang w:val="en-GB"/>
              </w:rPr>
            </w:pPr>
            <w:r w:rsidRPr="00F84262">
              <w:rPr>
                <w:color w:val="595959" w:themeColor="text1" w:themeTint="A6"/>
                <w:lang w:val="en-GB"/>
              </w:rPr>
              <w:t>2020</w:t>
            </w:r>
          </w:p>
        </w:tc>
        <w:tc>
          <w:tcPr>
            <w:tcW w:w="675" w:type="dxa"/>
            <w:tcBorders>
              <w:top w:val="none" w:sz="0" w:space="0" w:color="auto"/>
              <w:left w:val="none" w:sz="0" w:space="0" w:color="auto"/>
              <w:right w:val="none" w:sz="0" w:space="0" w:color="auto"/>
            </w:tcBorders>
            <w:shd w:val="pct5" w:color="auto" w:fill="auto"/>
          </w:tcPr>
          <w:p w:rsidR="00DB381E" w:rsidRPr="00F84262" w:rsidRDefault="00043302" w:rsidP="00CC5070">
            <w:pPr>
              <w:pStyle w:val="NoSpacing"/>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lang w:val="en-GB"/>
              </w:rPr>
            </w:pPr>
            <w:r w:rsidRPr="00F84262">
              <w:rPr>
                <w:color w:val="595959" w:themeColor="text1" w:themeTint="A6"/>
                <w:lang w:val="en-GB"/>
              </w:rPr>
              <w:t>DEC</w:t>
            </w:r>
          </w:p>
          <w:p w:rsidR="00043302" w:rsidRPr="00F84262" w:rsidRDefault="00043302" w:rsidP="00CC5070">
            <w:pPr>
              <w:pStyle w:val="NoSpacing"/>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lang w:val="en-GB"/>
              </w:rPr>
            </w:pPr>
            <w:r w:rsidRPr="00F84262">
              <w:rPr>
                <w:color w:val="595959" w:themeColor="text1" w:themeTint="A6"/>
                <w:lang w:val="en-GB"/>
              </w:rPr>
              <w:t>2020</w:t>
            </w:r>
          </w:p>
          <w:p w:rsidR="00043302" w:rsidRPr="00F84262" w:rsidRDefault="00043302" w:rsidP="00CC5070">
            <w:pPr>
              <w:pStyle w:val="NoSpacing"/>
              <w:cnfStyle w:val="100000000000" w:firstRow="1" w:lastRow="0" w:firstColumn="0" w:lastColumn="0" w:oddVBand="0" w:evenVBand="0" w:oddHBand="0" w:evenHBand="0" w:firstRowFirstColumn="0" w:firstRowLastColumn="0" w:lastRowFirstColumn="0" w:lastRowLastColumn="0"/>
              <w:rPr>
                <w:color w:val="595959" w:themeColor="text1" w:themeTint="A6"/>
                <w:lang w:val="en-GB"/>
              </w:rPr>
            </w:pPr>
          </w:p>
        </w:tc>
        <w:tc>
          <w:tcPr>
            <w:tcW w:w="820" w:type="dxa"/>
            <w:tcBorders>
              <w:top w:val="none" w:sz="0" w:space="0" w:color="auto"/>
              <w:left w:val="none" w:sz="0" w:space="0" w:color="auto"/>
              <w:right w:val="none" w:sz="0" w:space="0" w:color="auto"/>
            </w:tcBorders>
            <w:shd w:val="pct5" w:color="auto" w:fill="auto"/>
          </w:tcPr>
          <w:p w:rsidR="00DB381E" w:rsidRPr="00F84262" w:rsidRDefault="00043302" w:rsidP="00CC5070">
            <w:pPr>
              <w:pStyle w:val="NoSpacing"/>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lang w:val="en-GB"/>
              </w:rPr>
            </w:pPr>
            <w:r w:rsidRPr="00F84262">
              <w:rPr>
                <w:color w:val="595959" w:themeColor="text1" w:themeTint="A6"/>
                <w:lang w:val="en-GB"/>
              </w:rPr>
              <w:t xml:space="preserve">JAN </w:t>
            </w:r>
          </w:p>
          <w:p w:rsidR="00043302" w:rsidRPr="00F84262" w:rsidRDefault="00043302" w:rsidP="00CC5070">
            <w:pPr>
              <w:pStyle w:val="NoSpacing"/>
              <w:cnfStyle w:val="100000000000" w:firstRow="1" w:lastRow="0" w:firstColumn="0" w:lastColumn="0" w:oddVBand="0" w:evenVBand="0" w:oddHBand="0" w:evenHBand="0" w:firstRowFirstColumn="0" w:firstRowLastColumn="0" w:lastRowFirstColumn="0" w:lastRowLastColumn="0"/>
              <w:rPr>
                <w:color w:val="595959" w:themeColor="text1" w:themeTint="A6"/>
                <w:lang w:val="en-GB"/>
              </w:rPr>
            </w:pPr>
            <w:r w:rsidRPr="00F84262">
              <w:rPr>
                <w:color w:val="595959" w:themeColor="text1" w:themeTint="A6"/>
                <w:lang w:val="en-GB"/>
              </w:rPr>
              <w:t>2021</w:t>
            </w:r>
          </w:p>
        </w:tc>
      </w:tr>
      <w:tr w:rsidR="00F84262" w:rsidRPr="00043302" w:rsidTr="00735DBF">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841" w:type="dxa"/>
            <w:shd w:val="pct5" w:color="auto" w:fill="auto"/>
          </w:tcPr>
          <w:p w:rsidR="00DB381E" w:rsidRPr="00735DBF" w:rsidRDefault="00DB381E" w:rsidP="00CC5070">
            <w:pPr>
              <w:pStyle w:val="NoSpacing"/>
              <w:rPr>
                <w:color w:val="595959" w:themeColor="text1" w:themeTint="A6"/>
                <w:sz w:val="16"/>
                <w:szCs w:val="16"/>
                <w:lang w:val="en-GB"/>
              </w:rPr>
            </w:pPr>
            <w:r w:rsidRPr="00735DBF">
              <w:rPr>
                <w:color w:val="595959" w:themeColor="text1" w:themeTint="A6"/>
                <w:sz w:val="16"/>
                <w:szCs w:val="16"/>
                <w:lang w:val="en-GB"/>
              </w:rPr>
              <w:t>SEEK TECNICHAL HELP</w:t>
            </w:r>
          </w:p>
        </w:tc>
        <w:tc>
          <w:tcPr>
            <w:tcW w:w="823" w:type="dxa"/>
            <w:shd w:val="solid" w:color="C45911" w:themeColor="accent2" w:themeShade="BF" w:fill="auto"/>
          </w:tcPr>
          <w:p w:rsidR="00DB381E" w:rsidRPr="00F8426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93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6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27"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05"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75"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820"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F84262" w:rsidRPr="00043302" w:rsidTr="00735DBF">
        <w:trPr>
          <w:trHeight w:val="431"/>
        </w:trPr>
        <w:tc>
          <w:tcPr>
            <w:cnfStyle w:val="001000000000" w:firstRow="0" w:lastRow="0" w:firstColumn="1" w:lastColumn="0" w:oddVBand="0" w:evenVBand="0" w:oddHBand="0" w:evenHBand="0" w:firstRowFirstColumn="0" w:firstRowLastColumn="0" w:lastRowFirstColumn="0" w:lastRowLastColumn="0"/>
            <w:tcW w:w="1841" w:type="dxa"/>
            <w:shd w:val="pct5" w:color="auto" w:fill="auto"/>
          </w:tcPr>
          <w:p w:rsidR="00DB381E" w:rsidRPr="00735DBF" w:rsidRDefault="00DB381E" w:rsidP="00CC5070">
            <w:pPr>
              <w:pStyle w:val="NoSpacing"/>
              <w:rPr>
                <w:color w:val="595959" w:themeColor="text1" w:themeTint="A6"/>
                <w:sz w:val="16"/>
                <w:szCs w:val="16"/>
              </w:rPr>
            </w:pPr>
            <w:r w:rsidRPr="00735DBF">
              <w:rPr>
                <w:color w:val="595959" w:themeColor="text1" w:themeTint="A6"/>
                <w:sz w:val="16"/>
                <w:szCs w:val="16"/>
                <w:lang w:val="en-GB"/>
              </w:rPr>
              <w:t>SET A BUDGET</w:t>
            </w:r>
          </w:p>
        </w:tc>
        <w:tc>
          <w:tcPr>
            <w:tcW w:w="82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4" w:type="dxa"/>
            <w:shd w:val="solid" w:color="833C0B" w:themeColor="accent2" w:themeShade="80" w:fill="auto"/>
            <w:vAlign w:val="center"/>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highlight w:val="yellow"/>
              </w:rPr>
            </w:pPr>
          </w:p>
        </w:tc>
        <w:tc>
          <w:tcPr>
            <w:tcW w:w="93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6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27"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05"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675"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820"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F84262" w:rsidRPr="00043302" w:rsidTr="00735DB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841" w:type="dxa"/>
            <w:shd w:val="pct5" w:color="auto" w:fill="auto"/>
          </w:tcPr>
          <w:p w:rsidR="00043302" w:rsidRPr="00735DBF" w:rsidRDefault="00043302" w:rsidP="00CC5070">
            <w:pPr>
              <w:pStyle w:val="NoSpacing"/>
              <w:rPr>
                <w:b w:val="0"/>
                <w:bCs w:val="0"/>
                <w:color w:val="595959" w:themeColor="text1" w:themeTint="A6"/>
                <w:sz w:val="16"/>
                <w:szCs w:val="16"/>
                <w:lang w:val="en-GB"/>
              </w:rPr>
            </w:pPr>
            <w:r w:rsidRPr="00735DBF">
              <w:rPr>
                <w:color w:val="595959" w:themeColor="text1" w:themeTint="A6"/>
                <w:sz w:val="16"/>
                <w:szCs w:val="16"/>
                <w:lang w:val="en-GB"/>
              </w:rPr>
              <w:t>CONDITION ASSESMENT</w:t>
            </w:r>
          </w:p>
        </w:tc>
        <w:tc>
          <w:tcPr>
            <w:tcW w:w="82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933" w:type="dxa"/>
            <w:shd w:val="solid" w:color="C45911" w:themeColor="accent2" w:themeShade="BF"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6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27"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05"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75"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820"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F84262" w:rsidRPr="00043302" w:rsidTr="00735DBF">
        <w:trPr>
          <w:trHeight w:val="428"/>
        </w:trPr>
        <w:tc>
          <w:tcPr>
            <w:cnfStyle w:val="001000000000" w:firstRow="0" w:lastRow="0" w:firstColumn="1" w:lastColumn="0" w:oddVBand="0" w:evenVBand="0" w:oddHBand="0" w:evenHBand="0" w:firstRowFirstColumn="0" w:firstRowLastColumn="0" w:lastRowFirstColumn="0" w:lastRowLastColumn="0"/>
            <w:tcW w:w="1841" w:type="dxa"/>
            <w:shd w:val="pct5" w:color="auto" w:fill="auto"/>
          </w:tcPr>
          <w:p w:rsidR="00DB381E" w:rsidRPr="00735DBF" w:rsidRDefault="00043302" w:rsidP="00CC5070">
            <w:pPr>
              <w:pStyle w:val="NoSpacing"/>
              <w:rPr>
                <w:color w:val="595959" w:themeColor="text1" w:themeTint="A6"/>
                <w:sz w:val="16"/>
                <w:szCs w:val="16"/>
                <w:lang w:val="en-GB"/>
              </w:rPr>
            </w:pPr>
            <w:r w:rsidRPr="00735DBF">
              <w:rPr>
                <w:color w:val="595959" w:themeColor="text1" w:themeTint="A6"/>
                <w:sz w:val="16"/>
                <w:szCs w:val="16"/>
                <w:lang w:val="en-GB"/>
              </w:rPr>
              <w:t>SECURE THE BUILDING</w:t>
            </w:r>
          </w:p>
        </w:tc>
        <w:tc>
          <w:tcPr>
            <w:tcW w:w="82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933" w:type="dxa"/>
            <w:shd w:val="solid" w:color="833C0B" w:themeColor="accent2" w:themeShade="80"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6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27"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05"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675"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820"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F84262" w:rsidRPr="00043302" w:rsidTr="00816B0A">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841" w:type="dxa"/>
            <w:shd w:val="pct5" w:color="auto" w:fill="auto"/>
          </w:tcPr>
          <w:p w:rsidR="00DB381E" w:rsidRPr="00735DBF" w:rsidRDefault="00043302" w:rsidP="00CC5070">
            <w:pPr>
              <w:pStyle w:val="NoSpacing"/>
              <w:rPr>
                <w:color w:val="595959" w:themeColor="text1" w:themeTint="A6"/>
                <w:sz w:val="16"/>
                <w:szCs w:val="16"/>
                <w:lang w:val="en-GB"/>
              </w:rPr>
            </w:pPr>
            <w:r w:rsidRPr="00735DBF">
              <w:rPr>
                <w:color w:val="595959" w:themeColor="text1" w:themeTint="A6"/>
                <w:sz w:val="16"/>
                <w:szCs w:val="16"/>
                <w:lang w:val="en-GB"/>
              </w:rPr>
              <w:t>CONSENTS</w:t>
            </w:r>
          </w:p>
        </w:tc>
        <w:tc>
          <w:tcPr>
            <w:tcW w:w="82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93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64" w:type="dxa"/>
            <w:shd w:val="solid" w:color="C45911" w:themeColor="accent2" w:themeShade="BF" w:fill="C45911" w:themeFill="accent2" w:themeFillShade="BF"/>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solid" w:color="C45911" w:themeColor="accent2" w:themeShade="BF" w:fill="C45911" w:themeFill="accent2" w:themeFillShade="BF"/>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27"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05"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75"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820"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F84262" w:rsidRPr="00043302" w:rsidTr="00816B0A">
        <w:trPr>
          <w:trHeight w:val="556"/>
        </w:trPr>
        <w:tc>
          <w:tcPr>
            <w:cnfStyle w:val="001000000000" w:firstRow="0" w:lastRow="0" w:firstColumn="1" w:lastColumn="0" w:oddVBand="0" w:evenVBand="0" w:oddHBand="0" w:evenHBand="0" w:firstRowFirstColumn="0" w:firstRowLastColumn="0" w:lastRowFirstColumn="0" w:lastRowLastColumn="0"/>
            <w:tcW w:w="1841" w:type="dxa"/>
            <w:shd w:val="pct5" w:color="auto" w:fill="auto"/>
          </w:tcPr>
          <w:p w:rsidR="00043302" w:rsidRPr="00735DBF" w:rsidRDefault="00043302" w:rsidP="00CC5070">
            <w:pPr>
              <w:pStyle w:val="NoSpacing"/>
              <w:rPr>
                <w:b w:val="0"/>
                <w:bCs w:val="0"/>
                <w:color w:val="595959" w:themeColor="text1" w:themeTint="A6"/>
                <w:sz w:val="16"/>
                <w:szCs w:val="16"/>
                <w:lang w:val="en-GB"/>
              </w:rPr>
            </w:pPr>
            <w:r w:rsidRPr="00735DBF">
              <w:rPr>
                <w:color w:val="595959" w:themeColor="text1" w:themeTint="A6"/>
                <w:sz w:val="16"/>
                <w:szCs w:val="16"/>
                <w:lang w:val="en-GB"/>
              </w:rPr>
              <w:t>INITIAL CONSTRUCTION WORKS</w:t>
            </w:r>
          </w:p>
          <w:p w:rsidR="00F84262" w:rsidRPr="00735DBF" w:rsidRDefault="00F84262" w:rsidP="00CC5070">
            <w:pPr>
              <w:pStyle w:val="NoSpacing"/>
              <w:rPr>
                <w:b w:val="0"/>
                <w:bCs w:val="0"/>
                <w:color w:val="595959" w:themeColor="text1" w:themeTint="A6"/>
                <w:sz w:val="16"/>
                <w:szCs w:val="16"/>
                <w:lang w:val="en-GB"/>
              </w:rPr>
            </w:pPr>
          </w:p>
        </w:tc>
        <w:tc>
          <w:tcPr>
            <w:tcW w:w="82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93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6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3" w:type="dxa"/>
            <w:shd w:val="solid" w:color="833C0B" w:themeColor="accent2" w:themeShade="80" w:fill="C45911" w:themeFill="accent2" w:themeFillShade="BF"/>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27" w:type="dxa"/>
            <w:shd w:val="solid" w:color="833C0B" w:themeColor="accent2" w:themeShade="80" w:fill="C45911" w:themeFill="accent2" w:themeFillShade="BF"/>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3" w:type="dxa"/>
            <w:shd w:val="solid" w:color="833C0B" w:themeColor="accent2" w:themeShade="80" w:fill="C45911" w:themeFill="accent2" w:themeFillShade="BF"/>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3" w:type="dxa"/>
            <w:shd w:val="solid" w:color="833C0B" w:themeColor="accent2" w:themeShade="80" w:fill="C45911" w:themeFill="accent2" w:themeFillShade="BF"/>
          </w:tcPr>
          <w:p w:rsidR="00DB381E"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p w:rsidR="00735DBF" w:rsidRPr="00043302" w:rsidRDefault="00735DBF"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05"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675"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820"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F84262" w:rsidRPr="00043302" w:rsidTr="00816B0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841" w:type="dxa"/>
            <w:shd w:val="pct5" w:color="auto" w:fill="auto"/>
          </w:tcPr>
          <w:p w:rsidR="00DB381E" w:rsidRDefault="00043302" w:rsidP="00CC5070">
            <w:pPr>
              <w:pStyle w:val="NoSpacing"/>
              <w:rPr>
                <w:b w:val="0"/>
                <w:bCs w:val="0"/>
                <w:color w:val="595959" w:themeColor="text1" w:themeTint="A6"/>
                <w:sz w:val="16"/>
                <w:szCs w:val="16"/>
                <w:lang w:val="en-GB"/>
              </w:rPr>
            </w:pPr>
            <w:r w:rsidRPr="00735DBF">
              <w:rPr>
                <w:color w:val="595959" w:themeColor="text1" w:themeTint="A6"/>
                <w:sz w:val="16"/>
                <w:szCs w:val="16"/>
                <w:lang w:val="en-GB"/>
              </w:rPr>
              <w:t>STRUCTURAL WORKS AND EXTENTION</w:t>
            </w:r>
          </w:p>
          <w:p w:rsidR="00735DBF" w:rsidRPr="00735DBF" w:rsidRDefault="00735DBF" w:rsidP="00CC5070">
            <w:pPr>
              <w:pStyle w:val="NoSpacing"/>
              <w:rPr>
                <w:color w:val="595959" w:themeColor="text1" w:themeTint="A6"/>
                <w:sz w:val="16"/>
                <w:szCs w:val="16"/>
                <w:lang w:val="en-GB"/>
              </w:rPr>
            </w:pPr>
          </w:p>
        </w:tc>
        <w:tc>
          <w:tcPr>
            <w:tcW w:w="82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93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6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27"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solid" w:color="C45911" w:themeColor="accent2" w:themeShade="BF" w:fill="C45911" w:themeFill="accent2" w:themeFillShade="BF"/>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solid" w:color="C45911" w:themeColor="accent2" w:themeShade="BF" w:fill="C45911" w:themeFill="accent2" w:themeFillShade="BF"/>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05"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75"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820"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F84262" w:rsidRPr="00043302" w:rsidTr="00816B0A">
        <w:trPr>
          <w:trHeight w:val="515"/>
        </w:trPr>
        <w:tc>
          <w:tcPr>
            <w:cnfStyle w:val="001000000000" w:firstRow="0" w:lastRow="0" w:firstColumn="1" w:lastColumn="0" w:oddVBand="0" w:evenVBand="0" w:oddHBand="0" w:evenHBand="0" w:firstRowFirstColumn="0" w:firstRowLastColumn="0" w:lastRowFirstColumn="0" w:lastRowLastColumn="0"/>
            <w:tcW w:w="1841" w:type="dxa"/>
            <w:shd w:val="pct5" w:color="auto" w:fill="auto"/>
          </w:tcPr>
          <w:p w:rsidR="00DB381E" w:rsidRPr="00735DBF" w:rsidRDefault="00043302" w:rsidP="00CC5070">
            <w:pPr>
              <w:pStyle w:val="NoSpacing"/>
              <w:rPr>
                <w:color w:val="595959" w:themeColor="text1" w:themeTint="A6"/>
                <w:sz w:val="16"/>
                <w:szCs w:val="16"/>
                <w:lang w:val="en-GB"/>
              </w:rPr>
            </w:pPr>
            <w:r w:rsidRPr="00735DBF">
              <w:rPr>
                <w:color w:val="595959" w:themeColor="text1" w:themeTint="A6"/>
                <w:sz w:val="16"/>
                <w:szCs w:val="16"/>
                <w:lang w:val="en-GB"/>
              </w:rPr>
              <w:t>FIRST FIX</w:t>
            </w:r>
          </w:p>
        </w:tc>
        <w:tc>
          <w:tcPr>
            <w:tcW w:w="82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93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6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27"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4" w:type="dxa"/>
            <w:shd w:val="solid" w:color="833C0B" w:themeColor="accent2" w:themeShade="80" w:fill="C45911" w:themeFill="accent2" w:themeFillShade="BF"/>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05" w:type="dxa"/>
            <w:shd w:val="solid" w:color="833C0B" w:themeColor="accent2" w:themeShade="80" w:fill="C45911" w:themeFill="accent2" w:themeFillShade="BF"/>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675"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820"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F84262" w:rsidRPr="00043302" w:rsidTr="00816B0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841" w:type="dxa"/>
            <w:shd w:val="pct5" w:color="auto" w:fill="auto"/>
          </w:tcPr>
          <w:p w:rsidR="00DB381E" w:rsidRPr="00735DBF" w:rsidRDefault="00043302" w:rsidP="00CC5070">
            <w:pPr>
              <w:pStyle w:val="NoSpacing"/>
              <w:rPr>
                <w:color w:val="595959" w:themeColor="text1" w:themeTint="A6"/>
                <w:sz w:val="16"/>
                <w:szCs w:val="16"/>
                <w:lang w:val="en-GB"/>
              </w:rPr>
            </w:pPr>
            <w:r w:rsidRPr="00735DBF">
              <w:rPr>
                <w:color w:val="595959" w:themeColor="text1" w:themeTint="A6"/>
                <w:sz w:val="16"/>
                <w:szCs w:val="16"/>
                <w:lang w:val="en-GB"/>
              </w:rPr>
              <w:t>SECOND FIX</w:t>
            </w:r>
          </w:p>
        </w:tc>
        <w:tc>
          <w:tcPr>
            <w:tcW w:w="82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93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6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27"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05" w:type="dxa"/>
            <w:shd w:val="solid" w:color="C45911" w:themeColor="accent2" w:themeShade="BF"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75"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820" w:type="dxa"/>
            <w:shd w:val="pct5" w:color="auto" w:fill="auto"/>
          </w:tcPr>
          <w:p w:rsidR="00DB381E" w:rsidRPr="00043302" w:rsidRDefault="00DB381E"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F84262" w:rsidRPr="00043302" w:rsidTr="00816B0A">
        <w:trPr>
          <w:trHeight w:val="701"/>
        </w:trPr>
        <w:tc>
          <w:tcPr>
            <w:cnfStyle w:val="001000000000" w:firstRow="0" w:lastRow="0" w:firstColumn="1" w:lastColumn="0" w:oddVBand="0" w:evenVBand="0" w:oddHBand="0" w:evenHBand="0" w:firstRowFirstColumn="0" w:firstRowLastColumn="0" w:lastRowFirstColumn="0" w:lastRowLastColumn="0"/>
            <w:tcW w:w="1841" w:type="dxa"/>
            <w:shd w:val="pct5" w:color="auto" w:fill="auto"/>
          </w:tcPr>
          <w:p w:rsidR="00DB381E" w:rsidRPr="00735DBF" w:rsidRDefault="00043302" w:rsidP="00CC5070">
            <w:pPr>
              <w:pStyle w:val="NoSpacing"/>
              <w:rPr>
                <w:color w:val="595959" w:themeColor="text1" w:themeTint="A6"/>
                <w:sz w:val="16"/>
                <w:szCs w:val="16"/>
                <w:lang w:val="en-GB"/>
              </w:rPr>
            </w:pPr>
            <w:r w:rsidRPr="00735DBF">
              <w:rPr>
                <w:color w:val="595959" w:themeColor="text1" w:themeTint="A6"/>
                <w:sz w:val="16"/>
                <w:szCs w:val="16"/>
                <w:lang w:val="en-GB"/>
              </w:rPr>
              <w:t>DECORATION</w:t>
            </w:r>
          </w:p>
        </w:tc>
        <w:tc>
          <w:tcPr>
            <w:tcW w:w="82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93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6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27"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3"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14"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705" w:type="dxa"/>
            <w:shd w:val="pct5" w:color="auto"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675" w:type="dxa"/>
            <w:shd w:val="solid" w:color="833C0B" w:themeColor="accent2" w:themeShade="80"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820" w:type="dxa"/>
            <w:shd w:val="solid" w:color="833C0B" w:themeColor="accent2" w:themeShade="80" w:fill="auto"/>
          </w:tcPr>
          <w:p w:rsidR="00DB381E" w:rsidRPr="00043302" w:rsidRDefault="00DB381E" w:rsidP="00CC5070">
            <w:pPr>
              <w:pStyle w:val="NoSpacing"/>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F84262" w:rsidRPr="00043302" w:rsidTr="00816B0A">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841" w:type="dxa"/>
            <w:shd w:val="pct5" w:color="auto" w:fill="auto"/>
          </w:tcPr>
          <w:p w:rsidR="00043302" w:rsidRPr="00735DBF" w:rsidRDefault="00043302" w:rsidP="00CC5070">
            <w:pPr>
              <w:pStyle w:val="NoSpacing"/>
              <w:rPr>
                <w:color w:val="595959" w:themeColor="text1" w:themeTint="A6"/>
                <w:sz w:val="16"/>
                <w:szCs w:val="16"/>
                <w:lang w:val="en-GB"/>
              </w:rPr>
            </w:pPr>
            <w:r w:rsidRPr="00735DBF">
              <w:rPr>
                <w:color w:val="595959" w:themeColor="text1" w:themeTint="A6"/>
                <w:sz w:val="16"/>
                <w:szCs w:val="16"/>
                <w:lang w:val="en-GB"/>
              </w:rPr>
              <w:t>SNAGGING</w:t>
            </w:r>
          </w:p>
        </w:tc>
        <w:tc>
          <w:tcPr>
            <w:tcW w:w="823" w:type="dxa"/>
            <w:shd w:val="pct5" w:color="auto" w:fill="auto"/>
          </w:tcPr>
          <w:p w:rsidR="00043302" w:rsidRPr="00043302" w:rsidRDefault="00043302"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pct5" w:color="auto" w:fill="auto"/>
          </w:tcPr>
          <w:p w:rsidR="00043302" w:rsidRPr="00043302" w:rsidRDefault="00043302"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933" w:type="dxa"/>
            <w:shd w:val="pct5" w:color="auto" w:fill="auto"/>
          </w:tcPr>
          <w:p w:rsidR="00043302" w:rsidRPr="00043302" w:rsidRDefault="00043302"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64" w:type="dxa"/>
            <w:shd w:val="pct5" w:color="auto" w:fill="auto"/>
          </w:tcPr>
          <w:p w:rsidR="00043302" w:rsidRPr="00043302" w:rsidRDefault="00043302"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043302" w:rsidRPr="00043302" w:rsidRDefault="00043302"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27" w:type="dxa"/>
            <w:shd w:val="pct5" w:color="auto" w:fill="auto"/>
          </w:tcPr>
          <w:p w:rsidR="00043302" w:rsidRPr="00043302" w:rsidRDefault="00043302"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043302" w:rsidRPr="00043302" w:rsidRDefault="00043302"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3" w:type="dxa"/>
            <w:shd w:val="pct5" w:color="auto" w:fill="auto"/>
          </w:tcPr>
          <w:p w:rsidR="00043302" w:rsidRPr="00043302" w:rsidRDefault="00043302"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pct5" w:color="auto" w:fill="auto"/>
          </w:tcPr>
          <w:p w:rsidR="00043302" w:rsidRPr="00043302" w:rsidRDefault="00043302"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14" w:type="dxa"/>
            <w:shd w:val="pct5" w:color="auto" w:fill="auto"/>
          </w:tcPr>
          <w:p w:rsidR="00043302" w:rsidRPr="00043302" w:rsidRDefault="00043302"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705" w:type="dxa"/>
            <w:shd w:val="pct5" w:color="auto" w:fill="auto"/>
          </w:tcPr>
          <w:p w:rsidR="00043302" w:rsidRPr="00043302" w:rsidRDefault="00043302"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75" w:type="dxa"/>
            <w:shd w:val="pct5" w:color="auto" w:fill="auto"/>
          </w:tcPr>
          <w:p w:rsidR="00043302" w:rsidRPr="00043302" w:rsidRDefault="00043302"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820" w:type="dxa"/>
            <w:shd w:val="solid" w:color="C45911" w:themeColor="accent2" w:themeShade="BF" w:fill="auto"/>
          </w:tcPr>
          <w:p w:rsidR="00043302" w:rsidRPr="00043302" w:rsidRDefault="00043302" w:rsidP="00CC5070">
            <w:pPr>
              <w:pStyle w:val="NoSpacing"/>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bl>
    <w:p w:rsidR="00DB381E" w:rsidRDefault="00DB381E" w:rsidP="00CC5070">
      <w:pPr>
        <w:pStyle w:val="NoSpacing"/>
        <w:rPr>
          <w:color w:val="595959" w:themeColor="text1" w:themeTint="A6"/>
        </w:rPr>
      </w:pPr>
    </w:p>
    <w:p w:rsidR="00816B0A" w:rsidRDefault="00816B0A" w:rsidP="00CC5070">
      <w:pPr>
        <w:pStyle w:val="NoSpacing"/>
        <w:rPr>
          <w:color w:val="595959" w:themeColor="text1" w:themeTint="A6"/>
        </w:rPr>
      </w:pPr>
    </w:p>
    <w:p w:rsidR="00816B0A" w:rsidRDefault="00816B0A" w:rsidP="00CC5070">
      <w:pPr>
        <w:pStyle w:val="NoSpacing"/>
        <w:rPr>
          <w:color w:val="595959" w:themeColor="text1" w:themeTint="A6"/>
        </w:rPr>
      </w:pPr>
    </w:p>
    <w:p w:rsidR="00816B0A" w:rsidRDefault="00816B0A" w:rsidP="00CC5070">
      <w:pPr>
        <w:pStyle w:val="NoSpacing"/>
        <w:rPr>
          <w:color w:val="595959" w:themeColor="text1" w:themeTint="A6"/>
        </w:rPr>
      </w:pPr>
    </w:p>
    <w:p w:rsidR="00816B0A" w:rsidRPr="00392748" w:rsidRDefault="00816B0A" w:rsidP="00CC5070">
      <w:pPr>
        <w:pStyle w:val="NoSpacing"/>
        <w:rPr>
          <w:b/>
          <w:bCs/>
          <w:color w:val="000000" w:themeColor="text1"/>
          <w:sz w:val="32"/>
          <w:szCs w:val="32"/>
          <w:u w:val="single"/>
          <w:lang w:val="en-GB"/>
        </w:rPr>
      </w:pPr>
      <w:r w:rsidRPr="00392748">
        <w:rPr>
          <w:b/>
          <w:bCs/>
          <w:color w:val="000000" w:themeColor="text1"/>
          <w:sz w:val="32"/>
          <w:szCs w:val="32"/>
          <w:u w:val="single"/>
          <w:lang w:val="en-GB"/>
        </w:rPr>
        <w:t>PROJECT TEAM</w:t>
      </w:r>
    </w:p>
    <w:p w:rsidR="008418B9" w:rsidRDefault="00392748" w:rsidP="00CC5070">
      <w:pPr>
        <w:pStyle w:val="NoSpacing"/>
        <w:rPr>
          <w:color w:val="595959" w:themeColor="text1" w:themeTint="A6"/>
          <w:sz w:val="32"/>
          <w:szCs w:val="32"/>
          <w:lang w:val="en-GB"/>
        </w:rPr>
      </w:pPr>
      <w:r w:rsidRPr="00392748">
        <w:rPr>
          <w:color w:val="595959" w:themeColor="text1" w:themeTint="A6"/>
          <w:sz w:val="32"/>
          <w:szCs w:val="32"/>
          <w:lang w:val="en-GB"/>
        </w:rPr>
        <w:t>They are;</w:t>
      </w:r>
    </w:p>
    <w:p w:rsidR="00392748" w:rsidRPr="00392748" w:rsidRDefault="00392748" w:rsidP="00392748">
      <w:pPr>
        <w:pStyle w:val="NoSpacing"/>
        <w:numPr>
          <w:ilvl w:val="0"/>
          <w:numId w:val="12"/>
        </w:numPr>
        <w:rPr>
          <w:color w:val="000000" w:themeColor="text1"/>
          <w:lang w:val="en-GB"/>
        </w:rPr>
      </w:pPr>
      <w:r w:rsidRPr="00392748">
        <w:rPr>
          <w:color w:val="000000" w:themeColor="text1"/>
          <w:lang w:val="en-GB"/>
        </w:rPr>
        <w:t>Engineering Consultant</w:t>
      </w:r>
    </w:p>
    <w:p w:rsidR="00392748" w:rsidRPr="00392748" w:rsidRDefault="00392748" w:rsidP="00392748">
      <w:pPr>
        <w:pStyle w:val="NoSpacing"/>
        <w:numPr>
          <w:ilvl w:val="0"/>
          <w:numId w:val="12"/>
        </w:numPr>
        <w:rPr>
          <w:lang w:val="en-GB"/>
        </w:rPr>
      </w:pPr>
      <w:r w:rsidRPr="00392748">
        <w:t>Landscape Architect</w:t>
      </w:r>
    </w:p>
    <w:p w:rsidR="00392748" w:rsidRPr="00392748" w:rsidRDefault="00392748" w:rsidP="00392748">
      <w:pPr>
        <w:pStyle w:val="NoSpacing"/>
        <w:numPr>
          <w:ilvl w:val="0"/>
          <w:numId w:val="12"/>
        </w:numPr>
        <w:rPr>
          <w:lang w:val="en-GB"/>
        </w:rPr>
      </w:pPr>
      <w:r w:rsidRPr="00392748">
        <w:t>Architect</w:t>
      </w:r>
    </w:p>
    <w:p w:rsidR="00392748" w:rsidRDefault="00392748" w:rsidP="00392748">
      <w:pPr>
        <w:pStyle w:val="NoSpacing"/>
        <w:numPr>
          <w:ilvl w:val="0"/>
          <w:numId w:val="12"/>
        </w:numPr>
        <w:rPr>
          <w:lang w:val="en-GB"/>
        </w:rPr>
      </w:pPr>
      <w:r w:rsidRPr="00392748">
        <w:t>Interior Decorato</w:t>
      </w:r>
      <w:r>
        <w:rPr>
          <w:lang w:val="en-GB"/>
        </w:rPr>
        <w:t xml:space="preserve">r </w:t>
      </w:r>
    </w:p>
    <w:p w:rsidR="00392748" w:rsidRPr="00392748" w:rsidRDefault="00392748" w:rsidP="00392748">
      <w:pPr>
        <w:pStyle w:val="NoSpacing"/>
        <w:numPr>
          <w:ilvl w:val="0"/>
          <w:numId w:val="12"/>
        </w:numPr>
        <w:rPr>
          <w:lang w:val="en-GB"/>
        </w:rPr>
      </w:pPr>
      <w:r w:rsidRPr="00392748">
        <w:t>Quantity Surveyor</w:t>
      </w:r>
    </w:p>
    <w:p w:rsidR="00392748" w:rsidRPr="00392748" w:rsidRDefault="00392748" w:rsidP="00392748">
      <w:pPr>
        <w:pStyle w:val="NoSpacing"/>
        <w:numPr>
          <w:ilvl w:val="0"/>
          <w:numId w:val="12"/>
        </w:numPr>
        <w:rPr>
          <w:lang w:val="en-GB"/>
        </w:rPr>
      </w:pPr>
      <w:r w:rsidRPr="00392748">
        <w:t>Civil Engineer</w:t>
      </w:r>
    </w:p>
    <w:p w:rsidR="00392748" w:rsidRDefault="00392748" w:rsidP="00392748">
      <w:pPr>
        <w:pStyle w:val="NoSpacing"/>
        <w:numPr>
          <w:ilvl w:val="0"/>
          <w:numId w:val="12"/>
        </w:numPr>
        <w:rPr>
          <w:lang w:val="en-GB"/>
        </w:rPr>
      </w:pPr>
      <w:r w:rsidRPr="00392748">
        <w:t>Structural Engineer</w:t>
      </w:r>
      <w:r>
        <w:rPr>
          <w:lang w:val="en-GB"/>
        </w:rPr>
        <w:t xml:space="preserve"> </w:t>
      </w:r>
    </w:p>
    <w:p w:rsidR="00392748" w:rsidRPr="00392748" w:rsidRDefault="00392748" w:rsidP="00392748">
      <w:pPr>
        <w:pStyle w:val="NoSpacing"/>
        <w:numPr>
          <w:ilvl w:val="0"/>
          <w:numId w:val="12"/>
        </w:numPr>
        <w:rPr>
          <w:lang w:val="en-GB"/>
        </w:rPr>
      </w:pPr>
      <w:r w:rsidRPr="00392748">
        <w:lastRenderedPageBreak/>
        <w:t>Geotechnical Engineer</w:t>
      </w:r>
    </w:p>
    <w:p w:rsidR="00392748" w:rsidRPr="00392748" w:rsidRDefault="00392748" w:rsidP="00392748">
      <w:pPr>
        <w:pStyle w:val="NoSpacing"/>
        <w:numPr>
          <w:ilvl w:val="0"/>
          <w:numId w:val="12"/>
        </w:numPr>
        <w:rPr>
          <w:lang w:val="en-GB"/>
        </w:rPr>
      </w:pPr>
      <w:r w:rsidRPr="00392748">
        <w:t>Builder</w:t>
      </w:r>
      <w:r w:rsidRPr="00392748">
        <w:rPr>
          <w:lang w:val="en-GB"/>
        </w:rPr>
        <w:t>:</w:t>
      </w:r>
    </w:p>
    <w:p w:rsidR="00392748" w:rsidRDefault="00392748" w:rsidP="00392748">
      <w:pPr>
        <w:pStyle w:val="NoSpacing"/>
        <w:numPr>
          <w:ilvl w:val="0"/>
          <w:numId w:val="3"/>
        </w:numPr>
        <w:rPr>
          <w:lang w:val="en-GB"/>
        </w:rPr>
      </w:pPr>
      <w:r>
        <w:rPr>
          <w:lang w:val="en-GB"/>
        </w:rPr>
        <w:t>Electrical Engineer</w:t>
      </w:r>
    </w:p>
    <w:p w:rsidR="00392748" w:rsidRDefault="00392748" w:rsidP="00392748">
      <w:pPr>
        <w:pStyle w:val="NoSpacing"/>
        <w:numPr>
          <w:ilvl w:val="0"/>
          <w:numId w:val="3"/>
        </w:numPr>
        <w:rPr>
          <w:lang w:val="en-GB"/>
        </w:rPr>
      </w:pPr>
      <w:r>
        <w:rPr>
          <w:lang w:val="en-GB"/>
        </w:rPr>
        <w:t>Mechanical Engineer</w:t>
      </w:r>
    </w:p>
    <w:p w:rsidR="00392748" w:rsidRDefault="00392748" w:rsidP="00392748">
      <w:pPr>
        <w:pStyle w:val="NoSpacing"/>
        <w:numPr>
          <w:ilvl w:val="0"/>
          <w:numId w:val="12"/>
        </w:numPr>
        <w:rPr>
          <w:lang w:val="en-GB"/>
        </w:rPr>
      </w:pPr>
      <w:r w:rsidRPr="00392748">
        <w:t>General Contractor</w:t>
      </w:r>
      <w:r>
        <w:rPr>
          <w:lang w:val="en-GB"/>
        </w:rPr>
        <w:t xml:space="preserve"> </w:t>
      </w:r>
    </w:p>
    <w:p w:rsidR="00392748" w:rsidRDefault="00392748" w:rsidP="00392748">
      <w:pPr>
        <w:pStyle w:val="NoSpacing"/>
        <w:numPr>
          <w:ilvl w:val="0"/>
          <w:numId w:val="12"/>
        </w:numPr>
        <w:rPr>
          <w:lang w:val="en-GB"/>
        </w:rPr>
      </w:pPr>
      <w:r w:rsidRPr="00392748">
        <w:t>Project Manage</w:t>
      </w:r>
      <w:r>
        <w:rPr>
          <w:lang w:val="en-GB"/>
        </w:rPr>
        <w:t xml:space="preserve">r </w:t>
      </w:r>
    </w:p>
    <w:p w:rsidR="00392748" w:rsidRPr="00392748" w:rsidRDefault="00392748" w:rsidP="00392748">
      <w:pPr>
        <w:pStyle w:val="NoSpacing"/>
        <w:numPr>
          <w:ilvl w:val="0"/>
          <w:numId w:val="12"/>
        </w:numPr>
        <w:rPr>
          <w:lang w:val="en-GB"/>
        </w:rPr>
      </w:pPr>
      <w:r w:rsidRPr="00392748">
        <w:t>Real Estate Developer</w:t>
      </w:r>
    </w:p>
    <w:p w:rsidR="008418B9" w:rsidRPr="00392748" w:rsidRDefault="008418B9" w:rsidP="00CC5070">
      <w:pPr>
        <w:pStyle w:val="NoSpacing"/>
        <w:rPr>
          <w:color w:val="595959" w:themeColor="text1" w:themeTint="A6"/>
          <w:sz w:val="32"/>
          <w:szCs w:val="32"/>
          <w:lang w:val="en-GB"/>
        </w:rPr>
      </w:pPr>
    </w:p>
    <w:p w:rsidR="002D6A94" w:rsidRDefault="002D6A94" w:rsidP="002D6A94">
      <w:pPr>
        <w:pStyle w:val="NoSpacing"/>
        <w:numPr>
          <w:ilvl w:val="0"/>
          <w:numId w:val="4"/>
        </w:numPr>
        <w:rPr>
          <w:lang w:eastAsia="en-NG"/>
        </w:rPr>
      </w:pPr>
      <w:r>
        <w:rPr>
          <w:lang w:val="en-GB" w:eastAsia="en-NG"/>
        </w:rPr>
        <w:t>ENGINEERING CONSULTANT</w:t>
      </w:r>
    </w:p>
    <w:p w:rsidR="002D6A94" w:rsidRDefault="002D6A94" w:rsidP="002D6A94">
      <w:pPr>
        <w:pStyle w:val="NoSpacing"/>
      </w:pPr>
      <w:r w:rsidRPr="002D6A94">
        <w:t>According to the Bamisile (2004), during the construction phase Engineers (Civil, electrical, mechanical, geotechnical and structural) should visit the site often for inspections, and to be ensured that all activities going on compliance with their engineering drawings, specifications and schedules. Also they should be concerned with monitoring and ensuring methods and materials. Normally engineer consultants joint as a reputed individual firm with development projects. Also involve for selecting the project by way of tender or by nomination. A Fee also will be charged by Engineers as a parentage basis.</w:t>
      </w:r>
    </w:p>
    <w:p w:rsidR="00392748" w:rsidRDefault="00392748" w:rsidP="002D6A94">
      <w:pPr>
        <w:pStyle w:val="NoSpacing"/>
      </w:pPr>
    </w:p>
    <w:p w:rsidR="00392748" w:rsidRDefault="00392748" w:rsidP="002D6A94">
      <w:pPr>
        <w:pStyle w:val="NoSpacing"/>
      </w:pPr>
    </w:p>
    <w:p w:rsidR="002D6A94" w:rsidRDefault="00392748" w:rsidP="00392748">
      <w:pPr>
        <w:pStyle w:val="NoSpacing"/>
        <w:numPr>
          <w:ilvl w:val="0"/>
          <w:numId w:val="4"/>
        </w:numPr>
        <w:rPr>
          <w:lang w:val="en-GB"/>
        </w:rPr>
      </w:pPr>
      <w:r>
        <w:rPr>
          <w:lang w:val="en-GB"/>
        </w:rPr>
        <w:t>LANDSCAPE ARCHITECT/ PLANNER</w:t>
      </w:r>
    </w:p>
    <w:p w:rsidR="00392748" w:rsidRDefault="00392748" w:rsidP="002D6A94">
      <w:pPr>
        <w:pStyle w:val="NoSpacing"/>
      </w:pPr>
      <w:r w:rsidRPr="00392748">
        <w:t>The detailed outdoor environment of every human settlement play a major role in supporting many activities of human such as recreation and social gathering. Also. The outdoor environment needs to be protected from ecological and geomorphological imbalance due to intervention of man in the natural settings of ecosystem. There should be a way both natural and artificial to make outdoor environment, aesthetically, beautiful, capable of supporting outdoor activities such as recreation and be environmentally stable and mitigated from intervention of natural of natural system. All of the above are the responsibilities of Landscape Designer/Planner/Architect. His jobs can range from small scale to a very large scale level. He designs, estimate and implement the process of landscape element development. In a developing country like Nigeria, this role is still being played by Town Planner, Architects and Landscape contractors. Landscape design and architecture is a specialized discipline in Town Planning.</w:t>
      </w:r>
      <w:r w:rsidRPr="00392748">
        <w:br/>
      </w:r>
      <w:r w:rsidRPr="00392748">
        <w:br/>
      </w:r>
    </w:p>
    <w:p w:rsidR="00D64038" w:rsidRDefault="00392748" w:rsidP="00D64038">
      <w:pPr>
        <w:pStyle w:val="NoSpacing"/>
        <w:numPr>
          <w:ilvl w:val="0"/>
          <w:numId w:val="4"/>
        </w:numPr>
      </w:pPr>
      <w:r w:rsidRPr="00D64038">
        <w:t>ARCHITECT</w:t>
      </w:r>
    </w:p>
    <w:p w:rsidR="00D64038" w:rsidRDefault="00392748" w:rsidP="00D64038">
      <w:pPr>
        <w:pStyle w:val="NoSpacing"/>
        <w:rPr>
          <w:lang w:val="en-GB"/>
        </w:rPr>
      </w:pPr>
      <w:r w:rsidRPr="00D64038">
        <w:t xml:space="preserve">Building as a major content of the built environment is expected meet functional, </w:t>
      </w:r>
      <w:r w:rsidRPr="00D64038">
        <w:br/>
        <w:t>structural and aesthetic objectives which are all values of man. Building is a technical, social and psychological product. In order to satisfy the above requirements the superstructure of it which is visible to visual world need to be designed. This forms the jurisdiction of an Architect. To be precise he is saddled with the responsibility of designing the visible component of the building superstructure. (part above ground surface)</w:t>
      </w:r>
      <w:r w:rsidRPr="00D64038">
        <w:br/>
        <w:t>Most times, he present his work in form of working drawings showing plan, approach views(elevations), sections, three dimension physical or graphical models, fixture and fittings schedule(details), to aid estimate, construction and approval process.</w:t>
      </w:r>
      <w:r w:rsidRPr="00D64038">
        <w:br/>
        <w:t>Sometimes he make a three dimensional presentation to help the understanding of his client in form of physical and graphical model.</w:t>
      </w:r>
      <w:r w:rsidRPr="00D64038">
        <w:br/>
      </w:r>
      <w:r w:rsidRPr="00D64038">
        <w:br/>
      </w:r>
      <w:r w:rsidRPr="00392748">
        <w:br/>
      </w:r>
      <w:r w:rsidRPr="00392748">
        <w:br/>
      </w:r>
      <w:r w:rsidR="00D64038" w:rsidRPr="00D64038">
        <w:rPr>
          <w:lang w:val="en-GB"/>
        </w:rPr>
        <w:t xml:space="preserve">             INTERIOR DECORATOR/DESIGNER</w:t>
      </w:r>
    </w:p>
    <w:p w:rsidR="00D64038" w:rsidRDefault="00392748" w:rsidP="00D64038">
      <w:pPr>
        <w:pStyle w:val="NoSpacing"/>
      </w:pPr>
      <w:r w:rsidRPr="00D64038">
        <w:t xml:space="preserve">Indoor space as created by other member of the industry team is expected be of value and style expressing the status of the occupant/owner. Interior decorator/designer work on specification of </w:t>
      </w:r>
      <w:r w:rsidRPr="00D64038">
        <w:lastRenderedPageBreak/>
        <w:t xml:space="preserve">stylish finishing such as cornice on ceiling, colours, texture of the wall, curtains, blinding, furniture, </w:t>
      </w:r>
      <w:proofErr w:type="spellStart"/>
      <w:r w:rsidRPr="00D64038">
        <w:t>architave</w:t>
      </w:r>
      <w:proofErr w:type="spellEnd"/>
      <w:r w:rsidRPr="00D64038">
        <w:t xml:space="preserve"> etc., to enhance desirable visual effect in the indoor. </w:t>
      </w:r>
    </w:p>
    <w:p w:rsidR="00D64038" w:rsidRDefault="00D64038" w:rsidP="00D64038">
      <w:pPr>
        <w:pStyle w:val="NoSpacing"/>
      </w:pPr>
    </w:p>
    <w:p w:rsidR="00D64038" w:rsidRDefault="00D64038" w:rsidP="00D64038">
      <w:pPr>
        <w:pStyle w:val="NoSpacing"/>
      </w:pPr>
    </w:p>
    <w:p w:rsidR="00D64038" w:rsidRPr="00D64038" w:rsidRDefault="00D64038" w:rsidP="00D64038">
      <w:pPr>
        <w:pStyle w:val="NoSpacing"/>
        <w:rPr>
          <w:lang w:val="en-GB"/>
        </w:rPr>
      </w:pPr>
      <w:r>
        <w:rPr>
          <w:lang w:val="en-GB"/>
        </w:rPr>
        <w:t xml:space="preserve">                       QUANTITY SURVEYOR</w:t>
      </w:r>
      <w:r w:rsidR="00392748" w:rsidRPr="00392748">
        <w:br/>
        <w:t>Buildings and other construction activities are capital, material and labour intensive at any scale of it. Even the most modest type of building has a considerable cost and labour implications. This is why the concept of “phased implementation is a common place in the industry. There is a natural inquisitive to have firsthand idea of the cost before embarking on the building construction exercise. The knowledge of the cost assists in budgeting and therefore helps to prevent project abandonment. The mechanism of price as a function of demand, supply, time. vis-à-vis the identification of qualitative material and technical knowledge of its quantification necessitate the relevance of the expertise skill. The cost estimation and control in building construction involves a deep understanding of building construction process. All of the above constitute the jurisdiction of the Quantity Surveyor.</w:t>
      </w:r>
      <w:r w:rsidR="00392748" w:rsidRPr="00392748">
        <w:br/>
        <w:t>He prepares a document known as Bill of Quantities (BOQ). The document can assist the project owner in obtaining mortgage fund to finance the project.</w:t>
      </w:r>
      <w:r w:rsidR="00392748" w:rsidRPr="00392748">
        <w:br/>
      </w:r>
      <w:r w:rsidR="00392748" w:rsidRPr="00392748">
        <w:br/>
      </w:r>
      <w:r w:rsidR="00392748" w:rsidRPr="00392748">
        <w:br/>
      </w:r>
      <w:r>
        <w:rPr>
          <w:lang w:val="en-GB"/>
        </w:rPr>
        <w:t xml:space="preserve">                           CIVIL ENGINEER</w:t>
      </w:r>
    </w:p>
    <w:p w:rsidR="00D64038" w:rsidRDefault="00392748" w:rsidP="00D64038">
      <w:pPr>
        <w:pStyle w:val="NoSpacing"/>
      </w:pPr>
      <w:r w:rsidRPr="00392748">
        <w:t xml:space="preserve">Civil structures such as building, wall, embankment, bridges, road, drainage, sewers, bunkers, tunnels, canal embankments, dam, towers, masts </w:t>
      </w:r>
      <w:proofErr w:type="spellStart"/>
      <w:r w:rsidRPr="00392748">
        <w:t>e.t.c</w:t>
      </w:r>
      <w:proofErr w:type="spellEnd"/>
      <w:r w:rsidRPr="00392748">
        <w:t>. is both functional and structural and in modern cities, an aesthetic products. Their importance in modern infrastructures, transportation and telecommunication systems cannot be overemphasized. Their safety implication is also major factor. As such their design and construction form the jurisdiction of a civil engineer.</w:t>
      </w:r>
      <w:r w:rsidRPr="00392748">
        <w:br/>
        <w:t>He prepares structural detail drawings to guide the construction operation.</w:t>
      </w:r>
      <w:r w:rsidRPr="00392748">
        <w:br/>
      </w:r>
    </w:p>
    <w:p w:rsidR="00D64038" w:rsidRDefault="00D64038" w:rsidP="00D64038">
      <w:pPr>
        <w:pStyle w:val="NoSpacing"/>
      </w:pPr>
    </w:p>
    <w:p w:rsidR="00D64038" w:rsidRPr="00D64038" w:rsidRDefault="00D64038" w:rsidP="00D64038">
      <w:pPr>
        <w:pStyle w:val="NoSpacing"/>
        <w:rPr>
          <w:lang w:val="en-GB"/>
        </w:rPr>
      </w:pPr>
      <w:r>
        <w:rPr>
          <w:lang w:val="en-GB"/>
        </w:rPr>
        <w:t xml:space="preserve">                          STRUCTURAL ENGINEER</w:t>
      </w:r>
    </w:p>
    <w:p w:rsidR="00D64038" w:rsidRPr="00D64038" w:rsidRDefault="00392748" w:rsidP="00D64038">
      <w:pPr>
        <w:pStyle w:val="NoSpacing"/>
        <w:rPr>
          <w:lang w:val="en-GB"/>
        </w:rPr>
      </w:pPr>
      <w:r w:rsidRPr="00392748">
        <w:t>The invisible structural content of both substructure (foundation) and superstructure Part above ground level) of building must be capable of bearing and sustaining both the dead weight and imposed weight of the building. Also, the material composition of the building structure must be able to last to the end of the life span of such building. All these requirements are contained in building code which is the reflection of man’s values and objectives on safety of human lives.</w:t>
      </w:r>
      <w:r w:rsidRPr="00392748">
        <w:br/>
        <w:t xml:space="preserve">Structural engineers informed intuition and experience is invaluable in many special cases that are outside the scope of safety code. Such relevance and influence is felt more in high rise structure such as high rise structures, such as tower, mast, reservoir </w:t>
      </w:r>
      <w:proofErr w:type="spellStart"/>
      <w:r w:rsidRPr="00392748">
        <w:t>e.t.c</w:t>
      </w:r>
      <w:proofErr w:type="spellEnd"/>
      <w:r w:rsidRPr="00392748">
        <w:t>. He prepares structural detail drawings to guide the construction operation.</w:t>
      </w:r>
      <w:r w:rsidRPr="00392748">
        <w:br/>
        <w:t>The conscious efforts to achieve the above constitute the jurisdiction of structural engineer. In a developing country like Nigeria the field still remains a specialization in civil engineering.</w:t>
      </w:r>
      <w:r w:rsidRPr="00392748">
        <w:br/>
      </w:r>
      <w:r w:rsidRPr="00392748">
        <w:br/>
      </w:r>
      <w:r w:rsidRPr="00392748">
        <w:br/>
      </w:r>
      <w:r w:rsidR="00D64038">
        <w:rPr>
          <w:lang w:val="en-GB"/>
        </w:rPr>
        <w:t xml:space="preserve">                      GEOTECHNICAL ENGINEER</w:t>
      </w:r>
    </w:p>
    <w:p w:rsidR="00CF7CB9" w:rsidRDefault="00392748" w:rsidP="00FF0699">
      <w:pPr>
        <w:pStyle w:val="NoSpacing"/>
      </w:pPr>
      <w:r w:rsidRPr="00392748">
        <w:t xml:space="preserve">Another specialization of civil engineering that concerns itself with relationship between the surface of the earth, its soil and the structure it bears with a view of coming up with appropriate design for the superstructure (foundation).In developing country like Nigeria, this role is being played by structural engineer. </w:t>
      </w:r>
      <w:r w:rsidRPr="00392748">
        <w:br/>
        <w:t>He conducts and present report on, geophysical survey in respect of a site.</w:t>
      </w:r>
      <w:r w:rsidRPr="00392748">
        <w:br/>
      </w:r>
      <w:r w:rsidRPr="00392748">
        <w:br/>
      </w:r>
      <w:r w:rsidRPr="00392748">
        <w:br/>
      </w:r>
      <w:r w:rsidRPr="00392748">
        <w:br/>
      </w:r>
      <w:r w:rsidR="00D64038">
        <w:rPr>
          <w:lang w:val="en-GB"/>
        </w:rPr>
        <w:lastRenderedPageBreak/>
        <w:t xml:space="preserve">                        BUILDER</w:t>
      </w:r>
      <w:r w:rsidRPr="00392748">
        <w:br/>
        <w:t>Building construction operation is a very vast one. Apart from structural requirement, building element needs to satisfy other requirements of safety, convenience and health.</w:t>
      </w:r>
      <w:r w:rsidRPr="00392748">
        <w:br/>
        <w:t>Also the implementation of building concepts and design involves coordination of other team players such as subcontractors, technicians, artisans and unskilled labour. At this junction, a builder comes in as man-power capable of interpreting the specifications of other survey and design professionals. Also he plans and organizes implementation of building operations.</w:t>
      </w:r>
    </w:p>
    <w:p w:rsidR="00E81BFC" w:rsidRDefault="00E81BFC" w:rsidP="00FF0699">
      <w:pPr>
        <w:pStyle w:val="NoSpacing"/>
      </w:pPr>
    </w:p>
    <w:p w:rsidR="00E81BFC" w:rsidRDefault="00E81BFC" w:rsidP="00E81BFC">
      <w:pPr>
        <w:pStyle w:val="NoSpacing"/>
        <w:numPr>
          <w:ilvl w:val="0"/>
          <w:numId w:val="16"/>
        </w:numPr>
        <w:rPr>
          <w:lang w:val="en-GB"/>
        </w:rPr>
      </w:pPr>
      <w:r>
        <w:rPr>
          <w:lang w:val="en-GB"/>
        </w:rPr>
        <w:t xml:space="preserve"> ELECTRICAL ENGINEERS</w:t>
      </w:r>
    </w:p>
    <w:p w:rsidR="00E81BFC" w:rsidRPr="00E81BFC" w:rsidRDefault="00E81BFC" w:rsidP="00E81BFC">
      <w:pPr>
        <w:pStyle w:val="NoSpacing"/>
        <w:rPr>
          <w:lang w:val="en-GB"/>
        </w:rPr>
      </w:pPr>
      <w:r>
        <w:rPr>
          <w:lang w:val="en-GB"/>
        </w:rPr>
        <w:t>Electrical engineers design high voltage equipment such as wiring systems, lightening systems and generators. They are in charge of wiring the whole house and also adding connection systems.</w:t>
      </w:r>
    </w:p>
    <w:p w:rsidR="00CF7CB9" w:rsidRDefault="00CF7CB9" w:rsidP="00CF7CB9">
      <w:pPr>
        <w:pStyle w:val="NoSpacing"/>
        <w:numPr>
          <w:ilvl w:val="0"/>
          <w:numId w:val="16"/>
        </w:numPr>
        <w:rPr>
          <w:lang w:val="en-GB"/>
        </w:rPr>
      </w:pPr>
      <w:r>
        <w:rPr>
          <w:lang w:val="en-GB"/>
        </w:rPr>
        <w:t>MECHANICAL ENGINEERS</w:t>
      </w:r>
    </w:p>
    <w:p w:rsidR="00392748" w:rsidRDefault="00CF7CB9" w:rsidP="00CF7CB9">
      <w:pPr>
        <w:pStyle w:val="NoSpacing"/>
      </w:pPr>
      <w:r>
        <w:rPr>
          <w:lang w:val="en-GB"/>
        </w:rPr>
        <w:t>These engineers are responsible for designing, building, installing and maintain</w:t>
      </w:r>
      <w:r w:rsidR="00E81BFC">
        <w:rPr>
          <w:lang w:val="en-GB"/>
        </w:rPr>
        <w:t>ing all kinds of mechanical machinery, tools and components.</w:t>
      </w:r>
      <w:r w:rsidR="00392748" w:rsidRPr="00392748">
        <w:br/>
      </w:r>
      <w:r w:rsidR="00392748" w:rsidRPr="00392748">
        <w:br/>
      </w:r>
      <w:r w:rsidR="00D64038">
        <w:rPr>
          <w:lang w:val="en-GB"/>
        </w:rPr>
        <w:t xml:space="preserve">                    GENERTAL CONTRACTOR</w:t>
      </w:r>
      <w:r w:rsidR="00392748" w:rsidRPr="00392748">
        <w:br/>
        <w:t>Outside the jurisdiction of a builder are other options of financing personnel management and plant scheduling, which a consulting builder cannot foot bill, especially if the scale is very large. At this point comes the general contractor.</w:t>
      </w:r>
      <w:r w:rsidR="00392748" w:rsidRPr="00392748">
        <w:br/>
      </w:r>
      <w:r w:rsidR="00392748" w:rsidRPr="00392748">
        <w:br/>
      </w:r>
      <w:r w:rsidR="00D64038">
        <w:rPr>
          <w:lang w:val="en-GB"/>
        </w:rPr>
        <w:t xml:space="preserve">                   PROJECT MANAGER</w:t>
      </w:r>
      <w:r w:rsidR="00392748" w:rsidRPr="00392748">
        <w:br/>
        <w:t xml:space="preserve">Another middle level contractor is the project manager. He can be hired in lieu of general contractor/Builder. He must be the one of the professionals in the building construction industry who has talent, skill and experience in building operations. The advantage of having him can reduce the cost of construction if he is hired at either at conception and construction, or at design and construction stage. </w:t>
      </w:r>
      <w:r w:rsidR="00392748" w:rsidRPr="00392748">
        <w:br/>
      </w:r>
      <w:r w:rsidR="00392748" w:rsidRPr="00392748">
        <w:br/>
      </w:r>
      <w:r w:rsidR="00D64038">
        <w:rPr>
          <w:lang w:val="en-GB"/>
        </w:rPr>
        <w:t xml:space="preserve">                   REAL ESTATE DEVELOPER</w:t>
      </w:r>
      <w:r w:rsidR="00392748" w:rsidRPr="00392748">
        <w:br/>
        <w:t xml:space="preserve">Real Estate in their raw form without structure or with a structure put to a particular use may have a potential of “latent” (hidden value) by virtue of their location. This value is known as redevelopment value and can only be realized if the land is put to such optimum use. Often time title holders of such properties lack, either knowledge of this due to property market imperfection or finance or financial capacity achieve this. </w:t>
      </w:r>
      <w:r w:rsidR="00392748" w:rsidRPr="00392748">
        <w:br/>
        <w:t xml:space="preserve">At this point comes in the jurisdiction of Real Estate Developer as an investor. He sometimes partner with financial institution and the title holders. He undertakes the feasibility and viability studies and the eventual implementation of the development. This is done to the natural benefit of all parties concerned. </w:t>
      </w:r>
      <w:r w:rsidR="00392748" w:rsidRPr="00392748">
        <w:br/>
      </w:r>
      <w:r w:rsidR="00392748" w:rsidRPr="00392748">
        <w:br/>
      </w:r>
      <w:r w:rsidR="00392748" w:rsidRPr="00392748">
        <w:br/>
      </w:r>
    </w:p>
    <w:p w:rsidR="00FF0699" w:rsidRDefault="00287A36" w:rsidP="00FF0699">
      <w:pPr>
        <w:pStyle w:val="NoSpacing"/>
      </w:pPr>
      <w:r>
        <w:rPr>
          <w:noProof/>
        </w:rPr>
        <w:lastRenderedPageBreak/>
        <w:drawing>
          <wp:inline distT="0" distB="0" distL="0" distR="0">
            <wp:extent cx="6231467" cy="3383280"/>
            <wp:effectExtent l="0" t="57150" r="0" b="457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7" r:lo="rId158" r:qs="rId159" r:cs="rId160"/>
              </a:graphicData>
            </a:graphic>
          </wp:inline>
        </w:drawing>
      </w:r>
    </w:p>
    <w:p w:rsidR="00FF0699" w:rsidRDefault="00FF0699" w:rsidP="00FF0699">
      <w:pPr>
        <w:pStyle w:val="NoSpacing"/>
        <w:rPr>
          <w:b/>
          <w:bCs/>
          <w:sz w:val="32"/>
          <w:szCs w:val="32"/>
          <w:u w:val="single"/>
          <w:lang w:val="en-GB"/>
        </w:rPr>
      </w:pPr>
      <w:r w:rsidRPr="00FF0699">
        <w:rPr>
          <w:b/>
          <w:bCs/>
          <w:sz w:val="32"/>
          <w:szCs w:val="32"/>
          <w:u w:val="single"/>
          <w:lang w:val="en-GB"/>
        </w:rPr>
        <w:t>SECURE THE SITE</w:t>
      </w:r>
    </w:p>
    <w:p w:rsidR="00FF0699" w:rsidRDefault="002C2B35" w:rsidP="00FF0699">
      <w:pPr>
        <w:pStyle w:val="NoSpacing"/>
        <w:rPr>
          <w:lang w:val="en-GB"/>
        </w:rPr>
      </w:pPr>
      <w:r>
        <w:rPr>
          <w:lang w:val="en-GB"/>
        </w:rPr>
        <w:t>To secure a site basically means to provide security for an ongoing construction site.</w:t>
      </w:r>
    </w:p>
    <w:p w:rsidR="002C2B35" w:rsidRDefault="002C2B35" w:rsidP="00FF0699">
      <w:pPr>
        <w:pStyle w:val="NoSpacing"/>
        <w:rPr>
          <w:lang w:val="en-GB"/>
        </w:rPr>
      </w:pPr>
      <w:r>
        <w:rPr>
          <w:lang w:val="en-GB"/>
        </w:rPr>
        <w:t>Building and construction sites are often natural targets for thieves as they generally contain a lot of high valuable plant, materials and equipment This can easily be accessible for criminals if care is not taken.</w:t>
      </w:r>
    </w:p>
    <w:p w:rsidR="002C2B35" w:rsidRDefault="002C2B35" w:rsidP="00FF0699">
      <w:pPr>
        <w:pStyle w:val="NoSpacing"/>
        <w:rPr>
          <w:lang w:val="en-GB"/>
        </w:rPr>
      </w:pPr>
      <w:r>
        <w:rPr>
          <w:lang w:val="en-GB"/>
        </w:rPr>
        <w:t>THREATS TO CONSTRUCTION SITES</w:t>
      </w:r>
    </w:p>
    <w:p w:rsidR="002C2B35" w:rsidRDefault="002C2B35" w:rsidP="00FF0699">
      <w:pPr>
        <w:pStyle w:val="NoSpacing"/>
        <w:rPr>
          <w:lang w:val="en-GB"/>
        </w:rPr>
      </w:pPr>
      <w:r>
        <w:rPr>
          <w:lang w:val="en-GB"/>
        </w:rPr>
        <w:t xml:space="preserve">A construction site is to be secured to avoid various threats which could hinder the </w:t>
      </w:r>
      <w:r w:rsidR="000C7502">
        <w:rPr>
          <w:lang w:val="en-GB"/>
        </w:rPr>
        <w:t>construction process ongoing on the site. These threats to be avoided include;</w:t>
      </w:r>
    </w:p>
    <w:p w:rsidR="000C7502" w:rsidRDefault="000C7502" w:rsidP="000C7502">
      <w:pPr>
        <w:pStyle w:val="NoSpacing"/>
        <w:numPr>
          <w:ilvl w:val="0"/>
          <w:numId w:val="15"/>
        </w:numPr>
        <w:rPr>
          <w:lang w:val="en-GB"/>
        </w:rPr>
      </w:pPr>
      <w:r>
        <w:rPr>
          <w:lang w:val="en-GB"/>
        </w:rPr>
        <w:t>Threats to property</w:t>
      </w:r>
    </w:p>
    <w:p w:rsidR="000C7502" w:rsidRDefault="000C7502" w:rsidP="000C7502">
      <w:pPr>
        <w:pStyle w:val="NoSpacing"/>
        <w:numPr>
          <w:ilvl w:val="0"/>
          <w:numId w:val="15"/>
        </w:numPr>
        <w:rPr>
          <w:lang w:val="en-GB"/>
        </w:rPr>
      </w:pPr>
      <w:r>
        <w:rPr>
          <w:lang w:val="en-GB"/>
        </w:rPr>
        <w:t>Threats to operations</w:t>
      </w:r>
    </w:p>
    <w:p w:rsidR="000C7502" w:rsidRDefault="000C7502" w:rsidP="000C7502">
      <w:pPr>
        <w:pStyle w:val="NoSpacing"/>
        <w:numPr>
          <w:ilvl w:val="0"/>
          <w:numId w:val="15"/>
        </w:numPr>
        <w:rPr>
          <w:lang w:val="en-GB"/>
        </w:rPr>
      </w:pPr>
      <w:r>
        <w:rPr>
          <w:lang w:val="en-GB"/>
        </w:rPr>
        <w:t>Threats to life</w:t>
      </w:r>
    </w:p>
    <w:p w:rsidR="000C7502" w:rsidRDefault="000C7502" w:rsidP="000C7502">
      <w:pPr>
        <w:pStyle w:val="NoSpacing"/>
        <w:rPr>
          <w:lang w:val="en-GB"/>
        </w:rPr>
      </w:pPr>
    </w:p>
    <w:p w:rsidR="000C7502" w:rsidRDefault="000C7502" w:rsidP="000C7502">
      <w:pPr>
        <w:pStyle w:val="NoSpacing"/>
        <w:rPr>
          <w:lang w:val="en-GB"/>
        </w:rPr>
      </w:pPr>
    </w:p>
    <w:p w:rsidR="000C7502" w:rsidRDefault="000C7502" w:rsidP="000C7502">
      <w:pPr>
        <w:pStyle w:val="NoSpacing"/>
        <w:rPr>
          <w:b/>
          <w:bCs/>
          <w:sz w:val="32"/>
          <w:szCs w:val="32"/>
          <w:u w:val="single"/>
          <w:lang w:val="en-GB"/>
        </w:rPr>
      </w:pPr>
      <w:r w:rsidRPr="00A20E28">
        <w:rPr>
          <w:b/>
          <w:bCs/>
          <w:sz w:val="32"/>
          <w:szCs w:val="32"/>
          <w:u w:val="single"/>
          <w:lang w:val="en-GB"/>
        </w:rPr>
        <w:t>BEME</w:t>
      </w:r>
      <w:r w:rsidR="00A20E28" w:rsidRPr="00A20E28">
        <w:rPr>
          <w:b/>
          <w:bCs/>
          <w:sz w:val="32"/>
          <w:szCs w:val="32"/>
          <w:u w:val="single"/>
          <w:lang w:val="en-GB"/>
        </w:rPr>
        <w:t xml:space="preserve"> ( BILL OF ENGINEERING </w:t>
      </w:r>
      <w:r w:rsidR="00CF1FC2">
        <w:rPr>
          <w:b/>
          <w:bCs/>
          <w:sz w:val="32"/>
          <w:szCs w:val="32"/>
          <w:u w:val="single"/>
          <w:lang w:val="en-GB"/>
        </w:rPr>
        <w:t xml:space="preserve">MEASUREMENT </w:t>
      </w:r>
      <w:r w:rsidR="00A20E28" w:rsidRPr="00A20E28">
        <w:rPr>
          <w:b/>
          <w:bCs/>
          <w:sz w:val="32"/>
          <w:szCs w:val="32"/>
          <w:u w:val="single"/>
          <w:lang w:val="en-GB"/>
        </w:rPr>
        <w:t>AND EVALUATION)</w:t>
      </w:r>
    </w:p>
    <w:p w:rsidR="00A20E28" w:rsidRDefault="00A20E28" w:rsidP="000C7502">
      <w:pPr>
        <w:pStyle w:val="NoSpacing"/>
        <w:rPr>
          <w:b/>
          <w:bCs/>
          <w:sz w:val="32"/>
          <w:szCs w:val="32"/>
          <w:u w:val="single"/>
          <w:lang w:val="en-GB"/>
        </w:rPr>
      </w:pPr>
    </w:p>
    <w:p w:rsidR="00A20E28" w:rsidRDefault="00E81BFC" w:rsidP="000C7502">
      <w:pPr>
        <w:pStyle w:val="NoSpacing"/>
        <w:rPr>
          <w:lang w:val="en-GB"/>
        </w:rPr>
      </w:pPr>
      <w:r w:rsidRPr="00E81BFC">
        <w:rPr>
          <w:lang w:val="en-GB"/>
        </w:rPr>
        <w:t>Lump sum Projections include</w:t>
      </w:r>
    </w:p>
    <w:p w:rsidR="00E81BFC" w:rsidRDefault="00E81BFC" w:rsidP="000C7502">
      <w:pPr>
        <w:pStyle w:val="NoSpacing"/>
        <w:rPr>
          <w:lang w:val="en-GB"/>
        </w:rPr>
      </w:pPr>
      <w:r>
        <w:rPr>
          <w:lang w:val="en-GB"/>
        </w:rPr>
        <w:t>10% of total estimated cost(</w:t>
      </w:r>
      <w:r w:rsidR="00DF0CC8">
        <w:rPr>
          <w:lang w:val="en-GB"/>
        </w:rPr>
        <w:t>Tec</w:t>
      </w:r>
      <w:r>
        <w:rPr>
          <w:lang w:val="en-GB"/>
        </w:rPr>
        <w:t>)</w:t>
      </w:r>
      <w:r w:rsidR="00DF0CC8">
        <w:rPr>
          <w:lang w:val="en-GB"/>
        </w:rPr>
        <w:t>—Miscellaneous</w:t>
      </w:r>
    </w:p>
    <w:p w:rsidR="00DF0CC8" w:rsidRDefault="00DF0CC8" w:rsidP="000C7502">
      <w:pPr>
        <w:pStyle w:val="NoSpacing"/>
        <w:rPr>
          <w:lang w:val="en-GB"/>
        </w:rPr>
      </w:pPr>
      <w:r>
        <w:rPr>
          <w:lang w:val="en-GB"/>
        </w:rPr>
        <w:t xml:space="preserve">15%  Tec                                          --- Consultancy fee </w:t>
      </w:r>
    </w:p>
    <w:p w:rsidR="00DF0CC8" w:rsidRDefault="00DF0CC8" w:rsidP="000C7502">
      <w:pPr>
        <w:pStyle w:val="NoSpacing"/>
        <w:rPr>
          <w:lang w:val="en-GB"/>
        </w:rPr>
      </w:pPr>
      <w:r>
        <w:rPr>
          <w:lang w:val="en-GB"/>
        </w:rPr>
        <w:t>5%    Tec                                          --- siZite Preparations and clearing after completion(siZite prep.)</w:t>
      </w:r>
    </w:p>
    <w:p w:rsidR="00DF0CC8" w:rsidRDefault="00DF0CC8" w:rsidP="000C7502">
      <w:pPr>
        <w:pStyle w:val="NoSpacing"/>
        <w:rPr>
          <w:lang w:val="en-GB"/>
        </w:rPr>
      </w:pPr>
      <w:r>
        <w:rPr>
          <w:lang w:val="en-GB"/>
        </w:rPr>
        <w:t xml:space="preserve">12% Tec                                          --- Transportation cost </w:t>
      </w:r>
    </w:p>
    <w:p w:rsidR="00DF0CC8" w:rsidRDefault="00DF0CC8" w:rsidP="000C7502">
      <w:pPr>
        <w:pStyle w:val="NoSpacing"/>
        <w:rPr>
          <w:lang w:val="en-GB"/>
        </w:rPr>
      </w:pPr>
      <w:r>
        <w:rPr>
          <w:lang w:val="en-GB"/>
        </w:rPr>
        <w:t>20% Tec                                          --- Profit</w:t>
      </w:r>
    </w:p>
    <w:p w:rsidR="00DF0CC8" w:rsidRDefault="00DF0CC8" w:rsidP="000C7502">
      <w:pPr>
        <w:pStyle w:val="NoSpacing"/>
        <w:rPr>
          <w:lang w:val="en-GB"/>
        </w:rPr>
      </w:pPr>
    </w:p>
    <w:p w:rsidR="00DF0CC8" w:rsidRDefault="00DF0CC8" w:rsidP="000C7502">
      <w:pPr>
        <w:pStyle w:val="NoSpacing"/>
        <w:rPr>
          <w:lang w:val="en-GB"/>
        </w:rPr>
      </w:pPr>
    </w:p>
    <w:p w:rsidR="00DF0CC8" w:rsidRDefault="00DF0CC8" w:rsidP="000C7502">
      <w:pPr>
        <w:pStyle w:val="NoSpacing"/>
        <w:rPr>
          <w:lang w:val="en-GB"/>
        </w:rPr>
      </w:pPr>
      <w:r>
        <w:rPr>
          <w:lang w:val="en-GB"/>
        </w:rPr>
        <w:t>TOTAL ESTIMATED COSY--- N500 MILLION</w:t>
      </w:r>
    </w:p>
    <w:p w:rsidR="00DF0CC8" w:rsidRDefault="00DF0CC8" w:rsidP="000C7502">
      <w:pPr>
        <w:pStyle w:val="NoSpacing"/>
        <w:rPr>
          <w:lang w:val="en-GB"/>
        </w:rPr>
      </w:pPr>
    </w:p>
    <w:p w:rsidR="00DF0CC8" w:rsidRDefault="00DF0CC8" w:rsidP="000C7502">
      <w:pPr>
        <w:pStyle w:val="NoSpacing"/>
        <w:rPr>
          <w:lang w:val="en-GB"/>
        </w:rPr>
      </w:pPr>
      <w:r>
        <w:rPr>
          <w:lang w:val="en-GB"/>
        </w:rPr>
        <w:t xml:space="preserve">  </w:t>
      </w:r>
    </w:p>
    <w:tbl>
      <w:tblPr>
        <w:tblStyle w:val="GridTable5Dark"/>
        <w:tblpPr w:leftFromText="180" w:rightFromText="180" w:vertAnchor="text" w:horzAnchor="margin" w:tblpY="-223"/>
        <w:tblW w:w="9964" w:type="dxa"/>
        <w:tblLook w:val="04A0" w:firstRow="1" w:lastRow="0" w:firstColumn="1" w:lastColumn="0" w:noHBand="0" w:noVBand="1"/>
      </w:tblPr>
      <w:tblGrid>
        <w:gridCol w:w="609"/>
        <w:gridCol w:w="3205"/>
        <w:gridCol w:w="1851"/>
        <w:gridCol w:w="2526"/>
        <w:gridCol w:w="1773"/>
      </w:tblGrid>
      <w:tr w:rsidR="00762C1F" w:rsidTr="005D5E8A">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609" w:type="dxa"/>
          </w:tcPr>
          <w:p w:rsidR="00762C1F" w:rsidRDefault="00762C1F" w:rsidP="00762C1F">
            <w:pPr>
              <w:pStyle w:val="NoSpacing"/>
              <w:rPr>
                <w:lang w:val="en-GB"/>
              </w:rPr>
            </w:pPr>
          </w:p>
        </w:tc>
        <w:tc>
          <w:tcPr>
            <w:tcW w:w="9355" w:type="dxa"/>
            <w:gridSpan w:val="4"/>
          </w:tcPr>
          <w:p w:rsidR="00762C1F" w:rsidRDefault="00762C1F" w:rsidP="00762C1F">
            <w:pPr>
              <w:pStyle w:val="NoSpacing"/>
              <w:cnfStyle w:val="100000000000" w:firstRow="1" w:lastRow="0" w:firstColumn="0" w:lastColumn="0" w:oddVBand="0" w:evenVBand="0" w:oddHBand="0" w:evenHBand="0" w:firstRowFirstColumn="0" w:firstRowLastColumn="0" w:lastRowFirstColumn="0" w:lastRowLastColumn="0"/>
              <w:rPr>
                <w:rFonts w:ascii="Aharoni" w:hAnsi="Aharoni" w:cs="Aharoni"/>
                <w:b w:val="0"/>
                <w:bCs w:val="0"/>
                <w:sz w:val="24"/>
                <w:szCs w:val="24"/>
                <w:lang w:val="en-GB"/>
              </w:rPr>
            </w:pPr>
            <w:r w:rsidRPr="00762C1F">
              <w:rPr>
                <w:rFonts w:ascii="Aharoni" w:hAnsi="Aharoni" w:cs="Aharoni" w:hint="cs"/>
                <w:sz w:val="24"/>
                <w:szCs w:val="24"/>
                <w:lang w:val="en-GB"/>
              </w:rPr>
              <w:t>BILL OF ENGINEERING M</w:t>
            </w:r>
            <w:r w:rsidR="00CF1FC2">
              <w:rPr>
                <w:rFonts w:ascii="Aharoni" w:hAnsi="Aharoni" w:cs="Aharoni"/>
                <w:sz w:val="24"/>
                <w:szCs w:val="24"/>
                <w:lang w:val="en-GB"/>
              </w:rPr>
              <w:t xml:space="preserve">EASUREMENT </w:t>
            </w:r>
            <w:r w:rsidRPr="00762C1F">
              <w:rPr>
                <w:rFonts w:ascii="Aharoni" w:hAnsi="Aharoni" w:cs="Aharoni" w:hint="cs"/>
                <w:sz w:val="24"/>
                <w:szCs w:val="24"/>
                <w:lang w:val="en-GB"/>
              </w:rPr>
              <w:t xml:space="preserve">AND EVALUATION FOR THE </w:t>
            </w:r>
            <w:r>
              <w:rPr>
                <w:rFonts w:ascii="Aharoni" w:hAnsi="Aharoni" w:cs="Aharoni"/>
                <w:sz w:val="24"/>
                <w:szCs w:val="24"/>
                <w:lang w:val="en-GB"/>
              </w:rPr>
              <w:t xml:space="preserve"> </w:t>
            </w:r>
          </w:p>
          <w:p w:rsidR="00762C1F" w:rsidRPr="00762C1F" w:rsidRDefault="00762C1F" w:rsidP="00762C1F">
            <w:pPr>
              <w:pStyle w:val="NoSpacing"/>
              <w:cnfStyle w:val="100000000000" w:firstRow="1" w:lastRow="0" w:firstColumn="0" w:lastColumn="0" w:oddVBand="0" w:evenVBand="0" w:oddHBand="0" w:evenHBand="0" w:firstRowFirstColumn="0" w:firstRowLastColumn="0" w:lastRowFirstColumn="0" w:lastRowLastColumn="0"/>
              <w:rPr>
                <w:rFonts w:ascii="Aharoni" w:hAnsi="Aharoni" w:cs="Aharoni" w:hint="cs"/>
                <w:b w:val="0"/>
                <w:bCs w:val="0"/>
                <w:sz w:val="24"/>
                <w:szCs w:val="24"/>
                <w:lang w:val="en-GB"/>
              </w:rPr>
            </w:pPr>
            <w:r>
              <w:rPr>
                <w:rFonts w:ascii="Aharoni" w:hAnsi="Aharoni" w:cs="Aharoni"/>
                <w:sz w:val="24"/>
                <w:szCs w:val="24"/>
                <w:lang w:val="en-GB"/>
              </w:rPr>
              <w:t xml:space="preserve">               </w:t>
            </w:r>
            <w:r w:rsidRPr="00762C1F">
              <w:rPr>
                <w:rFonts w:ascii="Aharoni" w:hAnsi="Aharoni" w:cs="Aharoni" w:hint="cs"/>
                <w:sz w:val="24"/>
                <w:szCs w:val="24"/>
                <w:lang w:val="en-GB"/>
              </w:rPr>
              <w:t>RE</w:t>
            </w:r>
            <w:r w:rsidRPr="00762C1F">
              <w:rPr>
                <w:rFonts w:ascii="Aharoni" w:hAnsi="Aharoni" w:cs="Aharoni" w:hint="cs"/>
                <w:sz w:val="24"/>
                <w:szCs w:val="24"/>
                <w:lang w:val="en-GB"/>
              </w:rPr>
              <w:t>BILITATI</w:t>
            </w:r>
            <w:r>
              <w:rPr>
                <w:rFonts w:ascii="Aharoni" w:hAnsi="Aharoni" w:cs="Aharoni"/>
                <w:sz w:val="24"/>
                <w:szCs w:val="24"/>
                <w:lang w:val="en-GB"/>
              </w:rPr>
              <w:t xml:space="preserve">ON OF </w:t>
            </w:r>
            <w:r w:rsidRPr="00762C1F">
              <w:rPr>
                <w:rFonts w:ascii="Aharoni" w:hAnsi="Aharoni" w:cs="Aharoni" w:hint="cs"/>
                <w:b w:val="0"/>
                <w:bCs w:val="0"/>
                <w:sz w:val="24"/>
                <w:szCs w:val="24"/>
                <w:lang w:val="en-GB"/>
              </w:rPr>
              <w:t xml:space="preserve"> ALPHA   </w:t>
            </w:r>
            <w:r w:rsidRPr="00762C1F">
              <w:rPr>
                <w:rFonts w:ascii="Aharoni" w:hAnsi="Aharoni" w:cs="Aharoni" w:hint="cs"/>
                <w:sz w:val="24"/>
                <w:szCs w:val="24"/>
                <w:lang w:val="en-GB"/>
              </w:rPr>
              <w:t>BELGORE HALL</w:t>
            </w:r>
          </w:p>
        </w:tc>
      </w:tr>
      <w:tr w:rsidR="0050691A" w:rsidTr="005D5E8A">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609" w:type="dxa"/>
          </w:tcPr>
          <w:p w:rsidR="005D5E8A" w:rsidRDefault="005D5E8A" w:rsidP="005D5E8A">
            <w:pPr>
              <w:pStyle w:val="NoSpacing"/>
              <w:rPr>
                <w:lang w:val="en-GB"/>
              </w:rPr>
            </w:pPr>
            <w:r>
              <w:rPr>
                <w:lang w:val="en-GB"/>
              </w:rPr>
              <w:t>S/N</w:t>
            </w:r>
          </w:p>
        </w:tc>
        <w:tc>
          <w:tcPr>
            <w:tcW w:w="3205" w:type="dxa"/>
            <w:tcBorders>
              <w:bottom w:val="double" w:sz="4" w:space="0" w:color="auto"/>
            </w:tcBorders>
          </w:tcPr>
          <w:p w:rsidR="005D5E8A" w:rsidRPr="00762C1F" w:rsidRDefault="005D5E8A" w:rsidP="005D5E8A">
            <w:pPr>
              <w:pStyle w:val="NoSpacing"/>
              <w:cnfStyle w:val="000000100000" w:firstRow="0" w:lastRow="0" w:firstColumn="0" w:lastColumn="0" w:oddVBand="0" w:evenVBand="0" w:oddHBand="1" w:evenHBand="0" w:firstRowFirstColumn="0" w:firstRowLastColumn="0" w:lastRowFirstColumn="0" w:lastRowLastColumn="0"/>
              <w:rPr>
                <w:rFonts w:ascii="Aharoni" w:hAnsi="Aharoni" w:cs="Aharoni" w:hint="cs"/>
                <w:sz w:val="20"/>
                <w:szCs w:val="20"/>
                <w:lang w:val="en-GB"/>
              </w:rPr>
            </w:pPr>
            <w:r w:rsidRPr="00762C1F">
              <w:rPr>
                <w:rFonts w:ascii="Aharoni" w:hAnsi="Aharoni" w:cs="Aharoni" w:hint="cs"/>
                <w:sz w:val="20"/>
                <w:szCs w:val="20"/>
                <w:lang w:val="en-GB"/>
              </w:rPr>
              <w:t>COMPONENT</w:t>
            </w:r>
          </w:p>
        </w:tc>
        <w:tc>
          <w:tcPr>
            <w:tcW w:w="1851" w:type="dxa"/>
            <w:tcBorders>
              <w:bottom w:val="double" w:sz="4" w:space="0" w:color="auto"/>
            </w:tcBorders>
          </w:tcPr>
          <w:p w:rsidR="005D5E8A" w:rsidRPr="00762C1F" w:rsidRDefault="0050691A" w:rsidP="005D5E8A">
            <w:pPr>
              <w:pStyle w:val="NoSpacing"/>
              <w:cnfStyle w:val="000000100000" w:firstRow="0" w:lastRow="0" w:firstColumn="0" w:lastColumn="0" w:oddVBand="0" w:evenVBand="0" w:oddHBand="1" w:evenHBand="0" w:firstRowFirstColumn="0" w:firstRowLastColumn="0" w:lastRowFirstColumn="0" w:lastRowLastColumn="0"/>
              <w:rPr>
                <w:rFonts w:ascii="Aharoni" w:hAnsi="Aharoni" w:cs="Aharoni" w:hint="cs"/>
                <w:sz w:val="20"/>
                <w:szCs w:val="20"/>
                <w:lang w:val="en-GB"/>
              </w:rPr>
            </w:pPr>
            <w:r>
              <w:rPr>
                <w:rFonts w:ascii="Aharoni" w:hAnsi="Aharoni" w:cs="Aharoni"/>
                <w:sz w:val="20"/>
                <w:szCs w:val="20"/>
                <w:lang w:val="en-GB"/>
              </w:rPr>
              <w:t>QUANTITY</w:t>
            </w:r>
          </w:p>
        </w:tc>
        <w:tc>
          <w:tcPr>
            <w:tcW w:w="2526" w:type="dxa"/>
            <w:tcBorders>
              <w:bottom w:val="double" w:sz="4" w:space="0" w:color="auto"/>
            </w:tcBorders>
          </w:tcPr>
          <w:p w:rsidR="005D5E8A" w:rsidRPr="00762C1F" w:rsidRDefault="005D5E8A" w:rsidP="005D5E8A">
            <w:pPr>
              <w:pStyle w:val="NoSpacing"/>
              <w:cnfStyle w:val="000000100000" w:firstRow="0" w:lastRow="0" w:firstColumn="0" w:lastColumn="0" w:oddVBand="0" w:evenVBand="0" w:oddHBand="1" w:evenHBand="0" w:firstRowFirstColumn="0" w:firstRowLastColumn="0" w:lastRowFirstColumn="0" w:lastRowLastColumn="0"/>
              <w:rPr>
                <w:rFonts w:ascii="Aharoni" w:hAnsi="Aharoni" w:cs="Aharoni" w:hint="cs"/>
                <w:sz w:val="20"/>
                <w:szCs w:val="20"/>
                <w:lang w:val="en-GB"/>
              </w:rPr>
            </w:pPr>
            <w:r>
              <w:rPr>
                <w:rFonts w:ascii="Aharoni" w:hAnsi="Aharoni" w:cs="Aharoni"/>
                <w:sz w:val="20"/>
                <w:szCs w:val="20"/>
                <w:lang w:val="en-GB"/>
              </w:rPr>
              <w:t>UNIT COST OF LABOUR</w:t>
            </w:r>
          </w:p>
        </w:tc>
        <w:tc>
          <w:tcPr>
            <w:tcW w:w="1773" w:type="dxa"/>
            <w:tcBorders>
              <w:bottom w:val="double" w:sz="4" w:space="0" w:color="auto"/>
            </w:tcBorders>
          </w:tcPr>
          <w:p w:rsidR="005D5E8A" w:rsidRDefault="005D5E8A" w:rsidP="005D5E8A">
            <w:pPr>
              <w:pStyle w:val="NoSpacing"/>
              <w:cnfStyle w:val="000000100000" w:firstRow="0" w:lastRow="0" w:firstColumn="0" w:lastColumn="0" w:oddVBand="0" w:evenVBand="0" w:oddHBand="1" w:evenHBand="0" w:firstRowFirstColumn="0" w:firstRowLastColumn="0" w:lastRowFirstColumn="0" w:lastRowLastColumn="0"/>
              <w:rPr>
                <w:rFonts w:ascii="Aharoni" w:hAnsi="Aharoni" w:cs="Aharoni"/>
                <w:sz w:val="20"/>
                <w:szCs w:val="20"/>
                <w:lang w:val="en-GB"/>
              </w:rPr>
            </w:pPr>
            <w:r>
              <w:rPr>
                <w:rFonts w:ascii="Aharoni" w:hAnsi="Aharoni" w:cs="Aharoni"/>
                <w:sz w:val="20"/>
                <w:szCs w:val="20"/>
                <w:lang w:val="en-GB"/>
              </w:rPr>
              <w:t xml:space="preserve">TOTAL </w:t>
            </w:r>
            <w:r w:rsidRPr="00762C1F">
              <w:rPr>
                <w:rFonts w:ascii="Aharoni" w:hAnsi="Aharoni" w:cs="Aharoni" w:hint="cs"/>
                <w:sz w:val="20"/>
                <w:szCs w:val="20"/>
                <w:lang w:val="en-GB"/>
              </w:rPr>
              <w:t>COST</w:t>
            </w:r>
          </w:p>
          <w:p w:rsidR="005D5E8A" w:rsidRPr="00762C1F" w:rsidRDefault="005D5E8A" w:rsidP="005D5E8A">
            <w:pPr>
              <w:pStyle w:val="NoSpacing"/>
              <w:cnfStyle w:val="000000100000" w:firstRow="0" w:lastRow="0" w:firstColumn="0" w:lastColumn="0" w:oddVBand="0" w:evenVBand="0" w:oddHBand="1" w:evenHBand="0" w:firstRowFirstColumn="0" w:firstRowLastColumn="0" w:lastRowFirstColumn="0" w:lastRowLastColumn="0"/>
              <w:rPr>
                <w:rFonts w:ascii="Aharoni" w:hAnsi="Aharoni" w:cs="Aharoni" w:hint="cs"/>
                <w:sz w:val="20"/>
                <w:szCs w:val="20"/>
                <w:lang w:val="en-GB"/>
              </w:rPr>
            </w:pPr>
            <w:r>
              <w:rPr>
                <w:rFonts w:ascii="Aharoni" w:hAnsi="Aharoni" w:cs="Aharoni"/>
                <w:sz w:val="20"/>
                <w:szCs w:val="20"/>
                <w:lang w:val="en-GB"/>
              </w:rPr>
              <w:t xml:space="preserve">     (N)</w:t>
            </w:r>
          </w:p>
        </w:tc>
      </w:tr>
      <w:tr w:rsidR="0050691A" w:rsidTr="005D5E8A">
        <w:trPr>
          <w:trHeight w:val="470"/>
        </w:trPr>
        <w:tc>
          <w:tcPr>
            <w:cnfStyle w:val="001000000000" w:firstRow="0" w:lastRow="0" w:firstColumn="1" w:lastColumn="0" w:oddVBand="0" w:evenVBand="0" w:oddHBand="0" w:evenHBand="0" w:firstRowFirstColumn="0" w:firstRowLastColumn="0" w:lastRowFirstColumn="0" w:lastRowLastColumn="0"/>
            <w:tcW w:w="609" w:type="dxa"/>
          </w:tcPr>
          <w:p w:rsidR="005D5E8A" w:rsidRDefault="005D5E8A" w:rsidP="005D5E8A">
            <w:pPr>
              <w:pStyle w:val="NoSpacing"/>
              <w:rPr>
                <w:lang w:val="en-GB"/>
              </w:rPr>
            </w:pPr>
            <w:r>
              <w:rPr>
                <w:lang w:val="en-GB"/>
              </w:rPr>
              <w:t>1</w:t>
            </w:r>
          </w:p>
        </w:tc>
        <w:tc>
          <w:tcPr>
            <w:tcW w:w="3205" w:type="dxa"/>
            <w:tcBorders>
              <w:top w:val="double" w:sz="4" w:space="0" w:color="auto"/>
            </w:tcBorders>
          </w:tcPr>
          <w:p w:rsidR="005D5E8A" w:rsidRDefault="005D5E8A" w:rsidP="005D5E8A">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MISCELLANEOUS</w:t>
            </w:r>
          </w:p>
        </w:tc>
        <w:tc>
          <w:tcPr>
            <w:tcW w:w="1851" w:type="dxa"/>
            <w:tcBorders>
              <w:top w:val="double" w:sz="4" w:space="0" w:color="auto"/>
            </w:tcBorders>
          </w:tcPr>
          <w:p w:rsidR="005D5E8A" w:rsidRDefault="0050691A" w:rsidP="005D5E8A">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         ---</w:t>
            </w:r>
          </w:p>
        </w:tc>
        <w:tc>
          <w:tcPr>
            <w:tcW w:w="2526" w:type="dxa"/>
            <w:tcBorders>
              <w:top w:val="double" w:sz="4" w:space="0" w:color="auto"/>
            </w:tcBorders>
          </w:tcPr>
          <w:p w:rsidR="005D5E8A" w:rsidRDefault="005D5E8A" w:rsidP="005D5E8A">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                 --</w:t>
            </w:r>
          </w:p>
        </w:tc>
        <w:tc>
          <w:tcPr>
            <w:tcW w:w="1773" w:type="dxa"/>
            <w:tcBorders>
              <w:top w:val="double" w:sz="4" w:space="0" w:color="auto"/>
            </w:tcBorders>
          </w:tcPr>
          <w:p w:rsidR="005D5E8A" w:rsidRDefault="005D5E8A" w:rsidP="005D5E8A">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50 000 000.00</w:t>
            </w:r>
          </w:p>
        </w:tc>
      </w:tr>
      <w:tr w:rsidR="0050691A" w:rsidTr="005D5E8A">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609" w:type="dxa"/>
          </w:tcPr>
          <w:p w:rsidR="005D5E8A" w:rsidRDefault="005D5E8A" w:rsidP="005D5E8A">
            <w:pPr>
              <w:pStyle w:val="NoSpacing"/>
              <w:rPr>
                <w:lang w:val="en-GB"/>
              </w:rPr>
            </w:pPr>
            <w:r>
              <w:rPr>
                <w:lang w:val="en-GB"/>
              </w:rPr>
              <w:t>2</w:t>
            </w:r>
          </w:p>
        </w:tc>
        <w:tc>
          <w:tcPr>
            <w:tcW w:w="3205" w:type="dxa"/>
          </w:tcPr>
          <w:p w:rsidR="005D5E8A" w:rsidRDefault="005D5E8A" w:rsidP="005D5E8A">
            <w:pPr>
              <w:pStyle w:val="NoSpacing"/>
              <w:cnfStyle w:val="000000100000" w:firstRow="0" w:lastRow="0" w:firstColumn="0" w:lastColumn="0" w:oddVBand="0" w:evenVBand="0" w:oddHBand="1" w:evenHBand="0" w:firstRowFirstColumn="0" w:firstRowLastColumn="0" w:lastRowFirstColumn="0" w:lastRowLastColumn="0"/>
              <w:rPr>
                <w:lang w:val="en-GB"/>
              </w:rPr>
            </w:pPr>
            <w:r>
              <w:rPr>
                <w:lang w:val="en-GB"/>
              </w:rPr>
              <w:t>CONSULTANCY FEE</w:t>
            </w:r>
          </w:p>
        </w:tc>
        <w:tc>
          <w:tcPr>
            <w:tcW w:w="1851" w:type="dxa"/>
          </w:tcPr>
          <w:p w:rsidR="005D5E8A" w:rsidRDefault="0050691A" w:rsidP="005D5E8A">
            <w:pPr>
              <w:pStyle w:val="NoSpacing"/>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        ---</w:t>
            </w:r>
          </w:p>
        </w:tc>
        <w:tc>
          <w:tcPr>
            <w:tcW w:w="2526" w:type="dxa"/>
          </w:tcPr>
          <w:p w:rsidR="005D5E8A" w:rsidRDefault="005D5E8A" w:rsidP="005D5E8A">
            <w:pPr>
              <w:pStyle w:val="NoSpacing"/>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                ---</w:t>
            </w:r>
          </w:p>
        </w:tc>
        <w:tc>
          <w:tcPr>
            <w:tcW w:w="1773" w:type="dxa"/>
          </w:tcPr>
          <w:p w:rsidR="005D5E8A" w:rsidRDefault="0050691A" w:rsidP="005D5E8A">
            <w:pPr>
              <w:pStyle w:val="NoSpacing"/>
              <w:cnfStyle w:val="000000100000" w:firstRow="0" w:lastRow="0" w:firstColumn="0" w:lastColumn="0" w:oddVBand="0" w:evenVBand="0" w:oddHBand="1" w:evenHBand="0" w:firstRowFirstColumn="0" w:firstRowLastColumn="0" w:lastRowFirstColumn="0" w:lastRowLastColumn="0"/>
              <w:rPr>
                <w:lang w:val="en-GB"/>
              </w:rPr>
            </w:pPr>
            <w:r>
              <w:rPr>
                <w:lang w:val="en-GB"/>
              </w:rPr>
              <w:t>7</w:t>
            </w:r>
            <w:r w:rsidR="005D5E8A">
              <w:rPr>
                <w:lang w:val="en-GB"/>
              </w:rPr>
              <w:t xml:space="preserve"> 500 000.00</w:t>
            </w:r>
          </w:p>
        </w:tc>
      </w:tr>
      <w:tr w:rsidR="0050691A" w:rsidTr="005D5E8A">
        <w:trPr>
          <w:trHeight w:val="488"/>
        </w:trPr>
        <w:tc>
          <w:tcPr>
            <w:cnfStyle w:val="001000000000" w:firstRow="0" w:lastRow="0" w:firstColumn="1" w:lastColumn="0" w:oddVBand="0" w:evenVBand="0" w:oddHBand="0" w:evenHBand="0" w:firstRowFirstColumn="0" w:firstRowLastColumn="0" w:lastRowFirstColumn="0" w:lastRowLastColumn="0"/>
            <w:tcW w:w="609" w:type="dxa"/>
          </w:tcPr>
          <w:p w:rsidR="005D5E8A" w:rsidRDefault="005D5E8A" w:rsidP="005D5E8A">
            <w:pPr>
              <w:pStyle w:val="NoSpacing"/>
              <w:rPr>
                <w:lang w:val="en-GB"/>
              </w:rPr>
            </w:pPr>
            <w:r>
              <w:rPr>
                <w:lang w:val="en-GB"/>
              </w:rPr>
              <w:t>3</w:t>
            </w:r>
          </w:p>
        </w:tc>
        <w:tc>
          <w:tcPr>
            <w:tcW w:w="3205" w:type="dxa"/>
          </w:tcPr>
          <w:p w:rsidR="005D5E8A" w:rsidRDefault="005D5E8A" w:rsidP="005D5E8A">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siZite PREPARATIONS AND CLEARNING AFTER COMPLETION</w:t>
            </w:r>
          </w:p>
        </w:tc>
        <w:tc>
          <w:tcPr>
            <w:tcW w:w="1851" w:type="dxa"/>
          </w:tcPr>
          <w:p w:rsidR="005D5E8A" w:rsidRDefault="0050691A" w:rsidP="005D5E8A">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        50</w:t>
            </w:r>
          </w:p>
        </w:tc>
        <w:tc>
          <w:tcPr>
            <w:tcW w:w="2526" w:type="dxa"/>
          </w:tcPr>
          <w:p w:rsidR="005D5E8A" w:rsidRDefault="0050691A" w:rsidP="005D5E8A">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             250 000.00</w:t>
            </w:r>
          </w:p>
        </w:tc>
        <w:tc>
          <w:tcPr>
            <w:tcW w:w="1773" w:type="dxa"/>
          </w:tcPr>
          <w:p w:rsidR="005D5E8A" w:rsidRDefault="0050691A" w:rsidP="005D5E8A">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2 500 000.00</w:t>
            </w:r>
          </w:p>
        </w:tc>
      </w:tr>
      <w:tr w:rsidR="0050691A" w:rsidTr="005D5E8A">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609" w:type="dxa"/>
          </w:tcPr>
          <w:p w:rsidR="005D5E8A" w:rsidRDefault="005D5E8A" w:rsidP="005D5E8A">
            <w:pPr>
              <w:pStyle w:val="NoSpacing"/>
              <w:rPr>
                <w:lang w:val="en-GB"/>
              </w:rPr>
            </w:pPr>
            <w:r>
              <w:rPr>
                <w:lang w:val="en-GB"/>
              </w:rPr>
              <w:t>4</w:t>
            </w:r>
          </w:p>
        </w:tc>
        <w:tc>
          <w:tcPr>
            <w:tcW w:w="3205" w:type="dxa"/>
          </w:tcPr>
          <w:p w:rsidR="005D5E8A" w:rsidRDefault="005D5E8A" w:rsidP="005D5E8A">
            <w:pPr>
              <w:pStyle w:val="NoSpacing"/>
              <w:cnfStyle w:val="000000100000" w:firstRow="0" w:lastRow="0" w:firstColumn="0" w:lastColumn="0" w:oddVBand="0" w:evenVBand="0" w:oddHBand="1" w:evenHBand="0" w:firstRowFirstColumn="0" w:firstRowLastColumn="0" w:lastRowFirstColumn="0" w:lastRowLastColumn="0"/>
              <w:rPr>
                <w:lang w:val="en-GB"/>
              </w:rPr>
            </w:pPr>
            <w:r>
              <w:rPr>
                <w:lang w:val="en-GB"/>
              </w:rPr>
              <w:t>TRANSPORT COST</w:t>
            </w:r>
          </w:p>
        </w:tc>
        <w:tc>
          <w:tcPr>
            <w:tcW w:w="1851" w:type="dxa"/>
          </w:tcPr>
          <w:p w:rsidR="005D5E8A" w:rsidRDefault="0050691A" w:rsidP="005D5E8A">
            <w:pPr>
              <w:pStyle w:val="NoSpacing"/>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         600</w:t>
            </w:r>
          </w:p>
        </w:tc>
        <w:tc>
          <w:tcPr>
            <w:tcW w:w="2526" w:type="dxa"/>
          </w:tcPr>
          <w:p w:rsidR="0050691A" w:rsidRDefault="0050691A" w:rsidP="005D5E8A">
            <w:pPr>
              <w:pStyle w:val="NoSpacing"/>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            10 000.00</w:t>
            </w:r>
          </w:p>
        </w:tc>
        <w:tc>
          <w:tcPr>
            <w:tcW w:w="1773" w:type="dxa"/>
          </w:tcPr>
          <w:p w:rsidR="005D5E8A" w:rsidRDefault="0050691A" w:rsidP="005D5E8A">
            <w:pPr>
              <w:pStyle w:val="NoSpacing"/>
              <w:cnfStyle w:val="000000100000" w:firstRow="0" w:lastRow="0" w:firstColumn="0" w:lastColumn="0" w:oddVBand="0" w:evenVBand="0" w:oddHBand="1" w:evenHBand="0" w:firstRowFirstColumn="0" w:firstRowLastColumn="0" w:lastRowFirstColumn="0" w:lastRowLastColumn="0"/>
              <w:rPr>
                <w:lang w:val="en-GB"/>
              </w:rPr>
            </w:pPr>
            <w:r>
              <w:rPr>
                <w:lang w:val="en-GB"/>
              </w:rPr>
              <w:t>6 000 000.00</w:t>
            </w:r>
          </w:p>
        </w:tc>
      </w:tr>
      <w:tr w:rsidR="0050691A" w:rsidTr="005D5E8A">
        <w:trPr>
          <w:trHeight w:val="470"/>
        </w:trPr>
        <w:tc>
          <w:tcPr>
            <w:cnfStyle w:val="001000000000" w:firstRow="0" w:lastRow="0" w:firstColumn="1" w:lastColumn="0" w:oddVBand="0" w:evenVBand="0" w:oddHBand="0" w:evenHBand="0" w:firstRowFirstColumn="0" w:firstRowLastColumn="0" w:lastRowFirstColumn="0" w:lastRowLastColumn="0"/>
            <w:tcW w:w="609" w:type="dxa"/>
          </w:tcPr>
          <w:p w:rsidR="005D5E8A" w:rsidRDefault="005D5E8A" w:rsidP="005D5E8A">
            <w:pPr>
              <w:pStyle w:val="NoSpacing"/>
              <w:rPr>
                <w:lang w:val="en-GB"/>
              </w:rPr>
            </w:pPr>
            <w:r>
              <w:rPr>
                <w:lang w:val="en-GB"/>
              </w:rPr>
              <w:t>5</w:t>
            </w:r>
          </w:p>
        </w:tc>
        <w:tc>
          <w:tcPr>
            <w:tcW w:w="3205" w:type="dxa"/>
          </w:tcPr>
          <w:p w:rsidR="005D5E8A" w:rsidRDefault="005D5E8A" w:rsidP="005D5E8A">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PROFIT</w:t>
            </w:r>
          </w:p>
        </w:tc>
        <w:tc>
          <w:tcPr>
            <w:tcW w:w="1851" w:type="dxa"/>
          </w:tcPr>
          <w:p w:rsidR="005D5E8A" w:rsidRDefault="0050691A" w:rsidP="005D5E8A">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        ---</w:t>
            </w:r>
          </w:p>
        </w:tc>
        <w:tc>
          <w:tcPr>
            <w:tcW w:w="2526" w:type="dxa"/>
          </w:tcPr>
          <w:p w:rsidR="005D5E8A" w:rsidRDefault="0050691A" w:rsidP="005D5E8A">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               ---</w:t>
            </w:r>
          </w:p>
        </w:tc>
        <w:tc>
          <w:tcPr>
            <w:tcW w:w="1773" w:type="dxa"/>
          </w:tcPr>
          <w:p w:rsidR="005D5E8A" w:rsidRDefault="0050691A" w:rsidP="005D5E8A">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10 000 000.00</w:t>
            </w:r>
          </w:p>
        </w:tc>
      </w:tr>
    </w:tbl>
    <w:p w:rsidR="00E81BFC" w:rsidRDefault="00E81BFC" w:rsidP="000C7502">
      <w:pPr>
        <w:pStyle w:val="NoSpacing"/>
        <w:rPr>
          <w:lang w:val="en-GB"/>
        </w:rPr>
      </w:pPr>
    </w:p>
    <w:p w:rsidR="0050691A" w:rsidRDefault="0050691A" w:rsidP="000C7502">
      <w:pPr>
        <w:pStyle w:val="NoSpacing"/>
        <w:rPr>
          <w:lang w:val="en-GB"/>
        </w:rPr>
      </w:pPr>
    </w:p>
    <w:p w:rsidR="001400CF" w:rsidRDefault="001400CF" w:rsidP="000C7502">
      <w:pPr>
        <w:pStyle w:val="NoSpacing"/>
        <w:rPr>
          <w:lang w:val="en-GB"/>
        </w:rPr>
      </w:pPr>
    </w:p>
    <w:p w:rsidR="001400CF" w:rsidRDefault="001400CF" w:rsidP="000C7502">
      <w:pPr>
        <w:pStyle w:val="NoSpacing"/>
        <w:rPr>
          <w:b/>
          <w:bCs/>
          <w:sz w:val="36"/>
          <w:szCs w:val="36"/>
          <w:u w:val="single"/>
          <w:lang w:val="en-GB"/>
        </w:rPr>
      </w:pPr>
    </w:p>
    <w:p w:rsidR="0050691A" w:rsidRPr="00CF1FC2" w:rsidRDefault="0050691A" w:rsidP="000C7502">
      <w:pPr>
        <w:pStyle w:val="NoSpacing"/>
        <w:rPr>
          <w:b/>
          <w:bCs/>
          <w:sz w:val="36"/>
          <w:szCs w:val="36"/>
          <w:u w:val="single"/>
          <w:lang w:val="en-GB"/>
        </w:rPr>
      </w:pPr>
      <w:r w:rsidRPr="00CF1FC2">
        <w:rPr>
          <w:b/>
          <w:bCs/>
          <w:sz w:val="36"/>
          <w:szCs w:val="36"/>
          <w:u w:val="single"/>
          <w:lang w:val="en-GB"/>
        </w:rPr>
        <w:t>PAYMENT SCHEDULE</w:t>
      </w:r>
    </w:p>
    <w:tbl>
      <w:tblPr>
        <w:tblStyle w:val="GridTable5Dark-Accent1"/>
        <w:tblpPr w:leftFromText="180" w:rightFromText="180" w:vertAnchor="page" w:horzAnchor="margin" w:tblpY="6754"/>
        <w:tblW w:w="0" w:type="auto"/>
        <w:tblLook w:val="04A0" w:firstRow="1" w:lastRow="0" w:firstColumn="1" w:lastColumn="0" w:noHBand="0" w:noVBand="1"/>
      </w:tblPr>
      <w:tblGrid>
        <w:gridCol w:w="838"/>
        <w:gridCol w:w="2637"/>
        <w:gridCol w:w="1931"/>
        <w:gridCol w:w="3144"/>
      </w:tblGrid>
      <w:tr w:rsidR="00EA3768" w:rsidTr="00EA3768">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38" w:type="dxa"/>
            <w:tcBorders>
              <w:bottom w:val="double" w:sz="4" w:space="0" w:color="4472C4" w:themeColor="accent1"/>
            </w:tcBorders>
          </w:tcPr>
          <w:p w:rsidR="00EA3768" w:rsidRDefault="00EA3768" w:rsidP="00EA3768">
            <w:pPr>
              <w:pStyle w:val="NoSpacing"/>
              <w:rPr>
                <w:b w:val="0"/>
                <w:bCs w:val="0"/>
                <w:sz w:val="36"/>
                <w:szCs w:val="36"/>
                <w:u w:val="single"/>
                <w:lang w:val="en-GB"/>
              </w:rPr>
            </w:pPr>
          </w:p>
        </w:tc>
        <w:tc>
          <w:tcPr>
            <w:tcW w:w="7712" w:type="dxa"/>
            <w:gridSpan w:val="3"/>
            <w:tcBorders>
              <w:bottom w:val="double" w:sz="4" w:space="0" w:color="4472C4" w:themeColor="accent1"/>
            </w:tcBorders>
          </w:tcPr>
          <w:p w:rsidR="00CF1FC2" w:rsidRDefault="00EA3768" w:rsidP="00EA3768">
            <w:pPr>
              <w:pStyle w:val="NoSpacing"/>
              <w:cnfStyle w:val="100000000000" w:firstRow="1" w:lastRow="0" w:firstColumn="0" w:lastColumn="0" w:oddVBand="0" w:evenVBand="0" w:oddHBand="0" w:evenHBand="0" w:firstRowFirstColumn="0" w:firstRowLastColumn="0" w:lastRowFirstColumn="0" w:lastRowLastColumn="0"/>
              <w:rPr>
                <w:rFonts w:ascii="Aharoni" w:hAnsi="Aharoni" w:cs="Aharoni"/>
                <w:sz w:val="32"/>
                <w:szCs w:val="32"/>
                <w:lang w:val="en-GB"/>
              </w:rPr>
            </w:pPr>
            <w:r w:rsidRPr="001400CF">
              <w:rPr>
                <w:rFonts w:ascii="Aharoni" w:hAnsi="Aharoni" w:cs="Aharoni" w:hint="cs"/>
                <w:sz w:val="32"/>
                <w:szCs w:val="32"/>
                <w:lang w:val="en-GB"/>
              </w:rPr>
              <w:t xml:space="preserve">PAYMENT SCHEDULE FOR THE REHABILITATION </w:t>
            </w:r>
            <w:r w:rsidR="00CF1FC2">
              <w:rPr>
                <w:rFonts w:ascii="Aharoni" w:hAnsi="Aharoni" w:cs="Aharoni"/>
                <w:sz w:val="32"/>
                <w:szCs w:val="32"/>
                <w:lang w:val="en-GB"/>
              </w:rPr>
              <w:t xml:space="preserve">   </w:t>
            </w:r>
            <w:r w:rsidR="00CF1FC2">
              <w:rPr>
                <w:rFonts w:ascii="Aharoni" w:hAnsi="Aharoni" w:cs="Aharoni"/>
                <w:b w:val="0"/>
                <w:bCs w:val="0"/>
                <w:sz w:val="32"/>
                <w:szCs w:val="32"/>
                <w:lang w:val="en-GB"/>
              </w:rPr>
              <w:t xml:space="preserve">  </w:t>
            </w:r>
          </w:p>
          <w:p w:rsidR="00EA3768" w:rsidRPr="00CF1FC2" w:rsidRDefault="00CF1FC2" w:rsidP="00EA3768">
            <w:pPr>
              <w:pStyle w:val="NoSpacing"/>
              <w:cnfStyle w:val="100000000000" w:firstRow="1" w:lastRow="0" w:firstColumn="0" w:lastColumn="0" w:oddVBand="0" w:evenVBand="0" w:oddHBand="0" w:evenHBand="0" w:firstRowFirstColumn="0" w:firstRowLastColumn="0" w:lastRowFirstColumn="0" w:lastRowLastColumn="0"/>
              <w:rPr>
                <w:rFonts w:ascii="Aharoni" w:hAnsi="Aharoni" w:cs="Aharoni" w:hint="cs"/>
                <w:b w:val="0"/>
                <w:bCs w:val="0"/>
                <w:sz w:val="32"/>
                <w:szCs w:val="32"/>
                <w:lang w:val="en-GB"/>
              </w:rPr>
            </w:pPr>
            <w:r>
              <w:rPr>
                <w:rFonts w:ascii="Aharoni" w:hAnsi="Aharoni" w:cs="Aharoni"/>
                <w:b w:val="0"/>
                <w:bCs w:val="0"/>
                <w:sz w:val="32"/>
                <w:szCs w:val="32"/>
                <w:lang w:val="en-GB"/>
              </w:rPr>
              <w:t xml:space="preserve">              </w:t>
            </w:r>
            <w:r w:rsidR="00EA3768" w:rsidRPr="001400CF">
              <w:rPr>
                <w:rFonts w:ascii="Aharoni" w:hAnsi="Aharoni" w:cs="Aharoni" w:hint="cs"/>
                <w:sz w:val="32"/>
                <w:szCs w:val="32"/>
                <w:lang w:val="en-GB"/>
              </w:rPr>
              <w:t>OF</w:t>
            </w:r>
            <w:r w:rsidR="00EA3768">
              <w:rPr>
                <w:rFonts w:ascii="Aharoni" w:hAnsi="Aharoni" w:cs="Aharoni"/>
                <w:sz w:val="32"/>
                <w:szCs w:val="32"/>
                <w:lang w:val="en-GB"/>
              </w:rPr>
              <w:t xml:space="preserve">  </w:t>
            </w:r>
            <w:r w:rsidR="00EA3768" w:rsidRPr="001400CF">
              <w:rPr>
                <w:rFonts w:ascii="Aharoni" w:hAnsi="Aharoni" w:cs="Aharoni" w:hint="cs"/>
                <w:sz w:val="32"/>
                <w:szCs w:val="32"/>
                <w:lang w:val="en-GB"/>
              </w:rPr>
              <w:t>ALPHA BELGORE HALL</w:t>
            </w:r>
          </w:p>
        </w:tc>
      </w:tr>
      <w:tr w:rsidR="00EA3768" w:rsidTr="00EA376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38" w:type="dxa"/>
            <w:tcBorders>
              <w:top w:val="double" w:sz="4" w:space="0" w:color="4472C4" w:themeColor="accent1"/>
              <w:bottom w:val="double" w:sz="4" w:space="0" w:color="4472C4" w:themeColor="accent1"/>
              <w:right w:val="double" w:sz="4" w:space="0" w:color="4472C4" w:themeColor="accent1"/>
            </w:tcBorders>
          </w:tcPr>
          <w:p w:rsidR="00EA3768" w:rsidRPr="001400CF" w:rsidRDefault="00EA3768" w:rsidP="00EA3768">
            <w:pPr>
              <w:pStyle w:val="NoSpacing"/>
              <w:rPr>
                <w:sz w:val="36"/>
                <w:szCs w:val="36"/>
                <w:lang w:val="en-GB"/>
              </w:rPr>
            </w:pPr>
            <w:r>
              <w:rPr>
                <w:b w:val="0"/>
                <w:bCs w:val="0"/>
                <w:sz w:val="36"/>
                <w:szCs w:val="36"/>
                <w:lang w:val="en-GB"/>
              </w:rPr>
              <w:t>S/N</w:t>
            </w:r>
          </w:p>
        </w:tc>
        <w:tc>
          <w:tcPr>
            <w:tcW w:w="2637"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rsidR="00EA3768" w:rsidRPr="001400CF" w:rsidRDefault="00EA3768" w:rsidP="00EA3768">
            <w:pPr>
              <w:pStyle w:val="NoSpacing"/>
              <w:cnfStyle w:val="000000100000" w:firstRow="0" w:lastRow="0" w:firstColumn="0" w:lastColumn="0" w:oddVBand="0" w:evenVBand="0" w:oddHBand="1" w:evenHBand="0" w:firstRowFirstColumn="0" w:firstRowLastColumn="0" w:lastRowFirstColumn="0" w:lastRowLastColumn="0"/>
              <w:rPr>
                <w:b/>
                <w:bCs/>
                <w:sz w:val="24"/>
                <w:szCs w:val="24"/>
                <w:lang w:val="en-GB"/>
              </w:rPr>
            </w:pPr>
            <w:r>
              <w:rPr>
                <w:b/>
                <w:bCs/>
                <w:sz w:val="24"/>
                <w:szCs w:val="24"/>
                <w:lang w:val="en-GB"/>
              </w:rPr>
              <w:t>DESCRIPTION</w:t>
            </w:r>
          </w:p>
        </w:tc>
        <w:tc>
          <w:tcPr>
            <w:tcW w:w="193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rsidR="00EA3768" w:rsidRPr="001400CF" w:rsidRDefault="00EA3768" w:rsidP="00EA3768">
            <w:pPr>
              <w:pStyle w:val="NoSpacing"/>
              <w:cnfStyle w:val="000000100000" w:firstRow="0" w:lastRow="0" w:firstColumn="0" w:lastColumn="0" w:oddVBand="0" w:evenVBand="0" w:oddHBand="1" w:evenHBand="0" w:firstRowFirstColumn="0" w:firstRowLastColumn="0" w:lastRowFirstColumn="0" w:lastRowLastColumn="0"/>
              <w:rPr>
                <w:b/>
                <w:bCs/>
                <w:sz w:val="24"/>
                <w:szCs w:val="24"/>
                <w:lang w:val="en-GB"/>
              </w:rPr>
            </w:pPr>
            <w:r>
              <w:rPr>
                <w:b/>
                <w:bCs/>
                <w:sz w:val="24"/>
                <w:szCs w:val="24"/>
                <w:lang w:val="en-GB"/>
              </w:rPr>
              <w:t>DURATION</w:t>
            </w:r>
          </w:p>
        </w:tc>
        <w:tc>
          <w:tcPr>
            <w:tcW w:w="314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rsidR="00EA3768" w:rsidRDefault="00EA3768" w:rsidP="00EA3768">
            <w:pPr>
              <w:pStyle w:val="NoSpacing"/>
              <w:cnfStyle w:val="000000100000" w:firstRow="0" w:lastRow="0" w:firstColumn="0" w:lastColumn="0" w:oddVBand="0" w:evenVBand="0" w:oddHBand="1" w:evenHBand="0" w:firstRowFirstColumn="0" w:firstRowLastColumn="0" w:lastRowFirstColumn="0" w:lastRowLastColumn="0"/>
              <w:rPr>
                <w:b/>
                <w:bCs/>
                <w:sz w:val="24"/>
                <w:szCs w:val="24"/>
                <w:lang w:val="en-GB"/>
              </w:rPr>
            </w:pPr>
            <w:r>
              <w:rPr>
                <w:b/>
                <w:bCs/>
                <w:sz w:val="24"/>
                <w:szCs w:val="24"/>
                <w:lang w:val="en-GB"/>
              </w:rPr>
              <w:t>FEE (N)</w:t>
            </w:r>
          </w:p>
        </w:tc>
      </w:tr>
      <w:tr w:rsidR="00EA3768" w:rsidTr="00EA3768">
        <w:trPr>
          <w:trHeight w:val="194"/>
        </w:trPr>
        <w:tc>
          <w:tcPr>
            <w:cnfStyle w:val="001000000000" w:firstRow="0" w:lastRow="0" w:firstColumn="1" w:lastColumn="0" w:oddVBand="0" w:evenVBand="0" w:oddHBand="0" w:evenHBand="0" w:firstRowFirstColumn="0" w:firstRowLastColumn="0" w:lastRowFirstColumn="0" w:lastRowLastColumn="0"/>
            <w:tcW w:w="838" w:type="dxa"/>
            <w:tcBorders>
              <w:top w:val="double" w:sz="4" w:space="0" w:color="4472C4" w:themeColor="accent1"/>
            </w:tcBorders>
          </w:tcPr>
          <w:p w:rsidR="00EA3768" w:rsidRPr="001400CF" w:rsidRDefault="00EA3768" w:rsidP="00EA3768">
            <w:pPr>
              <w:pStyle w:val="NoSpacing"/>
              <w:rPr>
                <w:b w:val="0"/>
                <w:bCs w:val="0"/>
                <w:lang w:val="en-GB"/>
              </w:rPr>
            </w:pPr>
            <w:r w:rsidRPr="001400CF">
              <w:rPr>
                <w:b w:val="0"/>
                <w:bCs w:val="0"/>
                <w:lang w:val="en-GB"/>
              </w:rPr>
              <w:t>1</w:t>
            </w:r>
          </w:p>
        </w:tc>
        <w:tc>
          <w:tcPr>
            <w:tcW w:w="2637" w:type="dxa"/>
            <w:tcBorders>
              <w:top w:val="double" w:sz="4" w:space="0" w:color="4472C4" w:themeColor="accent1"/>
            </w:tcBorders>
          </w:tcPr>
          <w:p w:rsidR="00EA3768" w:rsidRPr="001400CF" w:rsidRDefault="00EA3768" w:rsidP="00EA3768">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MOBILISATION</w:t>
            </w:r>
          </w:p>
        </w:tc>
        <w:tc>
          <w:tcPr>
            <w:tcW w:w="1931" w:type="dxa"/>
            <w:tcBorders>
              <w:top w:val="double" w:sz="4" w:space="0" w:color="4472C4" w:themeColor="accent1"/>
            </w:tcBorders>
          </w:tcPr>
          <w:p w:rsidR="00EA3768" w:rsidRPr="001400CF" w:rsidRDefault="00EA3768" w:rsidP="00EA3768">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START</w:t>
            </w:r>
          </w:p>
        </w:tc>
        <w:tc>
          <w:tcPr>
            <w:tcW w:w="3144" w:type="dxa"/>
            <w:tcBorders>
              <w:top w:val="double" w:sz="4" w:space="0" w:color="4472C4" w:themeColor="accent1"/>
            </w:tcBorders>
          </w:tcPr>
          <w:p w:rsidR="00EA3768" w:rsidRPr="001400CF" w:rsidRDefault="00EA3768" w:rsidP="00EA3768">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15 000 000.00</w:t>
            </w:r>
          </w:p>
        </w:tc>
      </w:tr>
      <w:tr w:rsidR="00EA3768" w:rsidTr="00EA3768">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838" w:type="dxa"/>
          </w:tcPr>
          <w:p w:rsidR="00EA3768" w:rsidRPr="001400CF" w:rsidRDefault="00EA3768" w:rsidP="00EA3768">
            <w:pPr>
              <w:pStyle w:val="NoSpacing"/>
              <w:rPr>
                <w:b w:val="0"/>
                <w:bCs w:val="0"/>
                <w:lang w:val="en-GB"/>
              </w:rPr>
            </w:pPr>
            <w:r w:rsidRPr="001400CF">
              <w:rPr>
                <w:b w:val="0"/>
                <w:bCs w:val="0"/>
                <w:lang w:val="en-GB"/>
              </w:rPr>
              <w:t>2</w:t>
            </w:r>
          </w:p>
        </w:tc>
        <w:tc>
          <w:tcPr>
            <w:tcW w:w="2637" w:type="dxa"/>
          </w:tcPr>
          <w:p w:rsidR="00EA3768" w:rsidRPr="00EA3768" w:rsidRDefault="00EA3768" w:rsidP="00EA3768">
            <w:pPr>
              <w:pStyle w:val="NoSpacing"/>
              <w:cnfStyle w:val="000000100000" w:firstRow="0" w:lastRow="0" w:firstColumn="0" w:lastColumn="0" w:oddVBand="0" w:evenVBand="0" w:oddHBand="1" w:evenHBand="0" w:firstRowFirstColumn="0" w:firstRowLastColumn="0" w:lastRowFirstColumn="0" w:lastRowLastColumn="0"/>
              <w:rPr>
                <w:lang w:val="en-GB"/>
              </w:rPr>
            </w:pPr>
            <w:r w:rsidRPr="00EA3768">
              <w:rPr>
                <w:lang w:val="en-GB"/>
              </w:rPr>
              <w:t>COMPLETION</w:t>
            </w:r>
          </w:p>
        </w:tc>
        <w:tc>
          <w:tcPr>
            <w:tcW w:w="1931" w:type="dxa"/>
          </w:tcPr>
          <w:p w:rsidR="00EA3768" w:rsidRPr="00EA3768" w:rsidRDefault="00EA3768" w:rsidP="00EA3768">
            <w:pPr>
              <w:pStyle w:val="NoSpacing"/>
              <w:cnfStyle w:val="000000100000" w:firstRow="0" w:lastRow="0" w:firstColumn="0" w:lastColumn="0" w:oddVBand="0" w:evenVBand="0" w:oddHBand="1" w:evenHBand="0" w:firstRowFirstColumn="0" w:firstRowLastColumn="0" w:lastRowFirstColumn="0" w:lastRowLastColumn="0"/>
              <w:rPr>
                <w:lang w:val="en-GB"/>
              </w:rPr>
            </w:pPr>
            <w:r w:rsidRPr="00EA3768">
              <w:rPr>
                <w:lang w:val="en-GB"/>
              </w:rPr>
              <w:t>½ COMPLETION</w:t>
            </w:r>
          </w:p>
        </w:tc>
        <w:tc>
          <w:tcPr>
            <w:tcW w:w="3144" w:type="dxa"/>
          </w:tcPr>
          <w:p w:rsidR="00EA3768" w:rsidRPr="00EA3768" w:rsidRDefault="00EA3768" w:rsidP="00EA3768">
            <w:pPr>
              <w:pStyle w:val="NoSpacing"/>
              <w:cnfStyle w:val="000000100000" w:firstRow="0" w:lastRow="0" w:firstColumn="0" w:lastColumn="0" w:oddVBand="0" w:evenVBand="0" w:oddHBand="1" w:evenHBand="0" w:firstRowFirstColumn="0" w:firstRowLastColumn="0" w:lastRowFirstColumn="0" w:lastRowLastColumn="0"/>
              <w:rPr>
                <w:lang w:val="en-GB"/>
              </w:rPr>
            </w:pPr>
            <w:r w:rsidRPr="00EA3768">
              <w:rPr>
                <w:lang w:val="en-GB"/>
              </w:rPr>
              <w:t>15 000 000.00</w:t>
            </w:r>
          </w:p>
        </w:tc>
      </w:tr>
      <w:tr w:rsidR="00EA3768" w:rsidTr="00EA3768">
        <w:trPr>
          <w:trHeight w:val="396"/>
        </w:trPr>
        <w:tc>
          <w:tcPr>
            <w:cnfStyle w:val="001000000000" w:firstRow="0" w:lastRow="0" w:firstColumn="1" w:lastColumn="0" w:oddVBand="0" w:evenVBand="0" w:oddHBand="0" w:evenHBand="0" w:firstRowFirstColumn="0" w:firstRowLastColumn="0" w:lastRowFirstColumn="0" w:lastRowLastColumn="0"/>
            <w:tcW w:w="838" w:type="dxa"/>
          </w:tcPr>
          <w:p w:rsidR="00EA3768" w:rsidRPr="001400CF" w:rsidRDefault="00EA3768" w:rsidP="00EA3768">
            <w:pPr>
              <w:pStyle w:val="NoSpacing"/>
              <w:rPr>
                <w:b w:val="0"/>
                <w:bCs w:val="0"/>
                <w:lang w:val="en-GB"/>
              </w:rPr>
            </w:pPr>
            <w:r w:rsidRPr="001400CF">
              <w:rPr>
                <w:b w:val="0"/>
                <w:bCs w:val="0"/>
                <w:lang w:val="en-GB"/>
              </w:rPr>
              <w:t>3</w:t>
            </w:r>
          </w:p>
        </w:tc>
        <w:tc>
          <w:tcPr>
            <w:tcW w:w="2637" w:type="dxa"/>
          </w:tcPr>
          <w:p w:rsidR="00EA3768" w:rsidRPr="00EA3768" w:rsidRDefault="00EA3768" w:rsidP="00EA3768">
            <w:pPr>
              <w:pStyle w:val="NoSpacing"/>
              <w:cnfStyle w:val="000000000000" w:firstRow="0" w:lastRow="0" w:firstColumn="0" w:lastColumn="0" w:oddVBand="0" w:evenVBand="0" w:oddHBand="0" w:evenHBand="0" w:firstRowFirstColumn="0" w:firstRowLastColumn="0" w:lastRowFirstColumn="0" w:lastRowLastColumn="0"/>
              <w:rPr>
                <w:lang w:val="en-GB"/>
              </w:rPr>
            </w:pPr>
            <w:r w:rsidRPr="00EA3768">
              <w:rPr>
                <w:lang w:val="en-GB"/>
              </w:rPr>
              <w:t>COMPLETION AND HAND OVER</w:t>
            </w:r>
          </w:p>
        </w:tc>
        <w:tc>
          <w:tcPr>
            <w:tcW w:w="1931" w:type="dxa"/>
          </w:tcPr>
          <w:p w:rsidR="00EA3768" w:rsidRPr="00EA3768" w:rsidRDefault="00EA3768" w:rsidP="00EA3768">
            <w:pPr>
              <w:pStyle w:val="NoSpacing"/>
              <w:cnfStyle w:val="000000000000" w:firstRow="0" w:lastRow="0" w:firstColumn="0" w:lastColumn="0" w:oddVBand="0" w:evenVBand="0" w:oddHBand="0" w:evenHBand="0" w:firstRowFirstColumn="0" w:firstRowLastColumn="0" w:lastRowFirstColumn="0" w:lastRowLastColumn="0"/>
              <w:rPr>
                <w:lang w:val="en-GB"/>
              </w:rPr>
            </w:pPr>
            <w:r w:rsidRPr="00EA3768">
              <w:rPr>
                <w:lang w:val="en-GB"/>
              </w:rPr>
              <w:t>FULL COMPLETION</w:t>
            </w:r>
          </w:p>
        </w:tc>
        <w:tc>
          <w:tcPr>
            <w:tcW w:w="3144" w:type="dxa"/>
          </w:tcPr>
          <w:p w:rsidR="00EA3768" w:rsidRPr="00EA3768" w:rsidRDefault="00EA3768" w:rsidP="00EA3768">
            <w:pPr>
              <w:pStyle w:val="NoSpacing"/>
              <w:cnfStyle w:val="000000000000" w:firstRow="0" w:lastRow="0" w:firstColumn="0" w:lastColumn="0" w:oddVBand="0" w:evenVBand="0" w:oddHBand="0" w:evenHBand="0" w:firstRowFirstColumn="0" w:firstRowLastColumn="0" w:lastRowFirstColumn="0" w:lastRowLastColumn="0"/>
              <w:rPr>
                <w:lang w:val="en-GB"/>
              </w:rPr>
            </w:pPr>
            <w:r w:rsidRPr="00EA3768">
              <w:rPr>
                <w:lang w:val="en-GB"/>
              </w:rPr>
              <w:t>20 000 000.00</w:t>
            </w:r>
          </w:p>
        </w:tc>
      </w:tr>
      <w:tr w:rsidR="00EA3768" w:rsidTr="00EA3768">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838" w:type="dxa"/>
          </w:tcPr>
          <w:p w:rsidR="00EA3768" w:rsidRPr="001400CF" w:rsidRDefault="00EA3768" w:rsidP="00EA3768">
            <w:pPr>
              <w:pStyle w:val="NoSpacing"/>
              <w:rPr>
                <w:b w:val="0"/>
                <w:bCs w:val="0"/>
                <w:lang w:val="en-GB"/>
              </w:rPr>
            </w:pPr>
            <w:r w:rsidRPr="001400CF">
              <w:rPr>
                <w:b w:val="0"/>
                <w:bCs w:val="0"/>
                <w:lang w:val="en-GB"/>
              </w:rPr>
              <w:t>4</w:t>
            </w:r>
          </w:p>
        </w:tc>
        <w:tc>
          <w:tcPr>
            <w:tcW w:w="2637" w:type="dxa"/>
          </w:tcPr>
          <w:p w:rsidR="00EA3768" w:rsidRPr="00EA3768" w:rsidRDefault="00EA3768" w:rsidP="00EA3768">
            <w:pPr>
              <w:pStyle w:val="NoSpacing"/>
              <w:cnfStyle w:val="000000100000" w:firstRow="0" w:lastRow="0" w:firstColumn="0" w:lastColumn="0" w:oddVBand="0" w:evenVBand="0" w:oddHBand="1" w:evenHBand="0" w:firstRowFirstColumn="0" w:firstRowLastColumn="0" w:lastRowFirstColumn="0" w:lastRowLastColumn="0"/>
              <w:rPr>
                <w:lang w:val="en-GB"/>
              </w:rPr>
            </w:pPr>
            <w:r w:rsidRPr="00EA3768">
              <w:rPr>
                <w:lang w:val="en-GB"/>
              </w:rPr>
              <w:t>DEFECT LIABILIYY PERIOD</w:t>
            </w:r>
          </w:p>
        </w:tc>
        <w:tc>
          <w:tcPr>
            <w:tcW w:w="1931" w:type="dxa"/>
          </w:tcPr>
          <w:p w:rsidR="00EA3768" w:rsidRPr="00EA3768" w:rsidRDefault="00CF1FC2" w:rsidP="00EA3768">
            <w:pPr>
              <w:pStyle w:val="NoSpacing"/>
              <w:cnfStyle w:val="000000100000" w:firstRow="0" w:lastRow="0" w:firstColumn="0" w:lastColumn="0" w:oddVBand="0" w:evenVBand="0" w:oddHBand="1" w:evenHBand="0" w:firstRowFirstColumn="0" w:firstRowLastColumn="0" w:lastRowFirstColumn="0" w:lastRowLastColumn="0"/>
              <w:rPr>
                <w:lang w:val="en-GB"/>
              </w:rPr>
            </w:pPr>
            <w:r>
              <w:rPr>
                <w:lang w:val="en-GB"/>
              </w:rPr>
              <w:t>6 months after full completion</w:t>
            </w:r>
          </w:p>
        </w:tc>
        <w:tc>
          <w:tcPr>
            <w:tcW w:w="3144" w:type="dxa"/>
          </w:tcPr>
          <w:p w:rsidR="00EA3768" w:rsidRPr="00EA3768" w:rsidRDefault="00EA3768" w:rsidP="00EA3768">
            <w:pPr>
              <w:pStyle w:val="NoSpacing"/>
              <w:cnfStyle w:val="000000100000" w:firstRow="0" w:lastRow="0" w:firstColumn="0" w:lastColumn="0" w:oddVBand="0" w:evenVBand="0" w:oddHBand="1" w:evenHBand="0" w:firstRowFirstColumn="0" w:firstRowLastColumn="0" w:lastRowFirstColumn="0" w:lastRowLastColumn="0"/>
              <w:rPr>
                <w:lang w:val="en-GB"/>
              </w:rPr>
            </w:pPr>
            <w:r w:rsidRPr="00EA3768">
              <w:rPr>
                <w:lang w:val="en-GB"/>
              </w:rPr>
              <w:t>5 000 000.00</w:t>
            </w:r>
          </w:p>
        </w:tc>
      </w:tr>
    </w:tbl>
    <w:p w:rsidR="0050691A" w:rsidRDefault="0050691A" w:rsidP="00EA3768">
      <w:pPr>
        <w:pStyle w:val="NoSpacing"/>
        <w:rPr>
          <w:b/>
          <w:bCs/>
          <w:sz w:val="36"/>
          <w:szCs w:val="36"/>
          <w:lang w:val="en-GB"/>
        </w:rPr>
      </w:pPr>
    </w:p>
    <w:p w:rsidR="00EA3768" w:rsidRDefault="00EA3768" w:rsidP="00EA3768">
      <w:pPr>
        <w:pStyle w:val="NoSpacing"/>
        <w:rPr>
          <w:b/>
          <w:bCs/>
          <w:sz w:val="36"/>
          <w:szCs w:val="36"/>
          <w:lang w:val="en-GB"/>
        </w:rPr>
      </w:pPr>
    </w:p>
    <w:p w:rsidR="00EA3768" w:rsidRDefault="00EA3768" w:rsidP="00EA3768">
      <w:pPr>
        <w:pStyle w:val="NoSpacing"/>
        <w:rPr>
          <w:b/>
          <w:bCs/>
          <w:sz w:val="36"/>
          <w:szCs w:val="36"/>
          <w:lang w:val="en-GB"/>
        </w:rPr>
      </w:pPr>
    </w:p>
    <w:p w:rsidR="00EA3768" w:rsidRPr="00EA3768" w:rsidRDefault="00EA3768" w:rsidP="00EA3768">
      <w:pPr>
        <w:pStyle w:val="NoSpacing"/>
        <w:rPr>
          <w:b/>
          <w:bCs/>
          <w:sz w:val="36"/>
          <w:szCs w:val="36"/>
          <w:u w:val="single"/>
          <w:lang w:val="en-GB"/>
        </w:rPr>
      </w:pPr>
      <w:r w:rsidRPr="00EA3768">
        <w:rPr>
          <w:b/>
          <w:bCs/>
          <w:sz w:val="36"/>
          <w:szCs w:val="36"/>
          <w:u w:val="single"/>
          <w:lang w:val="en-GB"/>
        </w:rPr>
        <w:t>DEFINITIONS</w:t>
      </w:r>
    </w:p>
    <w:p w:rsidR="00EA3768" w:rsidRPr="00CF1FC2" w:rsidRDefault="00CF1FC2" w:rsidP="00CF1FC2">
      <w:pPr>
        <w:pStyle w:val="NoSpacing"/>
        <w:numPr>
          <w:ilvl w:val="0"/>
          <w:numId w:val="4"/>
        </w:numPr>
        <w:rPr>
          <w:b/>
          <w:bCs/>
          <w:sz w:val="36"/>
          <w:szCs w:val="36"/>
          <w:lang w:val="en-GB"/>
        </w:rPr>
      </w:pPr>
      <w:r>
        <w:rPr>
          <w:b/>
          <w:bCs/>
          <w:lang w:val="en-GB"/>
        </w:rPr>
        <w:t>BEME</w:t>
      </w:r>
    </w:p>
    <w:p w:rsidR="00CF1FC2" w:rsidRDefault="00CF1FC2" w:rsidP="00CF1FC2">
      <w:pPr>
        <w:pStyle w:val="NoSpacing"/>
        <w:rPr>
          <w:lang w:val="en-GB"/>
        </w:rPr>
      </w:pPr>
      <w:r>
        <w:rPr>
          <w:b/>
          <w:bCs/>
          <w:lang w:val="en-GB"/>
        </w:rPr>
        <w:t>A</w:t>
      </w:r>
      <w:r>
        <w:rPr>
          <w:lang w:val="en-GB"/>
        </w:rPr>
        <w:t xml:space="preserve"> BEME is short for Billing of Engineering Measurement and Evaluation. It is a</w:t>
      </w:r>
      <w:r w:rsidR="00302FB6">
        <w:rPr>
          <w:lang w:val="en-GB"/>
        </w:rPr>
        <w:t xml:space="preserve"> </w:t>
      </w:r>
      <w:r>
        <w:rPr>
          <w:lang w:val="en-GB"/>
        </w:rPr>
        <w:t xml:space="preserve">tool </w:t>
      </w:r>
      <w:r w:rsidR="00302FB6">
        <w:rPr>
          <w:lang w:val="en-GB"/>
        </w:rPr>
        <w:t xml:space="preserve"> </w:t>
      </w:r>
      <w:bookmarkStart w:id="0" w:name="_GoBack"/>
      <w:bookmarkEnd w:id="0"/>
      <w:r>
        <w:rPr>
          <w:lang w:val="en-GB"/>
        </w:rPr>
        <w:t>used before, during and post construction to access and value the cost of construction works. This includes the cost of materials, labour, equipment and all/any other resource(s) required for the success.</w:t>
      </w:r>
    </w:p>
    <w:p w:rsidR="00CF1FC2" w:rsidRDefault="00CF1FC2" w:rsidP="00CF1FC2">
      <w:pPr>
        <w:pStyle w:val="NoSpacing"/>
        <w:rPr>
          <w:lang w:val="en-GB"/>
        </w:rPr>
      </w:pPr>
    </w:p>
    <w:p w:rsidR="00CF1FC2" w:rsidRDefault="00CF1FC2" w:rsidP="00CF1FC2">
      <w:pPr>
        <w:pStyle w:val="NoSpacing"/>
        <w:numPr>
          <w:ilvl w:val="0"/>
          <w:numId w:val="4"/>
        </w:numPr>
        <w:rPr>
          <w:b/>
          <w:bCs/>
          <w:lang w:val="en-GB"/>
        </w:rPr>
      </w:pPr>
      <w:r w:rsidRPr="00CF1FC2">
        <w:rPr>
          <w:b/>
          <w:bCs/>
          <w:lang w:val="en-GB"/>
        </w:rPr>
        <w:t>DEFECT LIABILITY PERIOD</w:t>
      </w:r>
    </w:p>
    <w:p w:rsidR="00CF1FC2" w:rsidRDefault="00CF1FC2" w:rsidP="00CF1FC2">
      <w:pPr>
        <w:pStyle w:val="NoSpacing"/>
        <w:rPr>
          <w:lang w:val="en-GB"/>
        </w:rPr>
      </w:pPr>
      <w:r>
        <w:rPr>
          <w:lang w:val="en-GB"/>
        </w:rPr>
        <w:t>A defect liability period is a set period of time after a construction project has been completed during which the right to return to the site to remedy defects.</w:t>
      </w:r>
    </w:p>
    <w:p w:rsidR="00CF1FC2" w:rsidRDefault="00CF1FC2" w:rsidP="00CF1FC2">
      <w:pPr>
        <w:pStyle w:val="NoSpacing"/>
        <w:rPr>
          <w:lang w:val="en-GB"/>
        </w:rPr>
      </w:pPr>
    </w:p>
    <w:p w:rsidR="00CF1FC2" w:rsidRDefault="00CF1FC2" w:rsidP="00CF1FC2">
      <w:pPr>
        <w:pStyle w:val="NoSpacing"/>
        <w:numPr>
          <w:ilvl w:val="0"/>
          <w:numId w:val="4"/>
        </w:numPr>
        <w:rPr>
          <w:b/>
          <w:bCs/>
          <w:lang w:val="en-GB"/>
        </w:rPr>
      </w:pPr>
      <w:r w:rsidRPr="00892F90">
        <w:rPr>
          <w:b/>
          <w:bCs/>
          <w:lang w:val="en-GB"/>
        </w:rPr>
        <w:t>LEAD CONSULTANT</w:t>
      </w:r>
    </w:p>
    <w:p w:rsidR="00892F90" w:rsidRDefault="00892F90" w:rsidP="00892F90">
      <w:pPr>
        <w:pStyle w:val="NoSpacing"/>
        <w:rPr>
          <w:lang w:val="en-GB"/>
        </w:rPr>
      </w:pPr>
      <w:r>
        <w:rPr>
          <w:lang w:val="en-GB"/>
        </w:rPr>
        <w:t>A consultant that directs the work of the consultant team and is the main point of contact for the communication between the client and the consultant team, except for the significant design issues where the lead designer may become that point of contact.</w:t>
      </w:r>
    </w:p>
    <w:p w:rsidR="00892F90" w:rsidRDefault="00892F90" w:rsidP="00892F90">
      <w:pPr>
        <w:pStyle w:val="NoSpacing"/>
        <w:rPr>
          <w:lang w:val="en-GB"/>
        </w:rPr>
      </w:pPr>
    </w:p>
    <w:p w:rsidR="00892F90" w:rsidRDefault="00892F90" w:rsidP="00892F90">
      <w:pPr>
        <w:pStyle w:val="NoSpacing"/>
        <w:numPr>
          <w:ilvl w:val="0"/>
          <w:numId w:val="4"/>
        </w:numPr>
        <w:rPr>
          <w:b/>
          <w:bCs/>
          <w:lang w:val="en-GB"/>
        </w:rPr>
      </w:pPr>
      <w:r w:rsidRPr="00892F90">
        <w:rPr>
          <w:b/>
          <w:bCs/>
          <w:lang w:val="en-GB"/>
        </w:rPr>
        <w:lastRenderedPageBreak/>
        <w:t>PROJECT LIFE CYCLE</w:t>
      </w:r>
    </w:p>
    <w:p w:rsidR="00892F90" w:rsidRDefault="00892F90" w:rsidP="00892F90">
      <w:pPr>
        <w:pStyle w:val="NoSpacing"/>
        <w:rPr>
          <w:lang w:val="en-GB"/>
        </w:rPr>
      </w:pPr>
      <w:r>
        <w:rPr>
          <w:lang w:val="en-GB"/>
        </w:rPr>
        <w:t>An overview of every individual and process involved in the process of planning, designing, financing, constructing and operating physical facilities related to the project under consideration</w:t>
      </w:r>
    </w:p>
    <w:p w:rsidR="00892F90" w:rsidRDefault="00892F90" w:rsidP="00892F90">
      <w:pPr>
        <w:pStyle w:val="NoSpacing"/>
        <w:rPr>
          <w:lang w:val="en-GB"/>
        </w:rPr>
      </w:pPr>
    </w:p>
    <w:p w:rsidR="00892F90" w:rsidRDefault="00892F90" w:rsidP="00892F90">
      <w:pPr>
        <w:pStyle w:val="NoSpacing"/>
        <w:numPr>
          <w:ilvl w:val="0"/>
          <w:numId w:val="4"/>
        </w:numPr>
        <w:rPr>
          <w:b/>
          <w:bCs/>
          <w:lang w:val="en-GB"/>
        </w:rPr>
      </w:pPr>
      <w:r w:rsidRPr="00892F90">
        <w:rPr>
          <w:b/>
          <w:bCs/>
          <w:lang w:val="en-GB"/>
        </w:rPr>
        <w:t>ENVIROMENTAL IMPACT ASSESMENT(EIA)</w:t>
      </w:r>
    </w:p>
    <w:p w:rsidR="00892F90" w:rsidRPr="00892F90" w:rsidRDefault="00302FB6" w:rsidP="00892F90">
      <w:pPr>
        <w:pStyle w:val="NoSpacing"/>
        <w:rPr>
          <w:lang w:val="en-GB"/>
        </w:rPr>
      </w:pPr>
      <w:r>
        <w:rPr>
          <w:lang w:val="en-GB"/>
        </w:rPr>
        <w:t>This is the process to access the environmental consequences of any project and design proper mitigation plans to minimize the possible adverse impacts.</w:t>
      </w:r>
    </w:p>
    <w:p w:rsidR="00CF1FC2" w:rsidRPr="00892F90" w:rsidRDefault="00CF1FC2" w:rsidP="00CF1FC2">
      <w:pPr>
        <w:pStyle w:val="NoSpacing"/>
        <w:rPr>
          <w:b/>
          <w:bCs/>
          <w:lang w:val="en-GB"/>
        </w:rPr>
      </w:pPr>
    </w:p>
    <w:sectPr w:rsidR="00CF1FC2" w:rsidRPr="00892F90" w:rsidSect="000433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F24" w:rsidRDefault="00A10F24" w:rsidP="006D27F1">
      <w:pPr>
        <w:spacing w:after="0" w:line="240" w:lineRule="auto"/>
      </w:pPr>
      <w:r>
        <w:separator/>
      </w:r>
    </w:p>
  </w:endnote>
  <w:endnote w:type="continuationSeparator" w:id="0">
    <w:p w:rsidR="00A10F24" w:rsidRDefault="00A10F24" w:rsidP="006D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lgerian">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F24" w:rsidRDefault="00A10F24" w:rsidP="006D27F1">
      <w:pPr>
        <w:spacing w:after="0" w:line="240" w:lineRule="auto"/>
      </w:pPr>
      <w:r>
        <w:separator/>
      </w:r>
    </w:p>
  </w:footnote>
  <w:footnote w:type="continuationSeparator" w:id="0">
    <w:p w:rsidR="00A10F24" w:rsidRDefault="00A10F24" w:rsidP="006D2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B73"/>
    <w:multiLevelType w:val="hybridMultilevel"/>
    <w:tmpl w:val="D51A0844"/>
    <w:lvl w:ilvl="0" w:tplc="3C1A2856">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6C6CF4"/>
    <w:multiLevelType w:val="hybridMultilevel"/>
    <w:tmpl w:val="C75A4742"/>
    <w:lvl w:ilvl="0" w:tplc="8FF2AC9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8D4AFF"/>
    <w:multiLevelType w:val="hybridMultilevel"/>
    <w:tmpl w:val="99D0421C"/>
    <w:lvl w:ilvl="0" w:tplc="C204AA3E">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E3A4132"/>
    <w:multiLevelType w:val="multilevel"/>
    <w:tmpl w:val="CE32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503E8"/>
    <w:multiLevelType w:val="hybridMultilevel"/>
    <w:tmpl w:val="D0B06F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6426647"/>
    <w:multiLevelType w:val="hybridMultilevel"/>
    <w:tmpl w:val="0C48887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81444CB"/>
    <w:multiLevelType w:val="hybridMultilevel"/>
    <w:tmpl w:val="E0246A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AC33313"/>
    <w:multiLevelType w:val="hybridMultilevel"/>
    <w:tmpl w:val="EF7CF858"/>
    <w:lvl w:ilvl="0" w:tplc="3C1A2856">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CCC529E"/>
    <w:multiLevelType w:val="hybridMultilevel"/>
    <w:tmpl w:val="A090516A"/>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0AA2CAE"/>
    <w:multiLevelType w:val="hybridMultilevel"/>
    <w:tmpl w:val="7084115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C680860"/>
    <w:multiLevelType w:val="multilevel"/>
    <w:tmpl w:val="DAA8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E4A3C"/>
    <w:multiLevelType w:val="hybridMultilevel"/>
    <w:tmpl w:val="4782943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F44013B"/>
    <w:multiLevelType w:val="hybridMultilevel"/>
    <w:tmpl w:val="E076D134"/>
    <w:lvl w:ilvl="0" w:tplc="2000000B">
      <w:start w:val="1"/>
      <w:numFmt w:val="bullet"/>
      <w:lvlText w:val=""/>
      <w:lvlJc w:val="left"/>
      <w:pPr>
        <w:ind w:left="3381" w:hanging="360"/>
      </w:pPr>
      <w:rPr>
        <w:rFonts w:ascii="Wingdings" w:hAnsi="Wingdings" w:hint="default"/>
      </w:rPr>
    </w:lvl>
    <w:lvl w:ilvl="1" w:tplc="20000003" w:tentative="1">
      <w:start w:val="1"/>
      <w:numFmt w:val="bullet"/>
      <w:lvlText w:val="o"/>
      <w:lvlJc w:val="left"/>
      <w:pPr>
        <w:ind w:left="4101" w:hanging="360"/>
      </w:pPr>
      <w:rPr>
        <w:rFonts w:ascii="Courier New" w:hAnsi="Courier New" w:cs="Courier New" w:hint="default"/>
      </w:rPr>
    </w:lvl>
    <w:lvl w:ilvl="2" w:tplc="20000005" w:tentative="1">
      <w:start w:val="1"/>
      <w:numFmt w:val="bullet"/>
      <w:lvlText w:val=""/>
      <w:lvlJc w:val="left"/>
      <w:pPr>
        <w:ind w:left="4821" w:hanging="360"/>
      </w:pPr>
      <w:rPr>
        <w:rFonts w:ascii="Wingdings" w:hAnsi="Wingdings" w:hint="default"/>
      </w:rPr>
    </w:lvl>
    <w:lvl w:ilvl="3" w:tplc="20000001" w:tentative="1">
      <w:start w:val="1"/>
      <w:numFmt w:val="bullet"/>
      <w:lvlText w:val=""/>
      <w:lvlJc w:val="left"/>
      <w:pPr>
        <w:ind w:left="5541" w:hanging="360"/>
      </w:pPr>
      <w:rPr>
        <w:rFonts w:ascii="Symbol" w:hAnsi="Symbol" w:hint="default"/>
      </w:rPr>
    </w:lvl>
    <w:lvl w:ilvl="4" w:tplc="20000003" w:tentative="1">
      <w:start w:val="1"/>
      <w:numFmt w:val="bullet"/>
      <w:lvlText w:val="o"/>
      <w:lvlJc w:val="left"/>
      <w:pPr>
        <w:ind w:left="6261" w:hanging="360"/>
      </w:pPr>
      <w:rPr>
        <w:rFonts w:ascii="Courier New" w:hAnsi="Courier New" w:cs="Courier New" w:hint="default"/>
      </w:rPr>
    </w:lvl>
    <w:lvl w:ilvl="5" w:tplc="20000005" w:tentative="1">
      <w:start w:val="1"/>
      <w:numFmt w:val="bullet"/>
      <w:lvlText w:val=""/>
      <w:lvlJc w:val="left"/>
      <w:pPr>
        <w:ind w:left="6981" w:hanging="360"/>
      </w:pPr>
      <w:rPr>
        <w:rFonts w:ascii="Wingdings" w:hAnsi="Wingdings" w:hint="default"/>
      </w:rPr>
    </w:lvl>
    <w:lvl w:ilvl="6" w:tplc="20000001" w:tentative="1">
      <w:start w:val="1"/>
      <w:numFmt w:val="bullet"/>
      <w:lvlText w:val=""/>
      <w:lvlJc w:val="left"/>
      <w:pPr>
        <w:ind w:left="7701" w:hanging="360"/>
      </w:pPr>
      <w:rPr>
        <w:rFonts w:ascii="Symbol" w:hAnsi="Symbol" w:hint="default"/>
      </w:rPr>
    </w:lvl>
    <w:lvl w:ilvl="7" w:tplc="20000003" w:tentative="1">
      <w:start w:val="1"/>
      <w:numFmt w:val="bullet"/>
      <w:lvlText w:val="o"/>
      <w:lvlJc w:val="left"/>
      <w:pPr>
        <w:ind w:left="8421" w:hanging="360"/>
      </w:pPr>
      <w:rPr>
        <w:rFonts w:ascii="Courier New" w:hAnsi="Courier New" w:cs="Courier New" w:hint="default"/>
      </w:rPr>
    </w:lvl>
    <w:lvl w:ilvl="8" w:tplc="20000005" w:tentative="1">
      <w:start w:val="1"/>
      <w:numFmt w:val="bullet"/>
      <w:lvlText w:val=""/>
      <w:lvlJc w:val="left"/>
      <w:pPr>
        <w:ind w:left="9141" w:hanging="360"/>
      </w:pPr>
      <w:rPr>
        <w:rFonts w:ascii="Wingdings" w:hAnsi="Wingdings" w:hint="default"/>
      </w:rPr>
    </w:lvl>
  </w:abstractNum>
  <w:abstractNum w:abstractNumId="13" w15:restartNumberingAfterBreak="0">
    <w:nsid w:val="67FB4DC7"/>
    <w:multiLevelType w:val="hybridMultilevel"/>
    <w:tmpl w:val="3CD0579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77E84625"/>
    <w:multiLevelType w:val="hybridMultilevel"/>
    <w:tmpl w:val="00725242"/>
    <w:lvl w:ilvl="0" w:tplc="3C1A2856">
      <w:start w:val="1"/>
      <w:numFmt w:val="bullet"/>
      <w:lvlText w:val="-"/>
      <w:lvlJc w:val="left"/>
      <w:pPr>
        <w:ind w:left="2661" w:hanging="360"/>
      </w:pPr>
      <w:rPr>
        <w:rFonts w:ascii="Calibri" w:eastAsiaTheme="minorHAnsi" w:hAnsi="Calibri" w:cs="Calibri" w:hint="default"/>
      </w:rPr>
    </w:lvl>
    <w:lvl w:ilvl="1" w:tplc="20000003" w:tentative="1">
      <w:start w:val="1"/>
      <w:numFmt w:val="bullet"/>
      <w:lvlText w:val="o"/>
      <w:lvlJc w:val="left"/>
      <w:pPr>
        <w:ind w:left="3381" w:hanging="360"/>
      </w:pPr>
      <w:rPr>
        <w:rFonts w:ascii="Courier New" w:hAnsi="Courier New" w:cs="Courier New" w:hint="default"/>
      </w:rPr>
    </w:lvl>
    <w:lvl w:ilvl="2" w:tplc="20000005" w:tentative="1">
      <w:start w:val="1"/>
      <w:numFmt w:val="bullet"/>
      <w:lvlText w:val=""/>
      <w:lvlJc w:val="left"/>
      <w:pPr>
        <w:ind w:left="4101" w:hanging="360"/>
      </w:pPr>
      <w:rPr>
        <w:rFonts w:ascii="Wingdings" w:hAnsi="Wingdings" w:hint="default"/>
      </w:rPr>
    </w:lvl>
    <w:lvl w:ilvl="3" w:tplc="20000001" w:tentative="1">
      <w:start w:val="1"/>
      <w:numFmt w:val="bullet"/>
      <w:lvlText w:val=""/>
      <w:lvlJc w:val="left"/>
      <w:pPr>
        <w:ind w:left="4821" w:hanging="360"/>
      </w:pPr>
      <w:rPr>
        <w:rFonts w:ascii="Symbol" w:hAnsi="Symbol" w:hint="default"/>
      </w:rPr>
    </w:lvl>
    <w:lvl w:ilvl="4" w:tplc="20000003" w:tentative="1">
      <w:start w:val="1"/>
      <w:numFmt w:val="bullet"/>
      <w:lvlText w:val="o"/>
      <w:lvlJc w:val="left"/>
      <w:pPr>
        <w:ind w:left="5541" w:hanging="360"/>
      </w:pPr>
      <w:rPr>
        <w:rFonts w:ascii="Courier New" w:hAnsi="Courier New" w:cs="Courier New" w:hint="default"/>
      </w:rPr>
    </w:lvl>
    <w:lvl w:ilvl="5" w:tplc="20000005" w:tentative="1">
      <w:start w:val="1"/>
      <w:numFmt w:val="bullet"/>
      <w:lvlText w:val=""/>
      <w:lvlJc w:val="left"/>
      <w:pPr>
        <w:ind w:left="6261" w:hanging="360"/>
      </w:pPr>
      <w:rPr>
        <w:rFonts w:ascii="Wingdings" w:hAnsi="Wingdings" w:hint="default"/>
      </w:rPr>
    </w:lvl>
    <w:lvl w:ilvl="6" w:tplc="20000001" w:tentative="1">
      <w:start w:val="1"/>
      <w:numFmt w:val="bullet"/>
      <w:lvlText w:val=""/>
      <w:lvlJc w:val="left"/>
      <w:pPr>
        <w:ind w:left="6981" w:hanging="360"/>
      </w:pPr>
      <w:rPr>
        <w:rFonts w:ascii="Symbol" w:hAnsi="Symbol" w:hint="default"/>
      </w:rPr>
    </w:lvl>
    <w:lvl w:ilvl="7" w:tplc="20000003" w:tentative="1">
      <w:start w:val="1"/>
      <w:numFmt w:val="bullet"/>
      <w:lvlText w:val="o"/>
      <w:lvlJc w:val="left"/>
      <w:pPr>
        <w:ind w:left="7701" w:hanging="360"/>
      </w:pPr>
      <w:rPr>
        <w:rFonts w:ascii="Courier New" w:hAnsi="Courier New" w:cs="Courier New" w:hint="default"/>
      </w:rPr>
    </w:lvl>
    <w:lvl w:ilvl="8" w:tplc="20000005" w:tentative="1">
      <w:start w:val="1"/>
      <w:numFmt w:val="bullet"/>
      <w:lvlText w:val=""/>
      <w:lvlJc w:val="left"/>
      <w:pPr>
        <w:ind w:left="8421" w:hanging="360"/>
      </w:pPr>
      <w:rPr>
        <w:rFonts w:ascii="Wingdings" w:hAnsi="Wingdings" w:hint="default"/>
      </w:rPr>
    </w:lvl>
  </w:abstractNum>
  <w:abstractNum w:abstractNumId="15" w15:restartNumberingAfterBreak="0">
    <w:nsid w:val="7BB3596B"/>
    <w:multiLevelType w:val="multilevel"/>
    <w:tmpl w:val="31B0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AD3BE2"/>
    <w:multiLevelType w:val="hybridMultilevel"/>
    <w:tmpl w:val="092C469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3"/>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16"/>
  </w:num>
  <w:num w:numId="10">
    <w:abstractNumId w:val="11"/>
  </w:num>
  <w:num w:numId="11">
    <w:abstractNumId w:val="9"/>
  </w:num>
  <w:num w:numId="12">
    <w:abstractNumId w:val="1"/>
  </w:num>
  <w:num w:numId="13">
    <w:abstractNumId w:val="0"/>
  </w:num>
  <w:num w:numId="14">
    <w:abstractNumId w:val="6"/>
  </w:num>
  <w:num w:numId="15">
    <w:abstractNumId w:val="8"/>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36"/>
    <w:rsid w:val="00043302"/>
    <w:rsid w:val="000C7502"/>
    <w:rsid w:val="001400CF"/>
    <w:rsid w:val="00287A36"/>
    <w:rsid w:val="002C2B35"/>
    <w:rsid w:val="002D6A94"/>
    <w:rsid w:val="00302FB6"/>
    <w:rsid w:val="00311015"/>
    <w:rsid w:val="0033146B"/>
    <w:rsid w:val="00391ED4"/>
    <w:rsid w:val="00392748"/>
    <w:rsid w:val="00463D33"/>
    <w:rsid w:val="0050691A"/>
    <w:rsid w:val="00540CA1"/>
    <w:rsid w:val="00583B6C"/>
    <w:rsid w:val="005D5E8A"/>
    <w:rsid w:val="0063744D"/>
    <w:rsid w:val="006D27F1"/>
    <w:rsid w:val="00735DBF"/>
    <w:rsid w:val="00762C1F"/>
    <w:rsid w:val="00816B0A"/>
    <w:rsid w:val="008418B9"/>
    <w:rsid w:val="00892F90"/>
    <w:rsid w:val="00904D5E"/>
    <w:rsid w:val="00990A82"/>
    <w:rsid w:val="00991157"/>
    <w:rsid w:val="00A10F24"/>
    <w:rsid w:val="00A20E28"/>
    <w:rsid w:val="00B51F97"/>
    <w:rsid w:val="00B87B36"/>
    <w:rsid w:val="00CA35E6"/>
    <w:rsid w:val="00CC5070"/>
    <w:rsid w:val="00CF1FC2"/>
    <w:rsid w:val="00CF7CB9"/>
    <w:rsid w:val="00D64038"/>
    <w:rsid w:val="00DB381E"/>
    <w:rsid w:val="00DF0CC8"/>
    <w:rsid w:val="00E81BFC"/>
    <w:rsid w:val="00EA3768"/>
    <w:rsid w:val="00ED6AB1"/>
    <w:rsid w:val="00F162D6"/>
    <w:rsid w:val="00F806EE"/>
    <w:rsid w:val="00F84262"/>
    <w:rsid w:val="00FA40B7"/>
    <w:rsid w:val="00FD106F"/>
    <w:rsid w:val="00FF069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D126"/>
  <w15:chartTrackingRefBased/>
  <w15:docId w15:val="{D97077D8-8958-4628-AD32-916F18D7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7F1"/>
  </w:style>
  <w:style w:type="paragraph" w:styleId="Footer">
    <w:name w:val="footer"/>
    <w:basedOn w:val="Normal"/>
    <w:link w:val="FooterChar"/>
    <w:uiPriority w:val="99"/>
    <w:unhideWhenUsed/>
    <w:rsid w:val="006D2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7F1"/>
  </w:style>
  <w:style w:type="paragraph" w:styleId="ListParagraph">
    <w:name w:val="List Paragraph"/>
    <w:basedOn w:val="Normal"/>
    <w:uiPriority w:val="34"/>
    <w:qFormat/>
    <w:rsid w:val="006D27F1"/>
    <w:pPr>
      <w:ind w:left="720"/>
      <w:contextualSpacing/>
    </w:pPr>
  </w:style>
  <w:style w:type="paragraph" w:styleId="NoSpacing">
    <w:name w:val="No Spacing"/>
    <w:uiPriority w:val="1"/>
    <w:qFormat/>
    <w:rsid w:val="00463D33"/>
    <w:pPr>
      <w:spacing w:after="0" w:line="240" w:lineRule="auto"/>
    </w:pPr>
  </w:style>
  <w:style w:type="table" w:styleId="TableGrid">
    <w:name w:val="Table Grid"/>
    <w:basedOn w:val="TableNormal"/>
    <w:uiPriority w:val="39"/>
    <w:rsid w:val="00DB3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B381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DB3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DB3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DB3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CommentReference">
    <w:name w:val="annotation reference"/>
    <w:basedOn w:val="DefaultParagraphFont"/>
    <w:uiPriority w:val="99"/>
    <w:semiHidden/>
    <w:unhideWhenUsed/>
    <w:rsid w:val="00B51F97"/>
    <w:rPr>
      <w:sz w:val="16"/>
      <w:szCs w:val="16"/>
    </w:rPr>
  </w:style>
  <w:style w:type="paragraph" w:styleId="CommentText">
    <w:name w:val="annotation text"/>
    <w:basedOn w:val="Normal"/>
    <w:link w:val="CommentTextChar"/>
    <w:uiPriority w:val="99"/>
    <w:semiHidden/>
    <w:unhideWhenUsed/>
    <w:rsid w:val="00B51F97"/>
    <w:pPr>
      <w:spacing w:line="240" w:lineRule="auto"/>
    </w:pPr>
    <w:rPr>
      <w:sz w:val="20"/>
      <w:szCs w:val="20"/>
    </w:rPr>
  </w:style>
  <w:style w:type="character" w:customStyle="1" w:styleId="CommentTextChar">
    <w:name w:val="Comment Text Char"/>
    <w:basedOn w:val="DefaultParagraphFont"/>
    <w:link w:val="CommentText"/>
    <w:uiPriority w:val="99"/>
    <w:semiHidden/>
    <w:rsid w:val="00B51F97"/>
    <w:rPr>
      <w:sz w:val="20"/>
      <w:szCs w:val="20"/>
    </w:rPr>
  </w:style>
  <w:style w:type="paragraph" w:styleId="CommentSubject">
    <w:name w:val="annotation subject"/>
    <w:basedOn w:val="CommentText"/>
    <w:next w:val="CommentText"/>
    <w:link w:val="CommentSubjectChar"/>
    <w:uiPriority w:val="99"/>
    <w:semiHidden/>
    <w:unhideWhenUsed/>
    <w:rsid w:val="00B51F97"/>
    <w:rPr>
      <w:b/>
      <w:bCs/>
    </w:rPr>
  </w:style>
  <w:style w:type="character" w:customStyle="1" w:styleId="CommentSubjectChar">
    <w:name w:val="Comment Subject Char"/>
    <w:basedOn w:val="CommentTextChar"/>
    <w:link w:val="CommentSubject"/>
    <w:uiPriority w:val="99"/>
    <w:semiHidden/>
    <w:rsid w:val="00B51F97"/>
    <w:rPr>
      <w:b/>
      <w:bCs/>
      <w:sz w:val="20"/>
      <w:szCs w:val="20"/>
    </w:rPr>
  </w:style>
  <w:style w:type="paragraph" w:styleId="BalloonText">
    <w:name w:val="Balloon Text"/>
    <w:basedOn w:val="Normal"/>
    <w:link w:val="BalloonTextChar"/>
    <w:uiPriority w:val="99"/>
    <w:semiHidden/>
    <w:unhideWhenUsed/>
    <w:rsid w:val="00B5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F97"/>
    <w:rPr>
      <w:rFonts w:ascii="Segoe UI" w:hAnsi="Segoe UI" w:cs="Segoe UI"/>
      <w:sz w:val="18"/>
      <w:szCs w:val="18"/>
    </w:rPr>
  </w:style>
  <w:style w:type="table" w:styleId="GridTable5Dark">
    <w:name w:val="Grid Table 5 Dark"/>
    <w:basedOn w:val="TableNormal"/>
    <w:uiPriority w:val="50"/>
    <w:rsid w:val="00904D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400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6462">
      <w:bodyDiv w:val="1"/>
      <w:marLeft w:val="0"/>
      <w:marRight w:val="0"/>
      <w:marTop w:val="0"/>
      <w:marBottom w:val="0"/>
      <w:divBdr>
        <w:top w:val="none" w:sz="0" w:space="0" w:color="auto"/>
        <w:left w:val="none" w:sz="0" w:space="0" w:color="auto"/>
        <w:bottom w:val="none" w:sz="0" w:space="0" w:color="auto"/>
        <w:right w:val="none" w:sz="0" w:space="0" w:color="auto"/>
      </w:divBdr>
    </w:div>
    <w:div w:id="593444370">
      <w:bodyDiv w:val="1"/>
      <w:marLeft w:val="0"/>
      <w:marRight w:val="0"/>
      <w:marTop w:val="0"/>
      <w:marBottom w:val="0"/>
      <w:divBdr>
        <w:top w:val="none" w:sz="0" w:space="0" w:color="auto"/>
        <w:left w:val="none" w:sz="0" w:space="0" w:color="auto"/>
        <w:bottom w:val="none" w:sz="0" w:space="0" w:color="auto"/>
        <w:right w:val="none" w:sz="0" w:space="0" w:color="auto"/>
      </w:divBdr>
      <w:divsChild>
        <w:div w:id="209387911">
          <w:marLeft w:val="0"/>
          <w:marRight w:val="0"/>
          <w:marTop w:val="0"/>
          <w:marBottom w:val="0"/>
          <w:divBdr>
            <w:top w:val="single" w:sz="18" w:space="0" w:color="282829"/>
            <w:left w:val="none" w:sz="0" w:space="0" w:color="auto"/>
            <w:bottom w:val="none" w:sz="0" w:space="0" w:color="auto"/>
            <w:right w:val="none" w:sz="0" w:space="0" w:color="auto"/>
          </w:divBdr>
          <w:divsChild>
            <w:div w:id="1197087075">
              <w:marLeft w:val="0"/>
              <w:marRight w:val="0"/>
              <w:marTop w:val="75"/>
              <w:marBottom w:val="0"/>
              <w:divBdr>
                <w:top w:val="none" w:sz="0" w:space="0" w:color="auto"/>
                <w:left w:val="none" w:sz="0" w:space="0" w:color="auto"/>
                <w:bottom w:val="none" w:sz="0" w:space="0" w:color="auto"/>
                <w:right w:val="none" w:sz="0" w:space="0" w:color="auto"/>
              </w:divBdr>
              <w:divsChild>
                <w:div w:id="1374961383">
                  <w:marLeft w:val="0"/>
                  <w:marRight w:val="0"/>
                  <w:marTop w:val="0"/>
                  <w:marBottom w:val="0"/>
                  <w:divBdr>
                    <w:top w:val="none" w:sz="0" w:space="0" w:color="auto"/>
                    <w:left w:val="none" w:sz="0" w:space="0" w:color="auto"/>
                    <w:bottom w:val="none" w:sz="0" w:space="0" w:color="auto"/>
                    <w:right w:val="none" w:sz="0" w:space="0" w:color="auto"/>
                  </w:divBdr>
                  <w:divsChild>
                    <w:div w:id="1118840213">
                      <w:marLeft w:val="0"/>
                      <w:marRight w:val="0"/>
                      <w:marTop w:val="0"/>
                      <w:marBottom w:val="0"/>
                      <w:divBdr>
                        <w:top w:val="none" w:sz="0" w:space="0" w:color="auto"/>
                        <w:left w:val="none" w:sz="0" w:space="0" w:color="auto"/>
                        <w:bottom w:val="none" w:sz="0" w:space="0" w:color="auto"/>
                        <w:right w:val="none" w:sz="0" w:space="0" w:color="auto"/>
                      </w:divBdr>
                      <w:divsChild>
                        <w:div w:id="2043821696">
                          <w:marLeft w:val="0"/>
                          <w:marRight w:val="0"/>
                          <w:marTop w:val="0"/>
                          <w:marBottom w:val="0"/>
                          <w:divBdr>
                            <w:top w:val="none" w:sz="0" w:space="0" w:color="auto"/>
                            <w:left w:val="none" w:sz="0" w:space="0" w:color="auto"/>
                            <w:bottom w:val="none" w:sz="0" w:space="0" w:color="auto"/>
                            <w:right w:val="none" w:sz="0" w:space="0" w:color="auto"/>
                          </w:divBdr>
                          <w:divsChild>
                            <w:div w:id="1222137715">
                              <w:marLeft w:val="150"/>
                              <w:marRight w:val="0"/>
                              <w:marTop w:val="0"/>
                              <w:marBottom w:val="0"/>
                              <w:divBdr>
                                <w:top w:val="none" w:sz="0" w:space="0" w:color="auto"/>
                                <w:left w:val="none" w:sz="0" w:space="0" w:color="auto"/>
                                <w:bottom w:val="none" w:sz="0" w:space="0" w:color="auto"/>
                                <w:right w:val="none" w:sz="0" w:space="0" w:color="auto"/>
                              </w:divBdr>
                              <w:divsChild>
                                <w:div w:id="10560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158615">
      <w:bodyDiv w:val="1"/>
      <w:marLeft w:val="0"/>
      <w:marRight w:val="0"/>
      <w:marTop w:val="0"/>
      <w:marBottom w:val="0"/>
      <w:divBdr>
        <w:top w:val="none" w:sz="0" w:space="0" w:color="auto"/>
        <w:left w:val="none" w:sz="0" w:space="0" w:color="auto"/>
        <w:bottom w:val="none" w:sz="0" w:space="0" w:color="auto"/>
        <w:right w:val="none" w:sz="0" w:space="0" w:color="auto"/>
      </w:divBdr>
    </w:div>
    <w:div w:id="19206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esigningbuildings.co.uk/wiki/Property" TargetMode="External"/><Relationship Id="rId117" Type="http://schemas.openxmlformats.org/officeDocument/2006/relationships/hyperlink" Target="https://www.designingbuildings.co.uk/wiki/Datum" TargetMode="External"/><Relationship Id="rId21" Type="http://schemas.openxmlformats.org/officeDocument/2006/relationships/hyperlink" Target="https://www.designingbuildings.co.uk/wiki/Building" TargetMode="External"/><Relationship Id="rId42" Type="http://schemas.openxmlformats.org/officeDocument/2006/relationships/hyperlink" Target="https://www.designingbuildings.co.uk/wiki/Project" TargetMode="External"/><Relationship Id="rId47" Type="http://schemas.openxmlformats.org/officeDocument/2006/relationships/hyperlink" Target="https://www.designingbuildings.co.uk/wiki/Building_regulations_approval" TargetMode="External"/><Relationship Id="rId63" Type="http://schemas.openxmlformats.org/officeDocument/2006/relationships/hyperlink" Target="https://www.designingbuildings.co.uk/wiki/Materials" TargetMode="External"/><Relationship Id="rId68" Type="http://schemas.openxmlformats.org/officeDocument/2006/relationships/hyperlink" Target="https://www.designingbuildings.co.uk/wiki/Drains" TargetMode="External"/><Relationship Id="rId84" Type="http://schemas.openxmlformats.org/officeDocument/2006/relationships/hyperlink" Target="https://www.designingbuildings.co.uk/wiki/Structural" TargetMode="External"/><Relationship Id="rId89" Type="http://schemas.openxmlformats.org/officeDocument/2006/relationships/hyperlink" Target="https://www.designingbuildings.co.uk/wiki/Building_regulations" TargetMode="External"/><Relationship Id="rId112" Type="http://schemas.openxmlformats.org/officeDocument/2006/relationships/hyperlink" Target="https://www.designingbuildings.co.uk/wiki/Wiring" TargetMode="External"/><Relationship Id="rId133" Type="http://schemas.openxmlformats.org/officeDocument/2006/relationships/hyperlink" Target="https://www.designingbuildings.co.uk/wiki/Fittings" TargetMode="External"/><Relationship Id="rId138" Type="http://schemas.openxmlformats.org/officeDocument/2006/relationships/hyperlink" Target="https://www.designingbuildings.co.uk/wiki/Kitchen" TargetMode="External"/><Relationship Id="rId154" Type="http://schemas.openxmlformats.org/officeDocument/2006/relationships/hyperlink" Target="https://www.designingbuildings.co.uk/wiki/Tradesman" TargetMode="External"/><Relationship Id="rId159" Type="http://schemas.openxmlformats.org/officeDocument/2006/relationships/diagramQuickStyle" Target="diagrams/quickStyle1.xml"/><Relationship Id="rId16" Type="http://schemas.openxmlformats.org/officeDocument/2006/relationships/hyperlink" Target="https://www.designingbuildings.co.uk/wiki/Surveyor" TargetMode="External"/><Relationship Id="rId107" Type="http://schemas.openxmlformats.org/officeDocument/2006/relationships/hyperlink" Target="https://www.designingbuildings.co.uk/wiki/Works" TargetMode="External"/><Relationship Id="rId11" Type="http://schemas.openxmlformats.org/officeDocument/2006/relationships/hyperlink" Target="https://www.designingbuildings.co.uk/wiki/Repair" TargetMode="External"/><Relationship Id="rId32" Type="http://schemas.openxmlformats.org/officeDocument/2006/relationships/hyperlink" Target="https://www.designingbuildings.co.uk/wiki/Doors" TargetMode="External"/><Relationship Id="rId37" Type="http://schemas.openxmlformats.org/officeDocument/2006/relationships/hyperlink" Target="https://www.designingbuildings.co.uk/wiki/Public_liability_insurance" TargetMode="External"/><Relationship Id="rId53" Type="http://schemas.openxmlformats.org/officeDocument/2006/relationships/hyperlink" Target="https://www.designingbuildings.co.uk/wiki/Approvals" TargetMode="External"/><Relationship Id="rId58" Type="http://schemas.openxmlformats.org/officeDocument/2006/relationships/hyperlink" Target="https://www.designingbuildings.co.uk/wiki/Lease" TargetMode="External"/><Relationship Id="rId74" Type="http://schemas.openxmlformats.org/officeDocument/2006/relationships/hyperlink" Target="https://www.designingbuildings.co.uk/wiki/Underpinning" TargetMode="External"/><Relationship Id="rId79" Type="http://schemas.openxmlformats.org/officeDocument/2006/relationships/hyperlink" Target="https://www.designingbuildings.co.uk/wiki/Demolition_work" TargetMode="External"/><Relationship Id="rId102" Type="http://schemas.openxmlformats.org/officeDocument/2006/relationships/hyperlink" Target="https://www.designingbuildings.co.uk/wiki/Ceilings" TargetMode="External"/><Relationship Id="rId123" Type="http://schemas.openxmlformats.org/officeDocument/2006/relationships/hyperlink" Target="https://www.designingbuildings.co.uk/wiki/Flooring" TargetMode="External"/><Relationship Id="rId128" Type="http://schemas.openxmlformats.org/officeDocument/2006/relationships/hyperlink" Target="https://www.designingbuildings.co.uk/wiki/Fixings" TargetMode="External"/><Relationship Id="rId144" Type="http://schemas.openxmlformats.org/officeDocument/2006/relationships/hyperlink" Target="https://www.designingbuildings.co.uk/wiki/Works" TargetMode="External"/><Relationship Id="rId149" Type="http://schemas.openxmlformats.org/officeDocument/2006/relationships/hyperlink" Target="https://www.designingbuildings.co.uk/wiki/Kitchen" TargetMode="External"/><Relationship Id="rId5" Type="http://schemas.openxmlformats.org/officeDocument/2006/relationships/footnotes" Target="footnotes.xml"/><Relationship Id="rId90" Type="http://schemas.openxmlformats.org/officeDocument/2006/relationships/hyperlink" Target="https://www.designingbuildings.co.uk/wiki/Building" TargetMode="External"/><Relationship Id="rId95" Type="http://schemas.openxmlformats.org/officeDocument/2006/relationships/hyperlink" Target="https://www.designingbuildings.co.uk/wiki/Works" TargetMode="External"/><Relationship Id="rId160" Type="http://schemas.openxmlformats.org/officeDocument/2006/relationships/diagramColors" Target="diagrams/colors1.xml"/><Relationship Id="rId22" Type="http://schemas.openxmlformats.org/officeDocument/2006/relationships/hyperlink" Target="https://www.designingbuildings.co.uk/wiki/Damp" TargetMode="External"/><Relationship Id="rId27" Type="http://schemas.openxmlformats.org/officeDocument/2006/relationships/hyperlink" Target="https://www.designingbuildings.co.uk/wiki/Weathertight" TargetMode="External"/><Relationship Id="rId43" Type="http://schemas.openxmlformats.org/officeDocument/2006/relationships/hyperlink" Target="https://www.designingbuildings.co.uk/wiki/Garage" TargetMode="External"/><Relationship Id="rId48" Type="http://schemas.openxmlformats.org/officeDocument/2006/relationships/hyperlink" Target="https://www.designingbuildings.co.uk/wiki/Works" TargetMode="External"/><Relationship Id="rId64" Type="http://schemas.openxmlformats.org/officeDocument/2006/relationships/hyperlink" Target="https://www.designingbuildings.co.uk/wiki/Plant" TargetMode="External"/><Relationship Id="rId69" Type="http://schemas.openxmlformats.org/officeDocument/2006/relationships/hyperlink" Target="https://www.designingbuildings.co.uk/wiki/Services" TargetMode="External"/><Relationship Id="rId113" Type="http://schemas.openxmlformats.org/officeDocument/2006/relationships/hyperlink" Target="https://www.designingbuildings.co.uk/wiki/Power" TargetMode="External"/><Relationship Id="rId118" Type="http://schemas.openxmlformats.org/officeDocument/2006/relationships/hyperlink" Target="https://www.designingbuildings.co.uk/wiki/Plumbing" TargetMode="External"/><Relationship Id="rId134" Type="http://schemas.openxmlformats.org/officeDocument/2006/relationships/hyperlink" Target="https://www.designingbuildings.co.uk/wiki/Boiler" TargetMode="External"/><Relationship Id="rId139" Type="http://schemas.openxmlformats.org/officeDocument/2006/relationships/hyperlink" Target="https://www.designingbuildings.co.uk/wiki/Furniture" TargetMode="External"/><Relationship Id="rId80" Type="http://schemas.openxmlformats.org/officeDocument/2006/relationships/hyperlink" Target="https://www.designingbuildings.co.uk/wiki/Structure" TargetMode="External"/><Relationship Id="rId85" Type="http://schemas.openxmlformats.org/officeDocument/2006/relationships/hyperlink" Target="https://www.designingbuildings.co.uk/wiki/Works" TargetMode="External"/><Relationship Id="rId150" Type="http://schemas.openxmlformats.org/officeDocument/2006/relationships/hyperlink" Target="https://www.designingbuildings.co.uk/wiki/Floor_covering" TargetMode="External"/><Relationship Id="rId155" Type="http://schemas.openxmlformats.org/officeDocument/2006/relationships/hyperlink" Target="https://www.designingbuildings.co.uk/wiki/Contractors" TargetMode="External"/><Relationship Id="rId12" Type="http://schemas.openxmlformats.org/officeDocument/2006/relationships/hyperlink" Target="https://www.designingbuildings.co.uk/wiki/Construction" TargetMode="External"/><Relationship Id="rId17" Type="http://schemas.openxmlformats.org/officeDocument/2006/relationships/hyperlink" Target="https://www.designingbuildings.co.uk/wiki/Measured" TargetMode="External"/><Relationship Id="rId33" Type="http://schemas.openxmlformats.org/officeDocument/2006/relationships/hyperlink" Target="https://www.designingbuildings.co.uk/wiki/Waterproof" TargetMode="External"/><Relationship Id="rId38" Type="http://schemas.openxmlformats.org/officeDocument/2006/relationships/hyperlink" Target="https://www.designingbuildings.co.uk/wiki/Damages" TargetMode="External"/><Relationship Id="rId59" Type="http://schemas.openxmlformats.org/officeDocument/2006/relationships/hyperlink" Target="https://www.designingbuildings.co.uk/wiki/Development" TargetMode="External"/><Relationship Id="rId103" Type="http://schemas.openxmlformats.org/officeDocument/2006/relationships/hyperlink" Target="https://www.designingbuildings.co.uk/wiki/Joist" TargetMode="External"/><Relationship Id="rId108" Type="http://schemas.openxmlformats.org/officeDocument/2006/relationships/hyperlink" Target="https://www.designingbuildings.co.uk/wiki/Plaster" TargetMode="External"/><Relationship Id="rId124" Type="http://schemas.openxmlformats.org/officeDocument/2006/relationships/hyperlink" Target="https://www.designingbuildings.co.uk/wiki/Fittings" TargetMode="External"/><Relationship Id="rId129" Type="http://schemas.openxmlformats.org/officeDocument/2006/relationships/hyperlink" Target="https://www.designingbuildings.co.uk/wiki/Skirting" TargetMode="External"/><Relationship Id="rId54" Type="http://schemas.openxmlformats.org/officeDocument/2006/relationships/hyperlink" Target="https://www.designingbuildings.co.uk/wiki/Party_Wall_Act" TargetMode="External"/><Relationship Id="rId70" Type="http://schemas.openxmlformats.org/officeDocument/2006/relationships/hyperlink" Target="https://www.designingbuildings.co.uk/wiki/Water" TargetMode="External"/><Relationship Id="rId75" Type="http://schemas.openxmlformats.org/officeDocument/2006/relationships/hyperlink" Target="https://www.designingbuildings.co.uk/wiki/Piling" TargetMode="External"/><Relationship Id="rId91" Type="http://schemas.openxmlformats.org/officeDocument/2006/relationships/hyperlink" Target="https://www.designingbuildings.co.uk/wiki/Damages" TargetMode="External"/><Relationship Id="rId96" Type="http://schemas.openxmlformats.org/officeDocument/2006/relationships/hyperlink" Target="https://www.designingbuildings.co.uk/wiki/Completion" TargetMode="External"/><Relationship Id="rId140" Type="http://schemas.openxmlformats.org/officeDocument/2006/relationships/hyperlink" Target="https://www.designingbuildings.co.uk/wiki/Decorating" TargetMode="External"/><Relationship Id="rId145" Type="http://schemas.openxmlformats.org/officeDocument/2006/relationships/hyperlink" Target="https://www.designingbuildings.co.uk/wiki/Complete" TargetMode="External"/><Relationship Id="rId161"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esigningbuildings.co.uk/wiki/Survey" TargetMode="External"/><Relationship Id="rId23" Type="http://schemas.openxmlformats.org/officeDocument/2006/relationships/hyperlink" Target="https://www.designingbuildings.co.uk/wiki/Window" TargetMode="External"/><Relationship Id="rId28" Type="http://schemas.openxmlformats.org/officeDocument/2006/relationships/hyperlink" Target="https://www.designingbuildings.co.uk/wiki/Works" TargetMode="External"/><Relationship Id="rId36" Type="http://schemas.openxmlformats.org/officeDocument/2006/relationships/hyperlink" Target="https://www.designingbuildings.co.uk/wiki/Building" TargetMode="External"/><Relationship Id="rId49" Type="http://schemas.openxmlformats.org/officeDocument/2006/relationships/hyperlink" Target="https://www.designingbuildings.co.uk/wiki/Permission" TargetMode="External"/><Relationship Id="rId57" Type="http://schemas.openxmlformats.org/officeDocument/2006/relationships/hyperlink" Target="https://www.designingbuildings.co.uk/wiki/Deed" TargetMode="External"/><Relationship Id="rId106" Type="http://schemas.openxmlformats.org/officeDocument/2006/relationships/hyperlink" Target="https://www.designingbuildings.co.uk/wiki/Plumbing" TargetMode="External"/><Relationship Id="rId114" Type="http://schemas.openxmlformats.org/officeDocument/2006/relationships/hyperlink" Target="https://www.designingbuildings.co.uk/wiki/Lighting" TargetMode="External"/><Relationship Id="rId119" Type="http://schemas.openxmlformats.org/officeDocument/2006/relationships/hyperlink" Target="https://www.designingbuildings.co.uk/wiki/Water_supply" TargetMode="External"/><Relationship Id="rId127" Type="http://schemas.openxmlformats.org/officeDocument/2006/relationships/hyperlink" Target="https://www.designingbuildings.co.uk/wiki/Doors" TargetMode="External"/><Relationship Id="rId10" Type="http://schemas.openxmlformats.org/officeDocument/2006/relationships/hyperlink" Target="https://www.designingbuildings.co.uk/wiki/Report" TargetMode="External"/><Relationship Id="rId31" Type="http://schemas.openxmlformats.org/officeDocument/2006/relationships/hyperlink" Target="https://www.designingbuildings.co.uk/wiki/Window" TargetMode="External"/><Relationship Id="rId44" Type="http://schemas.openxmlformats.org/officeDocument/2006/relationships/hyperlink" Target="https://www.designingbuildings.co.uk/wiki/Loft_conversion" TargetMode="External"/><Relationship Id="rId52" Type="http://schemas.openxmlformats.org/officeDocument/2006/relationships/hyperlink" Target="https://www.designingbuildings.co.uk/wiki/Landlord" TargetMode="External"/><Relationship Id="rId60" Type="http://schemas.openxmlformats.org/officeDocument/2006/relationships/hyperlink" Target="https://www.designingbuildings.co.uk/wiki/Works" TargetMode="External"/><Relationship Id="rId65" Type="http://schemas.openxmlformats.org/officeDocument/2006/relationships/hyperlink" Target="https://www.designingbuildings.co.uk/wiki/Storage" TargetMode="External"/><Relationship Id="rId73" Type="http://schemas.openxmlformats.org/officeDocument/2006/relationships/hyperlink" Target="https://www.designingbuildings.co.uk/wiki/Structure" TargetMode="External"/><Relationship Id="rId78" Type="http://schemas.openxmlformats.org/officeDocument/2006/relationships/hyperlink" Target="https://www.designingbuildings.co.uk/wiki/Weather-tight" TargetMode="External"/><Relationship Id="rId81" Type="http://schemas.openxmlformats.org/officeDocument/2006/relationships/hyperlink" Target="https://www.designingbuildings.co.uk/wiki/Damp" TargetMode="External"/><Relationship Id="rId86" Type="http://schemas.openxmlformats.org/officeDocument/2006/relationships/hyperlink" Target="https://www.designingbuildings.co.uk/wiki/Building" TargetMode="External"/><Relationship Id="rId94" Type="http://schemas.openxmlformats.org/officeDocument/2006/relationships/hyperlink" Target="https://www.designingbuildings.co.uk/wiki/Structural" TargetMode="External"/><Relationship Id="rId99" Type="http://schemas.openxmlformats.org/officeDocument/2006/relationships/hyperlink" Target="https://www.designingbuildings.co.uk/wiki/Walls" TargetMode="External"/><Relationship Id="rId101" Type="http://schemas.openxmlformats.org/officeDocument/2006/relationships/hyperlink" Target="https://www.designingbuildings.co.uk/wiki/Fixings" TargetMode="External"/><Relationship Id="rId122" Type="http://schemas.openxmlformats.org/officeDocument/2006/relationships/hyperlink" Target="https://www.designingbuildings.co.uk/wiki/Plastering" TargetMode="External"/><Relationship Id="rId130" Type="http://schemas.openxmlformats.org/officeDocument/2006/relationships/hyperlink" Target="https://www.designingbuildings.co.uk/wiki/Architrave" TargetMode="External"/><Relationship Id="rId135" Type="http://schemas.openxmlformats.org/officeDocument/2006/relationships/hyperlink" Target="https://www.designingbuildings.co.uk/wiki/Fittings" TargetMode="External"/><Relationship Id="rId143" Type="http://schemas.openxmlformats.org/officeDocument/2006/relationships/hyperlink" Target="https://www.designingbuildings.co.uk/wiki/Second_fix" TargetMode="External"/><Relationship Id="rId148" Type="http://schemas.openxmlformats.org/officeDocument/2006/relationships/hyperlink" Target="https://www.designingbuildings.co.uk/wiki/Bathroom" TargetMode="External"/><Relationship Id="rId151" Type="http://schemas.openxmlformats.org/officeDocument/2006/relationships/hyperlink" Target="https://www.designingbuildings.co.uk/wiki/Carpet" TargetMode="External"/><Relationship Id="rId156" Type="http://schemas.openxmlformats.org/officeDocument/2006/relationships/hyperlink" Target="https://www.designingbuildings.co.uk/wiki/Defects" TargetMode="External"/><Relationship Id="rId4" Type="http://schemas.openxmlformats.org/officeDocument/2006/relationships/webSettings" Target="webSettings.xml"/><Relationship Id="rId9" Type="http://schemas.openxmlformats.org/officeDocument/2006/relationships/hyperlink" Target="https://www.designingbuildings.co.uk/wiki/Building" TargetMode="External"/><Relationship Id="rId13" Type="http://schemas.openxmlformats.org/officeDocument/2006/relationships/hyperlink" Target="https://www.designingbuildings.co.uk/wiki/Structure" TargetMode="External"/><Relationship Id="rId18" Type="http://schemas.openxmlformats.org/officeDocument/2006/relationships/hyperlink" Target="https://www.designingbuildings.co.uk/wiki/Survey" TargetMode="External"/><Relationship Id="rId39" Type="http://schemas.openxmlformats.org/officeDocument/2006/relationships/hyperlink" Target="https://www.designingbuildings.co.uk/wiki/Fire" TargetMode="External"/><Relationship Id="rId109" Type="http://schemas.openxmlformats.org/officeDocument/2006/relationships/hyperlink" Target="https://www.designingbuildings.co.uk/wiki/Installed" TargetMode="External"/><Relationship Id="rId34" Type="http://schemas.openxmlformats.org/officeDocument/2006/relationships/hyperlink" Target="https://www.designingbuildings.co.uk/wiki/Roof" TargetMode="External"/><Relationship Id="rId50" Type="http://schemas.openxmlformats.org/officeDocument/2006/relationships/hyperlink" Target="https://www.designingbuildings.co.uk/wiki/Listed_building_consent" TargetMode="External"/><Relationship Id="rId55" Type="http://schemas.openxmlformats.org/officeDocument/2006/relationships/hyperlink" Target="https://www.designingbuildings.co.uk/wiki/Agreement" TargetMode="External"/><Relationship Id="rId76" Type="http://schemas.openxmlformats.org/officeDocument/2006/relationships/hyperlink" Target="https://www.designingbuildings.co.uk/wiki/Foundations" TargetMode="External"/><Relationship Id="rId97" Type="http://schemas.openxmlformats.org/officeDocument/2006/relationships/hyperlink" Target="https://www.designingbuildings.co.uk/wiki/Works" TargetMode="External"/><Relationship Id="rId104" Type="http://schemas.openxmlformats.org/officeDocument/2006/relationships/hyperlink" Target="https://www.designingbuildings.co.uk/wiki/Staircase" TargetMode="External"/><Relationship Id="rId120" Type="http://schemas.openxmlformats.org/officeDocument/2006/relationships/hyperlink" Target="https://www.designingbuildings.co.uk/wiki/Heating" TargetMode="External"/><Relationship Id="rId125" Type="http://schemas.openxmlformats.org/officeDocument/2006/relationships/hyperlink" Target="https://www.designingbuildings.co.uk/wiki/Light_fitting" TargetMode="External"/><Relationship Id="rId141" Type="http://schemas.openxmlformats.org/officeDocument/2006/relationships/hyperlink" Target="https://www.designingbuildings.co.uk/wiki/Painting" TargetMode="External"/><Relationship Id="rId146" Type="http://schemas.openxmlformats.org/officeDocument/2006/relationships/hyperlink" Target="https://www.designingbuildings.co.uk/wiki/Goods" TargetMode="External"/><Relationship Id="rId7" Type="http://schemas.openxmlformats.org/officeDocument/2006/relationships/hyperlink" Target="https://www.designingbuildings.co.uk/wiki/Building" TargetMode="External"/><Relationship Id="rId71" Type="http://schemas.openxmlformats.org/officeDocument/2006/relationships/hyperlink" Target="https://www.designingbuildings.co.uk/wiki/Electricity_supply" TargetMode="External"/><Relationship Id="rId92" Type="http://schemas.openxmlformats.org/officeDocument/2006/relationships/hyperlink" Target="https://www.designingbuildings.co.uk/wiki/Works"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designingbuildings.co.uk/wiki/Metal" TargetMode="External"/><Relationship Id="rId24" Type="http://schemas.openxmlformats.org/officeDocument/2006/relationships/hyperlink" Target="https://www.designingbuildings.co.uk/wiki/Tiles" TargetMode="External"/><Relationship Id="rId40" Type="http://schemas.openxmlformats.org/officeDocument/2006/relationships/hyperlink" Target="https://www.designingbuildings.co.uk/wiki/Construction_works" TargetMode="External"/><Relationship Id="rId45" Type="http://schemas.openxmlformats.org/officeDocument/2006/relationships/hyperlink" Target="https://www.designingbuildings.co.uk/wiki/Permitted_development" TargetMode="External"/><Relationship Id="rId66" Type="http://schemas.openxmlformats.org/officeDocument/2006/relationships/hyperlink" Target="https://www.designingbuildings.co.uk/wiki/Site" TargetMode="External"/><Relationship Id="rId87" Type="http://schemas.openxmlformats.org/officeDocument/2006/relationships/hyperlink" Target="https://www.designingbuildings.co.uk/wiki/Structural" TargetMode="External"/><Relationship Id="rId110" Type="http://schemas.openxmlformats.org/officeDocument/2006/relationships/hyperlink" Target="https://www.designingbuildings.co.uk/wiki/Ventilation" TargetMode="External"/><Relationship Id="rId115" Type="http://schemas.openxmlformats.org/officeDocument/2006/relationships/hyperlink" Target="https://www.designingbuildings.co.uk/wiki/Central_heating" TargetMode="External"/><Relationship Id="rId131" Type="http://schemas.openxmlformats.org/officeDocument/2006/relationships/hyperlink" Target="https://www.designingbuildings.co.uk/wiki/Handrail" TargetMode="External"/><Relationship Id="rId136" Type="http://schemas.openxmlformats.org/officeDocument/2006/relationships/hyperlink" Target="https://www.designingbuildings.co.uk/wiki/Radiator" TargetMode="External"/><Relationship Id="rId157" Type="http://schemas.openxmlformats.org/officeDocument/2006/relationships/diagramData" Target="diagrams/data1.xml"/><Relationship Id="rId61" Type="http://schemas.openxmlformats.org/officeDocument/2006/relationships/hyperlink" Target="https://www.designingbuildings.co.uk/wiki/Site" TargetMode="External"/><Relationship Id="rId82" Type="http://schemas.openxmlformats.org/officeDocument/2006/relationships/hyperlink" Target="https://www.designingbuildings.co.uk/wiki/Information" TargetMode="External"/><Relationship Id="rId152" Type="http://schemas.openxmlformats.org/officeDocument/2006/relationships/hyperlink" Target="https://www.designingbuildings.co.uk/wiki/Complete" TargetMode="External"/><Relationship Id="rId19" Type="http://schemas.openxmlformats.org/officeDocument/2006/relationships/hyperlink" Target="https://www.designingbuildings.co.uk/wiki/Scale_drawing" TargetMode="External"/><Relationship Id="rId14" Type="http://schemas.openxmlformats.org/officeDocument/2006/relationships/hyperlink" Target="https://www.designingbuildings.co.uk/wiki/Construction" TargetMode="External"/><Relationship Id="rId30" Type="http://schemas.openxmlformats.org/officeDocument/2006/relationships/hyperlink" Target="https://www.designingbuildings.co.uk/wiki/Plywood" TargetMode="External"/><Relationship Id="rId35" Type="http://schemas.openxmlformats.org/officeDocument/2006/relationships/hyperlink" Target="https://www.designingbuildings.co.uk/wiki/Section" TargetMode="External"/><Relationship Id="rId56" Type="http://schemas.openxmlformats.org/officeDocument/2006/relationships/hyperlink" Target="https://www.designingbuildings.co.uk/wiki/Title" TargetMode="External"/><Relationship Id="rId77" Type="http://schemas.openxmlformats.org/officeDocument/2006/relationships/hyperlink" Target="https://www.designingbuildings.co.uk/wiki/Building" TargetMode="External"/><Relationship Id="rId100" Type="http://schemas.openxmlformats.org/officeDocument/2006/relationships/hyperlink" Target="https://www.designingbuildings.co.uk/wiki/Flooring" TargetMode="External"/><Relationship Id="rId105" Type="http://schemas.openxmlformats.org/officeDocument/2006/relationships/hyperlink" Target="https://www.designingbuildings.co.uk/wiki/Wiring" TargetMode="External"/><Relationship Id="rId126" Type="http://schemas.openxmlformats.org/officeDocument/2006/relationships/hyperlink" Target="https://www.designingbuildings.co.uk/wiki/Points" TargetMode="External"/><Relationship Id="rId147" Type="http://schemas.openxmlformats.org/officeDocument/2006/relationships/hyperlink" Target="https://www.designingbuildings.co.uk/wiki/Finishes" TargetMode="External"/><Relationship Id="rId8" Type="http://schemas.openxmlformats.org/officeDocument/2006/relationships/hyperlink" Target="https://www.designingbuildings.co.uk/wiki/Chartered_surveyor" TargetMode="External"/><Relationship Id="rId51" Type="http://schemas.openxmlformats.org/officeDocument/2006/relationships/hyperlink" Target="https://www.designingbuildings.co.uk/wiki/Conservation_area_consent" TargetMode="External"/><Relationship Id="rId72" Type="http://schemas.openxmlformats.org/officeDocument/2006/relationships/hyperlink" Target="https://www.designingbuildings.co.uk/wiki/Works" TargetMode="External"/><Relationship Id="rId93" Type="http://schemas.openxmlformats.org/officeDocument/2006/relationships/hyperlink" Target="https://www.designingbuildings.co.uk/wiki/Plastic" TargetMode="External"/><Relationship Id="rId98" Type="http://schemas.openxmlformats.org/officeDocument/2006/relationships/hyperlink" Target="https://www.designingbuildings.co.uk/wiki/Stud" TargetMode="External"/><Relationship Id="rId121" Type="http://schemas.openxmlformats.org/officeDocument/2006/relationships/hyperlink" Target="https://www.designingbuildings.co.uk/wiki/Drainage" TargetMode="External"/><Relationship Id="rId142" Type="http://schemas.openxmlformats.org/officeDocument/2006/relationships/hyperlink" Target="https://www.designingbuildings.co.uk/wiki/Staining"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designingbuildings.co.uk/wiki/Property" TargetMode="External"/><Relationship Id="rId46" Type="http://schemas.openxmlformats.org/officeDocument/2006/relationships/hyperlink" Target="https://www.designingbuildings.co.uk/wiki/Planning_permission" TargetMode="External"/><Relationship Id="rId67" Type="http://schemas.openxmlformats.org/officeDocument/2006/relationships/hyperlink" Target="https://www.designingbuildings.co.uk/wiki/Access" TargetMode="External"/><Relationship Id="rId116" Type="http://schemas.openxmlformats.org/officeDocument/2006/relationships/hyperlink" Target="https://www.designingbuildings.co.uk/wiki/Alarm" TargetMode="External"/><Relationship Id="rId137" Type="http://schemas.openxmlformats.org/officeDocument/2006/relationships/hyperlink" Target="https://www.designingbuildings.co.uk/wiki/Fittings" TargetMode="External"/><Relationship Id="rId158" Type="http://schemas.openxmlformats.org/officeDocument/2006/relationships/diagramLayout" Target="diagrams/layout1.xml"/><Relationship Id="rId20" Type="http://schemas.openxmlformats.org/officeDocument/2006/relationships/hyperlink" Target="https://www.designingbuildings.co.uk/wiki/Building" TargetMode="External"/><Relationship Id="rId41" Type="http://schemas.openxmlformats.org/officeDocument/2006/relationships/hyperlink" Target="https://www.designingbuildings.co.uk/w/index.php?title=Renovation&amp;action=edit&amp;section=7" TargetMode="External"/><Relationship Id="rId62" Type="http://schemas.openxmlformats.org/officeDocument/2006/relationships/hyperlink" Target="https://www.designingbuildings.co.uk/wiki/Area" TargetMode="External"/><Relationship Id="rId83" Type="http://schemas.openxmlformats.org/officeDocument/2006/relationships/hyperlink" Target="https://www.designingbuildings.co.uk/wiki/Damp_in_buildings" TargetMode="External"/><Relationship Id="rId88" Type="http://schemas.openxmlformats.org/officeDocument/2006/relationships/hyperlink" Target="https://www.designingbuildings.co.uk/wiki/Works" TargetMode="External"/><Relationship Id="rId111" Type="http://schemas.openxmlformats.org/officeDocument/2006/relationships/hyperlink" Target="https://www.designingbuildings.co.uk/wiki/Duct" TargetMode="External"/><Relationship Id="rId132" Type="http://schemas.openxmlformats.org/officeDocument/2006/relationships/hyperlink" Target="https://www.designingbuildings.co.uk/wiki/Bathroom" TargetMode="External"/><Relationship Id="rId153" Type="http://schemas.openxmlformats.org/officeDocument/2006/relationships/hyperlink" Target="https://www.designingbuildings.co.uk/wiki/Retention"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1F8CB6-7628-4966-B54F-E35EB136F827}" type="doc">
      <dgm:prSet loTypeId="urn:microsoft.com/office/officeart/2011/layout/InterconnectedBlockProcess" loCatId="officeonline" qsTypeId="urn:microsoft.com/office/officeart/2005/8/quickstyle/3d3" qsCatId="3D" csTypeId="urn:microsoft.com/office/officeart/2005/8/colors/colorful4" csCatId="colorful" phldr="1"/>
      <dgm:spPr/>
    </dgm:pt>
    <dgm:pt modelId="{AC29AB3B-EA7C-4E48-8476-C368A39B600B}">
      <dgm:prSet phldrT="[Text]" custT="1"/>
      <dgm:spPr/>
      <dgm:t>
        <a:bodyPr/>
        <a:lstStyle/>
        <a:p>
          <a:r>
            <a:rPr lang="en-GB" sz="1400"/>
            <a:t>CLIENT</a:t>
          </a:r>
          <a:endParaRPr lang="en-NG"/>
        </a:p>
      </dgm:t>
    </dgm:pt>
    <dgm:pt modelId="{4FADD590-564D-45B1-B984-126654CF2BC4}" type="parTrans" cxnId="{7BF54AD5-0BA4-4975-9A5F-4D3E703ACA9F}">
      <dgm:prSet/>
      <dgm:spPr/>
      <dgm:t>
        <a:bodyPr/>
        <a:lstStyle/>
        <a:p>
          <a:endParaRPr lang="en-NG"/>
        </a:p>
      </dgm:t>
    </dgm:pt>
    <dgm:pt modelId="{E933A783-177D-4313-A179-3BD5ACEA8DBF}" type="sibTrans" cxnId="{7BF54AD5-0BA4-4975-9A5F-4D3E703ACA9F}">
      <dgm:prSet/>
      <dgm:spPr/>
      <dgm:t>
        <a:bodyPr/>
        <a:lstStyle/>
        <a:p>
          <a:endParaRPr lang="en-NG"/>
        </a:p>
      </dgm:t>
    </dgm:pt>
    <dgm:pt modelId="{5ECE73CF-C0F5-482F-BBA6-0F379F1D77AC}">
      <dgm:prSet phldrT="[Text]" custT="1"/>
      <dgm:spPr/>
      <dgm:t>
        <a:bodyPr/>
        <a:lstStyle/>
        <a:p>
          <a:r>
            <a:rPr lang="en-GB" sz="1100"/>
            <a:t>CONSULTANT</a:t>
          </a:r>
          <a:endParaRPr lang="en-NG" sz="1100"/>
        </a:p>
      </dgm:t>
    </dgm:pt>
    <dgm:pt modelId="{A02254AA-CE34-4899-9A71-6CB130876869}" type="parTrans" cxnId="{6680E037-4308-4F83-84E2-D58BA6FB7021}">
      <dgm:prSet/>
      <dgm:spPr/>
      <dgm:t>
        <a:bodyPr/>
        <a:lstStyle/>
        <a:p>
          <a:endParaRPr lang="en-NG"/>
        </a:p>
      </dgm:t>
    </dgm:pt>
    <dgm:pt modelId="{54CC81F3-3342-4CAC-9B1F-0BED7A9E4829}" type="sibTrans" cxnId="{6680E037-4308-4F83-84E2-D58BA6FB7021}">
      <dgm:prSet/>
      <dgm:spPr/>
      <dgm:t>
        <a:bodyPr/>
        <a:lstStyle/>
        <a:p>
          <a:endParaRPr lang="en-NG"/>
        </a:p>
      </dgm:t>
    </dgm:pt>
    <dgm:pt modelId="{335EAB57-E1BE-4019-954F-00B234CD445F}">
      <dgm:prSet/>
      <dgm:spPr/>
      <dgm:t>
        <a:bodyPr/>
        <a:lstStyle/>
        <a:p>
          <a:r>
            <a:rPr lang="en-GB"/>
            <a:t>ARCHITECT                                     </a:t>
          </a:r>
        </a:p>
      </dgm:t>
    </dgm:pt>
    <dgm:pt modelId="{B6C85ACC-09BF-478E-A292-442FCB5669E1}" type="parTrans" cxnId="{2A1C4E8A-45AE-4CF6-B150-1F84AE0109AF}">
      <dgm:prSet/>
      <dgm:spPr/>
      <dgm:t>
        <a:bodyPr/>
        <a:lstStyle/>
        <a:p>
          <a:endParaRPr lang="en-NG"/>
        </a:p>
      </dgm:t>
    </dgm:pt>
    <dgm:pt modelId="{D124E1DC-9CBA-42A3-8FD1-35B0B52E1436}" type="sibTrans" cxnId="{2A1C4E8A-45AE-4CF6-B150-1F84AE0109AF}">
      <dgm:prSet/>
      <dgm:spPr/>
      <dgm:t>
        <a:bodyPr/>
        <a:lstStyle/>
        <a:p>
          <a:endParaRPr lang="en-NG"/>
        </a:p>
      </dgm:t>
    </dgm:pt>
    <dgm:pt modelId="{3131F182-A4DE-4098-89EC-723AC84A17B0}">
      <dgm:prSet/>
      <dgm:spPr/>
      <dgm:t>
        <a:bodyPr/>
        <a:lstStyle/>
        <a:p>
          <a:r>
            <a:rPr lang="en-GB"/>
            <a:t>ENGINEER</a:t>
          </a:r>
          <a:endParaRPr lang="en-NG"/>
        </a:p>
      </dgm:t>
    </dgm:pt>
    <dgm:pt modelId="{0480D0EE-3C86-4A15-A2DB-45367BB3F604}" type="parTrans" cxnId="{CA18DBC4-5A31-428E-B947-40038F89A2E0}">
      <dgm:prSet/>
      <dgm:spPr/>
      <dgm:t>
        <a:bodyPr/>
        <a:lstStyle/>
        <a:p>
          <a:endParaRPr lang="en-NG"/>
        </a:p>
      </dgm:t>
    </dgm:pt>
    <dgm:pt modelId="{C9E380E0-C182-4545-9A4C-78269696D8B1}" type="sibTrans" cxnId="{CA18DBC4-5A31-428E-B947-40038F89A2E0}">
      <dgm:prSet/>
      <dgm:spPr/>
      <dgm:t>
        <a:bodyPr/>
        <a:lstStyle/>
        <a:p>
          <a:endParaRPr lang="en-NG"/>
        </a:p>
      </dgm:t>
    </dgm:pt>
    <dgm:pt modelId="{B2F3F6C3-1211-4C50-8D68-ECF142C08EAC}">
      <dgm:prSet/>
      <dgm:spPr/>
      <dgm:t>
        <a:bodyPr/>
        <a:lstStyle/>
        <a:p>
          <a:r>
            <a:rPr lang="en-GB"/>
            <a:t>CONTRACTOR</a:t>
          </a:r>
          <a:endParaRPr lang="en-NG"/>
        </a:p>
      </dgm:t>
    </dgm:pt>
    <dgm:pt modelId="{FA679085-7138-4549-A778-A309DD34E2DC}" type="parTrans" cxnId="{3E5B35BA-1ACA-4663-A6B2-02DEC1CD1FA0}">
      <dgm:prSet/>
      <dgm:spPr/>
      <dgm:t>
        <a:bodyPr/>
        <a:lstStyle/>
        <a:p>
          <a:endParaRPr lang="en-NG"/>
        </a:p>
      </dgm:t>
    </dgm:pt>
    <dgm:pt modelId="{8E448D60-1DEA-441F-B5DD-3761BE501AE9}" type="sibTrans" cxnId="{3E5B35BA-1ACA-4663-A6B2-02DEC1CD1FA0}">
      <dgm:prSet/>
      <dgm:spPr/>
      <dgm:t>
        <a:bodyPr/>
        <a:lstStyle/>
        <a:p>
          <a:endParaRPr lang="en-NG"/>
        </a:p>
      </dgm:t>
    </dgm:pt>
    <dgm:pt modelId="{A2ABD263-E6A2-48A5-97DC-757E28E21D5C}">
      <dgm:prSet/>
      <dgm:spPr/>
      <dgm:t>
        <a:bodyPr/>
        <a:lstStyle/>
        <a:p>
          <a:r>
            <a:rPr lang="en-GB"/>
            <a:t>PROJECT MANAGER</a:t>
          </a:r>
          <a:endParaRPr lang="en-NG"/>
        </a:p>
      </dgm:t>
    </dgm:pt>
    <dgm:pt modelId="{0FDC0591-7C2C-442C-AAC1-99D977F6B92B}" type="parTrans" cxnId="{977E8609-2F9F-4B49-A10C-947E70F2A08C}">
      <dgm:prSet/>
      <dgm:spPr/>
      <dgm:t>
        <a:bodyPr/>
        <a:lstStyle/>
        <a:p>
          <a:endParaRPr lang="en-NG"/>
        </a:p>
      </dgm:t>
    </dgm:pt>
    <dgm:pt modelId="{9483B01E-DEE8-4055-BC56-5F1D947D323D}" type="sibTrans" cxnId="{977E8609-2F9F-4B49-A10C-947E70F2A08C}">
      <dgm:prSet/>
      <dgm:spPr/>
      <dgm:t>
        <a:bodyPr/>
        <a:lstStyle/>
        <a:p>
          <a:endParaRPr lang="en-NG"/>
        </a:p>
      </dgm:t>
    </dgm:pt>
    <dgm:pt modelId="{87687101-D01D-4104-94DA-93C368EDD3E7}">
      <dgm:prSet custT="1"/>
      <dgm:spPr/>
      <dgm:t>
        <a:bodyPr/>
        <a:lstStyle/>
        <a:p>
          <a:r>
            <a:rPr lang="en-GB" sz="1100">
              <a:latin typeface="Agency FB" panose="020B0503020202020204" pitchFamily="34" charset="0"/>
            </a:rPr>
            <a:t>Ensure that suitable managment arrangment are made for the project.</a:t>
          </a:r>
          <a:endParaRPr lang="en-NG" sz="1100">
            <a:latin typeface="Agency FB" panose="020B0503020202020204" pitchFamily="34" charset="0"/>
          </a:endParaRPr>
        </a:p>
      </dgm:t>
    </dgm:pt>
    <dgm:pt modelId="{E133ED19-BCCE-495C-AD29-CBE4B6BEB52E}" type="parTrans" cxnId="{3B897547-F27F-43DE-8FE2-97C46EE386F2}">
      <dgm:prSet/>
      <dgm:spPr/>
    </dgm:pt>
    <dgm:pt modelId="{D8D94EBE-6F39-4D74-89EB-B7E47DABCCC5}" type="sibTrans" cxnId="{3B897547-F27F-43DE-8FE2-97C46EE386F2}">
      <dgm:prSet/>
      <dgm:spPr/>
    </dgm:pt>
    <dgm:pt modelId="{47F22161-3FA2-4E71-AE90-8347049AF423}">
      <dgm:prSet custT="1"/>
      <dgm:spPr/>
      <dgm:t>
        <a:bodyPr/>
        <a:lstStyle/>
        <a:p>
          <a:r>
            <a:rPr lang="en-GB" sz="1100">
              <a:latin typeface="Agency FB" panose="020B0503020202020204" pitchFamily="34" charset="0"/>
            </a:rPr>
            <a:t>Help the clients make sound preparations for their upcoming projects and ensure that contractors complete their cost</a:t>
          </a:r>
          <a:endParaRPr lang="en-NG" sz="1100">
            <a:latin typeface="Agency FB" panose="020B0503020202020204" pitchFamily="34" charset="0"/>
          </a:endParaRPr>
        </a:p>
      </dgm:t>
    </dgm:pt>
    <dgm:pt modelId="{A8136750-79DE-4BC7-B09E-CE11AECDD630}" type="parTrans" cxnId="{33CE77DE-6021-4165-9E3C-88D746A0A846}">
      <dgm:prSet/>
      <dgm:spPr/>
    </dgm:pt>
    <dgm:pt modelId="{9ACDBD8D-0A3D-46C2-8D95-E05988CA8901}" type="sibTrans" cxnId="{33CE77DE-6021-4165-9E3C-88D746A0A846}">
      <dgm:prSet/>
      <dgm:spPr/>
    </dgm:pt>
    <dgm:pt modelId="{A139A3D6-5611-42CB-8E5F-8A0811062A61}">
      <dgm:prSet custT="1"/>
      <dgm:spPr/>
      <dgm:t>
        <a:bodyPr/>
        <a:lstStyle/>
        <a:p>
          <a:r>
            <a:rPr lang="en-GB" sz="1100">
              <a:latin typeface="Agency FB" panose="020B0503020202020204" pitchFamily="34" charset="0"/>
            </a:rPr>
            <a:t>They are responsible for visual appareances of structures and buildings. Interior decorator is included here </a:t>
          </a:r>
          <a:endParaRPr lang="en-NG" sz="1100">
            <a:latin typeface="Agency FB" panose="020B0503020202020204" pitchFamily="34" charset="0"/>
          </a:endParaRPr>
        </a:p>
      </dgm:t>
    </dgm:pt>
    <dgm:pt modelId="{741856E6-5DB2-4603-A024-5E10ED23C4C5}" type="parTrans" cxnId="{9060B3D6-D946-4B47-8E3F-C229CEF799FC}">
      <dgm:prSet/>
      <dgm:spPr/>
    </dgm:pt>
    <dgm:pt modelId="{30AA9C6F-DB0E-47BC-8ED5-14A4CE25AE74}" type="sibTrans" cxnId="{9060B3D6-D946-4B47-8E3F-C229CEF799FC}">
      <dgm:prSet/>
      <dgm:spPr/>
    </dgm:pt>
    <dgm:pt modelId="{2E263A40-D37E-4C7F-8755-67A4BB5C92FA}">
      <dgm:prSet/>
      <dgm:spPr/>
      <dgm:t>
        <a:bodyPr/>
        <a:lstStyle/>
        <a:p>
          <a:r>
            <a:rPr lang="en-GB">
              <a:latin typeface="Agency FB" panose="020B0503020202020204" pitchFamily="34" charset="0"/>
            </a:rPr>
            <a:t>Engineers manage the planning and design of construction projects. They carefully evaluate the structural, electrical and mechanical condition. QUANTITY SURVEYORS ARE INCLUDED HER</a:t>
          </a:r>
          <a:r>
            <a:rPr lang="en-GB"/>
            <a:t>E</a:t>
          </a:r>
          <a:endParaRPr lang="en-NG"/>
        </a:p>
      </dgm:t>
    </dgm:pt>
    <dgm:pt modelId="{CA0FC28E-9767-4598-810A-17DDC661CF1F}" type="parTrans" cxnId="{937518D5-0214-4111-8158-6FED9C624C8A}">
      <dgm:prSet/>
      <dgm:spPr/>
    </dgm:pt>
    <dgm:pt modelId="{193C9A1F-6A30-4DBD-A9BB-741471079CE6}" type="sibTrans" cxnId="{937518D5-0214-4111-8158-6FED9C624C8A}">
      <dgm:prSet/>
      <dgm:spPr/>
    </dgm:pt>
    <dgm:pt modelId="{AEA46CB6-27D9-4EFC-B614-3EDF91CB35DC}">
      <dgm:prSet custT="1"/>
      <dgm:spPr/>
      <dgm:t>
        <a:bodyPr/>
        <a:lstStyle/>
        <a:p>
          <a:r>
            <a:rPr lang="en-GB" sz="1100">
              <a:latin typeface="Agency FB" panose="020B0503020202020204" pitchFamily="34" charset="0"/>
            </a:rPr>
            <a:t>The contractor is responsible  for providing all of the material,labour, equipmentand necessary services for the construction </a:t>
          </a:r>
          <a:endParaRPr lang="en-NG" sz="1100">
            <a:latin typeface="Agency FB" panose="020B0503020202020204" pitchFamily="34" charset="0"/>
          </a:endParaRPr>
        </a:p>
      </dgm:t>
    </dgm:pt>
    <dgm:pt modelId="{123C8226-D9C7-4FE0-A706-6C311C88736F}" type="parTrans" cxnId="{BCA279C7-9BF0-4FE6-B7C5-6CE0F7CEE32A}">
      <dgm:prSet/>
      <dgm:spPr/>
    </dgm:pt>
    <dgm:pt modelId="{30EE2111-95A4-4BB0-8F8B-A8ADF064510C}" type="sibTrans" cxnId="{BCA279C7-9BF0-4FE6-B7C5-6CE0F7CEE32A}">
      <dgm:prSet/>
      <dgm:spPr/>
    </dgm:pt>
    <dgm:pt modelId="{6545D2E4-C842-4EC9-ABC1-903DC5A12ED3}">
      <dgm:prSet custT="1"/>
      <dgm:spPr/>
      <dgm:t>
        <a:bodyPr/>
        <a:lstStyle/>
        <a:p>
          <a:r>
            <a:rPr lang="en-GB" sz="1100">
              <a:latin typeface="Agency FB" panose="020B0503020202020204" pitchFamily="34" charset="0"/>
            </a:rPr>
            <a:t>He is incharge of the overall project planning, distributing resources, time management,creating bench marks,managing the budget, and managing relationships with key stakeholders</a:t>
          </a:r>
          <a:endParaRPr lang="en-NG" sz="1100">
            <a:latin typeface="Agency FB" panose="020B0503020202020204" pitchFamily="34" charset="0"/>
          </a:endParaRPr>
        </a:p>
      </dgm:t>
    </dgm:pt>
    <dgm:pt modelId="{805A0485-5D93-4C1D-8DFB-ED66F1A9F432}" type="parTrans" cxnId="{BFFD452D-D439-4E33-AB9B-13EDD9F1660D}">
      <dgm:prSet/>
      <dgm:spPr/>
    </dgm:pt>
    <dgm:pt modelId="{025B64A9-FD92-485F-AB94-FAC413296326}" type="sibTrans" cxnId="{BFFD452D-D439-4E33-AB9B-13EDD9F1660D}">
      <dgm:prSet/>
      <dgm:spPr/>
    </dgm:pt>
    <dgm:pt modelId="{D7E2A4A3-018E-4E2A-AB42-F35E1918C1E4}" type="pres">
      <dgm:prSet presAssocID="{231F8CB6-7628-4966-B54F-E35EB136F827}" presName="Name0" presStyleCnt="0">
        <dgm:presLayoutVars>
          <dgm:chMax val="7"/>
          <dgm:chPref val="5"/>
          <dgm:dir/>
          <dgm:animOne val="branch"/>
          <dgm:animLvl val="lvl"/>
        </dgm:presLayoutVars>
      </dgm:prSet>
      <dgm:spPr/>
    </dgm:pt>
    <dgm:pt modelId="{C6022194-029B-4F74-A916-B49A244237E8}" type="pres">
      <dgm:prSet presAssocID="{A2ABD263-E6A2-48A5-97DC-757E28E21D5C}" presName="ChildAccent6" presStyleCnt="0"/>
      <dgm:spPr/>
    </dgm:pt>
    <dgm:pt modelId="{1AC27C07-8A80-4105-B9E4-972388FB13C1}" type="pres">
      <dgm:prSet presAssocID="{A2ABD263-E6A2-48A5-97DC-757E28E21D5C}" presName="ChildAccent" presStyleLbl="alignImgPlace1" presStyleIdx="0" presStyleCnt="6"/>
      <dgm:spPr/>
    </dgm:pt>
    <dgm:pt modelId="{5A2A3DEC-96E0-4124-B29F-56651B34E1BD}" type="pres">
      <dgm:prSet presAssocID="{A2ABD263-E6A2-48A5-97DC-757E28E21D5C}" presName="Child6" presStyleLbl="revTx" presStyleIdx="0" presStyleCnt="0">
        <dgm:presLayoutVars>
          <dgm:chMax val="0"/>
          <dgm:chPref val="0"/>
          <dgm:bulletEnabled val="1"/>
        </dgm:presLayoutVars>
      </dgm:prSet>
      <dgm:spPr/>
    </dgm:pt>
    <dgm:pt modelId="{CDEC4999-2A4A-4D4C-AE3E-ECBC705B5EE7}" type="pres">
      <dgm:prSet presAssocID="{A2ABD263-E6A2-48A5-97DC-757E28E21D5C}" presName="Parent6" presStyleLbl="node1" presStyleIdx="0" presStyleCnt="6">
        <dgm:presLayoutVars>
          <dgm:chMax val="2"/>
          <dgm:chPref val="1"/>
          <dgm:bulletEnabled val="1"/>
        </dgm:presLayoutVars>
      </dgm:prSet>
      <dgm:spPr/>
    </dgm:pt>
    <dgm:pt modelId="{50C61D94-7ED1-4D12-94C9-90A39C450517}" type="pres">
      <dgm:prSet presAssocID="{B2F3F6C3-1211-4C50-8D68-ECF142C08EAC}" presName="ChildAccent5" presStyleCnt="0"/>
      <dgm:spPr/>
    </dgm:pt>
    <dgm:pt modelId="{0B7A1BC2-F148-40C7-8755-4C0CEC654148}" type="pres">
      <dgm:prSet presAssocID="{B2F3F6C3-1211-4C50-8D68-ECF142C08EAC}" presName="ChildAccent" presStyleLbl="alignImgPlace1" presStyleIdx="1" presStyleCnt="6"/>
      <dgm:spPr/>
    </dgm:pt>
    <dgm:pt modelId="{B839A938-755D-4A47-8BAD-5DBE93606D7D}" type="pres">
      <dgm:prSet presAssocID="{B2F3F6C3-1211-4C50-8D68-ECF142C08EAC}" presName="Child5" presStyleLbl="revTx" presStyleIdx="0" presStyleCnt="0">
        <dgm:presLayoutVars>
          <dgm:chMax val="0"/>
          <dgm:chPref val="0"/>
          <dgm:bulletEnabled val="1"/>
        </dgm:presLayoutVars>
      </dgm:prSet>
      <dgm:spPr/>
    </dgm:pt>
    <dgm:pt modelId="{A42B0792-C458-416E-9125-0CA9BF818B9B}" type="pres">
      <dgm:prSet presAssocID="{B2F3F6C3-1211-4C50-8D68-ECF142C08EAC}" presName="Parent5" presStyleLbl="node1" presStyleIdx="1" presStyleCnt="6">
        <dgm:presLayoutVars>
          <dgm:chMax val="2"/>
          <dgm:chPref val="1"/>
          <dgm:bulletEnabled val="1"/>
        </dgm:presLayoutVars>
      </dgm:prSet>
      <dgm:spPr/>
    </dgm:pt>
    <dgm:pt modelId="{61095E23-9CEE-42A3-AE20-59EE692B452A}" type="pres">
      <dgm:prSet presAssocID="{3131F182-A4DE-4098-89EC-723AC84A17B0}" presName="ChildAccent4" presStyleCnt="0"/>
      <dgm:spPr/>
    </dgm:pt>
    <dgm:pt modelId="{6F45A3AB-02B9-4F6E-8B7B-C304A8BEA719}" type="pres">
      <dgm:prSet presAssocID="{3131F182-A4DE-4098-89EC-723AC84A17B0}" presName="ChildAccent" presStyleLbl="alignImgPlace1" presStyleIdx="2" presStyleCnt="6"/>
      <dgm:spPr/>
    </dgm:pt>
    <dgm:pt modelId="{8639CEB1-F1C5-411C-82C7-642701D70125}" type="pres">
      <dgm:prSet presAssocID="{3131F182-A4DE-4098-89EC-723AC84A17B0}" presName="Child4" presStyleLbl="revTx" presStyleIdx="0" presStyleCnt="0">
        <dgm:presLayoutVars>
          <dgm:chMax val="0"/>
          <dgm:chPref val="0"/>
          <dgm:bulletEnabled val="1"/>
        </dgm:presLayoutVars>
      </dgm:prSet>
      <dgm:spPr/>
    </dgm:pt>
    <dgm:pt modelId="{A9DC8D25-A3A7-4EC7-B8FD-25D1DE084E85}" type="pres">
      <dgm:prSet presAssocID="{3131F182-A4DE-4098-89EC-723AC84A17B0}" presName="Parent4" presStyleLbl="node1" presStyleIdx="2" presStyleCnt="6">
        <dgm:presLayoutVars>
          <dgm:chMax val="2"/>
          <dgm:chPref val="1"/>
          <dgm:bulletEnabled val="1"/>
        </dgm:presLayoutVars>
      </dgm:prSet>
      <dgm:spPr/>
    </dgm:pt>
    <dgm:pt modelId="{26B5062F-F860-401B-AC38-673AED5FD009}" type="pres">
      <dgm:prSet presAssocID="{335EAB57-E1BE-4019-954F-00B234CD445F}" presName="ChildAccent3" presStyleCnt="0"/>
      <dgm:spPr/>
    </dgm:pt>
    <dgm:pt modelId="{9B246D5D-10CA-44B0-85E6-3C66196E38E1}" type="pres">
      <dgm:prSet presAssocID="{335EAB57-E1BE-4019-954F-00B234CD445F}" presName="ChildAccent" presStyleLbl="alignImgPlace1" presStyleIdx="3" presStyleCnt="6" custLinFactNeighborX="759" custLinFactNeighborY="341"/>
      <dgm:spPr/>
    </dgm:pt>
    <dgm:pt modelId="{A182FCBB-50D5-41F0-A036-9DC1B617297D}" type="pres">
      <dgm:prSet presAssocID="{335EAB57-E1BE-4019-954F-00B234CD445F}" presName="Child3" presStyleLbl="revTx" presStyleIdx="0" presStyleCnt="0">
        <dgm:presLayoutVars>
          <dgm:chMax val="0"/>
          <dgm:chPref val="0"/>
          <dgm:bulletEnabled val="1"/>
        </dgm:presLayoutVars>
      </dgm:prSet>
      <dgm:spPr/>
    </dgm:pt>
    <dgm:pt modelId="{17DADDB6-AFB3-4587-B402-A764F4993192}" type="pres">
      <dgm:prSet presAssocID="{335EAB57-E1BE-4019-954F-00B234CD445F}" presName="Parent3" presStyleLbl="node1" presStyleIdx="3" presStyleCnt="6">
        <dgm:presLayoutVars>
          <dgm:chMax val="2"/>
          <dgm:chPref val="1"/>
          <dgm:bulletEnabled val="1"/>
        </dgm:presLayoutVars>
      </dgm:prSet>
      <dgm:spPr/>
    </dgm:pt>
    <dgm:pt modelId="{220BCB23-F27B-4793-B805-96F83BEFDFAE}" type="pres">
      <dgm:prSet presAssocID="{5ECE73CF-C0F5-482F-BBA6-0F379F1D77AC}" presName="ChildAccent2" presStyleCnt="0"/>
      <dgm:spPr/>
    </dgm:pt>
    <dgm:pt modelId="{6FC41D29-4435-47B5-963A-0CC24065FAEC}" type="pres">
      <dgm:prSet presAssocID="{5ECE73CF-C0F5-482F-BBA6-0F379F1D77AC}" presName="ChildAccent" presStyleLbl="alignImgPlace1" presStyleIdx="4" presStyleCnt="6"/>
      <dgm:spPr/>
    </dgm:pt>
    <dgm:pt modelId="{135E5CD5-850E-4CF8-BA6D-56F8FC57B518}" type="pres">
      <dgm:prSet presAssocID="{5ECE73CF-C0F5-482F-BBA6-0F379F1D77AC}" presName="Child2" presStyleLbl="revTx" presStyleIdx="0" presStyleCnt="0">
        <dgm:presLayoutVars>
          <dgm:chMax val="0"/>
          <dgm:chPref val="0"/>
          <dgm:bulletEnabled val="1"/>
        </dgm:presLayoutVars>
      </dgm:prSet>
      <dgm:spPr/>
    </dgm:pt>
    <dgm:pt modelId="{8D3FA3CA-91FB-42F5-9A42-3431844EFC70}" type="pres">
      <dgm:prSet presAssocID="{5ECE73CF-C0F5-482F-BBA6-0F379F1D77AC}" presName="Parent2" presStyleLbl="node1" presStyleIdx="4" presStyleCnt="6">
        <dgm:presLayoutVars>
          <dgm:chMax val="2"/>
          <dgm:chPref val="1"/>
          <dgm:bulletEnabled val="1"/>
        </dgm:presLayoutVars>
      </dgm:prSet>
      <dgm:spPr/>
    </dgm:pt>
    <dgm:pt modelId="{C6350B00-0C7B-459D-876D-826010E37981}" type="pres">
      <dgm:prSet presAssocID="{AC29AB3B-EA7C-4E48-8476-C368A39B600B}" presName="ChildAccent1" presStyleCnt="0"/>
      <dgm:spPr/>
    </dgm:pt>
    <dgm:pt modelId="{5CAD069C-A2E3-4429-B689-687CA006925C}" type="pres">
      <dgm:prSet presAssocID="{AC29AB3B-EA7C-4E48-8476-C368A39B600B}" presName="ChildAccent" presStyleLbl="alignImgPlace1" presStyleIdx="5" presStyleCnt="6" custLinFactNeighborX="1659" custLinFactNeighborY="439"/>
      <dgm:spPr/>
    </dgm:pt>
    <dgm:pt modelId="{763FC4DB-16C7-452C-99DE-A531999A5DCB}" type="pres">
      <dgm:prSet presAssocID="{AC29AB3B-EA7C-4E48-8476-C368A39B600B}" presName="Child1" presStyleLbl="revTx" presStyleIdx="0" presStyleCnt="0">
        <dgm:presLayoutVars>
          <dgm:chMax val="0"/>
          <dgm:chPref val="0"/>
          <dgm:bulletEnabled val="1"/>
        </dgm:presLayoutVars>
      </dgm:prSet>
      <dgm:spPr/>
    </dgm:pt>
    <dgm:pt modelId="{94A337C7-D398-49A9-A7C2-CFB89A0D53F3}" type="pres">
      <dgm:prSet presAssocID="{AC29AB3B-EA7C-4E48-8476-C368A39B600B}" presName="Parent1" presStyleLbl="node1" presStyleIdx="5" presStyleCnt="6">
        <dgm:presLayoutVars>
          <dgm:chMax val="2"/>
          <dgm:chPref val="1"/>
          <dgm:bulletEnabled val="1"/>
        </dgm:presLayoutVars>
      </dgm:prSet>
      <dgm:spPr/>
    </dgm:pt>
  </dgm:ptLst>
  <dgm:cxnLst>
    <dgm:cxn modelId="{9BE9E702-75B1-41F7-9E96-8A207BA9F128}" type="presOf" srcId="{A139A3D6-5611-42CB-8E5F-8A0811062A61}" destId="{A182FCBB-50D5-41F0-A036-9DC1B617297D}" srcOrd="1" destOrd="0" presId="urn:microsoft.com/office/officeart/2011/layout/InterconnectedBlockProcess"/>
    <dgm:cxn modelId="{8D29E802-075E-40B2-92AE-63684ACFC1E7}" type="presOf" srcId="{335EAB57-E1BE-4019-954F-00B234CD445F}" destId="{17DADDB6-AFB3-4587-B402-A764F4993192}" srcOrd="0" destOrd="0" presId="urn:microsoft.com/office/officeart/2011/layout/InterconnectedBlockProcess"/>
    <dgm:cxn modelId="{3CE80106-9A1B-476C-97FD-267553E0248C}" type="presOf" srcId="{231F8CB6-7628-4966-B54F-E35EB136F827}" destId="{D7E2A4A3-018E-4E2A-AB42-F35E1918C1E4}" srcOrd="0" destOrd="0" presId="urn:microsoft.com/office/officeart/2011/layout/InterconnectedBlockProcess"/>
    <dgm:cxn modelId="{977E8609-2F9F-4B49-A10C-947E70F2A08C}" srcId="{231F8CB6-7628-4966-B54F-E35EB136F827}" destId="{A2ABD263-E6A2-48A5-97DC-757E28E21D5C}" srcOrd="5" destOrd="0" parTransId="{0FDC0591-7C2C-442C-AAC1-99D977F6B92B}" sibTransId="{9483B01E-DEE8-4055-BC56-5F1D947D323D}"/>
    <dgm:cxn modelId="{B7921110-FC37-48A0-94CC-EAE28B93BEE3}" type="presOf" srcId="{AEA46CB6-27D9-4EFC-B614-3EDF91CB35DC}" destId="{B839A938-755D-4A47-8BAD-5DBE93606D7D}" srcOrd="1" destOrd="0" presId="urn:microsoft.com/office/officeart/2011/layout/InterconnectedBlockProcess"/>
    <dgm:cxn modelId="{7EB77E13-D218-4BD4-95CE-15F97839F455}" type="presOf" srcId="{6545D2E4-C842-4EC9-ABC1-903DC5A12ED3}" destId="{5A2A3DEC-96E0-4124-B29F-56651B34E1BD}" srcOrd="1" destOrd="0" presId="urn:microsoft.com/office/officeart/2011/layout/InterconnectedBlockProcess"/>
    <dgm:cxn modelId="{862A9520-6DAC-4EEF-894A-F0A58E83BF5E}" type="presOf" srcId="{5ECE73CF-C0F5-482F-BBA6-0F379F1D77AC}" destId="{8D3FA3CA-91FB-42F5-9A42-3431844EFC70}" srcOrd="0" destOrd="0" presId="urn:microsoft.com/office/officeart/2011/layout/InterconnectedBlockProcess"/>
    <dgm:cxn modelId="{BFFD452D-D439-4E33-AB9B-13EDD9F1660D}" srcId="{A2ABD263-E6A2-48A5-97DC-757E28E21D5C}" destId="{6545D2E4-C842-4EC9-ABC1-903DC5A12ED3}" srcOrd="0" destOrd="0" parTransId="{805A0485-5D93-4C1D-8DFB-ED66F1A9F432}" sibTransId="{025B64A9-FD92-485F-AB94-FAC413296326}"/>
    <dgm:cxn modelId="{A07B0A2E-1C7E-4D6B-A845-EC88D705BABD}" type="presOf" srcId="{2E263A40-D37E-4C7F-8755-67A4BB5C92FA}" destId="{6F45A3AB-02B9-4F6E-8B7B-C304A8BEA719}" srcOrd="0" destOrd="0" presId="urn:microsoft.com/office/officeart/2011/layout/InterconnectedBlockProcess"/>
    <dgm:cxn modelId="{87F76230-98BD-4979-880A-2AB6C8D8E8F1}" type="presOf" srcId="{AC29AB3B-EA7C-4E48-8476-C368A39B600B}" destId="{94A337C7-D398-49A9-A7C2-CFB89A0D53F3}" srcOrd="0" destOrd="0" presId="urn:microsoft.com/office/officeart/2011/layout/InterconnectedBlockProcess"/>
    <dgm:cxn modelId="{6680E037-4308-4F83-84E2-D58BA6FB7021}" srcId="{231F8CB6-7628-4966-B54F-E35EB136F827}" destId="{5ECE73CF-C0F5-482F-BBA6-0F379F1D77AC}" srcOrd="1" destOrd="0" parTransId="{A02254AA-CE34-4899-9A71-6CB130876869}" sibTransId="{54CC81F3-3342-4CAC-9B1F-0BED7A9E4829}"/>
    <dgm:cxn modelId="{3B897547-F27F-43DE-8FE2-97C46EE386F2}" srcId="{AC29AB3B-EA7C-4E48-8476-C368A39B600B}" destId="{87687101-D01D-4104-94DA-93C368EDD3E7}" srcOrd="0" destOrd="0" parTransId="{E133ED19-BCCE-495C-AD29-CBE4B6BEB52E}" sibTransId="{D8D94EBE-6F39-4D74-89EB-B7E47DABCCC5}"/>
    <dgm:cxn modelId="{D96ABC4E-F593-41ED-864C-3BE50B20345F}" type="presOf" srcId="{A2ABD263-E6A2-48A5-97DC-757E28E21D5C}" destId="{CDEC4999-2A4A-4D4C-AE3E-ECBC705B5EE7}" srcOrd="0" destOrd="0" presId="urn:microsoft.com/office/officeart/2011/layout/InterconnectedBlockProcess"/>
    <dgm:cxn modelId="{7668FB70-8D6F-4070-8F10-41921CB6C2FD}" type="presOf" srcId="{B2F3F6C3-1211-4C50-8D68-ECF142C08EAC}" destId="{A42B0792-C458-416E-9125-0CA9BF818B9B}" srcOrd="0" destOrd="0" presId="urn:microsoft.com/office/officeart/2011/layout/InterconnectedBlockProcess"/>
    <dgm:cxn modelId="{20A39475-CA34-4C49-82BE-B26A0FDB51F2}" type="presOf" srcId="{AEA46CB6-27D9-4EFC-B614-3EDF91CB35DC}" destId="{0B7A1BC2-F148-40C7-8755-4C0CEC654148}" srcOrd="0" destOrd="0" presId="urn:microsoft.com/office/officeart/2011/layout/InterconnectedBlockProcess"/>
    <dgm:cxn modelId="{A9F8BF76-8569-43B2-9EB0-34B9FE13C4CA}" type="presOf" srcId="{3131F182-A4DE-4098-89EC-723AC84A17B0}" destId="{A9DC8D25-A3A7-4EC7-B8FD-25D1DE084E85}" srcOrd="0" destOrd="0" presId="urn:microsoft.com/office/officeart/2011/layout/InterconnectedBlockProcess"/>
    <dgm:cxn modelId="{90B96977-57A4-43EB-B7D6-F290F7766313}" type="presOf" srcId="{6545D2E4-C842-4EC9-ABC1-903DC5A12ED3}" destId="{1AC27C07-8A80-4105-B9E4-972388FB13C1}" srcOrd="0" destOrd="0" presId="urn:microsoft.com/office/officeart/2011/layout/InterconnectedBlockProcess"/>
    <dgm:cxn modelId="{42B69D58-19FA-4963-9D18-F868C610691B}" type="presOf" srcId="{87687101-D01D-4104-94DA-93C368EDD3E7}" destId="{763FC4DB-16C7-452C-99DE-A531999A5DCB}" srcOrd="1" destOrd="0" presId="urn:microsoft.com/office/officeart/2011/layout/InterconnectedBlockProcess"/>
    <dgm:cxn modelId="{2A1C4E8A-45AE-4CF6-B150-1F84AE0109AF}" srcId="{231F8CB6-7628-4966-B54F-E35EB136F827}" destId="{335EAB57-E1BE-4019-954F-00B234CD445F}" srcOrd="2" destOrd="0" parTransId="{B6C85ACC-09BF-478E-A292-442FCB5669E1}" sibTransId="{D124E1DC-9CBA-42A3-8FD1-35B0B52E1436}"/>
    <dgm:cxn modelId="{CAE83B93-9941-45DC-950F-DECA18516D10}" type="presOf" srcId="{A139A3D6-5611-42CB-8E5F-8A0811062A61}" destId="{9B246D5D-10CA-44B0-85E6-3C66196E38E1}" srcOrd="0" destOrd="0" presId="urn:microsoft.com/office/officeart/2011/layout/InterconnectedBlockProcess"/>
    <dgm:cxn modelId="{481BCAAB-A5AA-4E0E-9B33-35E6EAE925B5}" type="presOf" srcId="{87687101-D01D-4104-94DA-93C368EDD3E7}" destId="{5CAD069C-A2E3-4429-B689-687CA006925C}" srcOrd="0" destOrd="0" presId="urn:microsoft.com/office/officeart/2011/layout/InterconnectedBlockProcess"/>
    <dgm:cxn modelId="{3E5B35BA-1ACA-4663-A6B2-02DEC1CD1FA0}" srcId="{231F8CB6-7628-4966-B54F-E35EB136F827}" destId="{B2F3F6C3-1211-4C50-8D68-ECF142C08EAC}" srcOrd="4" destOrd="0" parTransId="{FA679085-7138-4549-A778-A309DD34E2DC}" sibTransId="{8E448D60-1DEA-441F-B5DD-3761BE501AE9}"/>
    <dgm:cxn modelId="{CA18DBC4-5A31-428E-B947-40038F89A2E0}" srcId="{231F8CB6-7628-4966-B54F-E35EB136F827}" destId="{3131F182-A4DE-4098-89EC-723AC84A17B0}" srcOrd="3" destOrd="0" parTransId="{0480D0EE-3C86-4A15-A2DB-45367BB3F604}" sibTransId="{C9E380E0-C182-4545-9A4C-78269696D8B1}"/>
    <dgm:cxn modelId="{BCA279C7-9BF0-4FE6-B7C5-6CE0F7CEE32A}" srcId="{B2F3F6C3-1211-4C50-8D68-ECF142C08EAC}" destId="{AEA46CB6-27D9-4EFC-B614-3EDF91CB35DC}" srcOrd="0" destOrd="0" parTransId="{123C8226-D9C7-4FE0-A706-6C311C88736F}" sibTransId="{30EE2111-95A4-4BB0-8F8B-A8ADF064510C}"/>
    <dgm:cxn modelId="{937518D5-0214-4111-8158-6FED9C624C8A}" srcId="{3131F182-A4DE-4098-89EC-723AC84A17B0}" destId="{2E263A40-D37E-4C7F-8755-67A4BB5C92FA}" srcOrd="0" destOrd="0" parTransId="{CA0FC28E-9767-4598-810A-17DDC661CF1F}" sibTransId="{193C9A1F-6A30-4DBD-A9BB-741471079CE6}"/>
    <dgm:cxn modelId="{7BF54AD5-0BA4-4975-9A5F-4D3E703ACA9F}" srcId="{231F8CB6-7628-4966-B54F-E35EB136F827}" destId="{AC29AB3B-EA7C-4E48-8476-C368A39B600B}" srcOrd="0" destOrd="0" parTransId="{4FADD590-564D-45B1-B984-126654CF2BC4}" sibTransId="{E933A783-177D-4313-A179-3BD5ACEA8DBF}"/>
    <dgm:cxn modelId="{9060B3D6-D946-4B47-8E3F-C229CEF799FC}" srcId="{335EAB57-E1BE-4019-954F-00B234CD445F}" destId="{A139A3D6-5611-42CB-8E5F-8A0811062A61}" srcOrd="0" destOrd="0" parTransId="{741856E6-5DB2-4603-A024-5E10ED23C4C5}" sibTransId="{30AA9C6F-DB0E-47BC-8ED5-14A4CE25AE74}"/>
    <dgm:cxn modelId="{357109D7-455B-4E67-8905-C4F079FBC01C}" type="presOf" srcId="{47F22161-3FA2-4E71-AE90-8347049AF423}" destId="{6FC41D29-4435-47B5-963A-0CC24065FAEC}" srcOrd="0" destOrd="0" presId="urn:microsoft.com/office/officeart/2011/layout/InterconnectedBlockProcess"/>
    <dgm:cxn modelId="{33CE77DE-6021-4165-9E3C-88D746A0A846}" srcId="{5ECE73CF-C0F5-482F-BBA6-0F379F1D77AC}" destId="{47F22161-3FA2-4E71-AE90-8347049AF423}" srcOrd="0" destOrd="0" parTransId="{A8136750-79DE-4BC7-B09E-CE11AECDD630}" sibTransId="{9ACDBD8D-0A3D-46C2-8D95-E05988CA8901}"/>
    <dgm:cxn modelId="{FF2C81E0-8FE3-4B7C-81CC-EFF59B28A1F0}" type="presOf" srcId="{47F22161-3FA2-4E71-AE90-8347049AF423}" destId="{135E5CD5-850E-4CF8-BA6D-56F8FC57B518}" srcOrd="1" destOrd="0" presId="urn:microsoft.com/office/officeart/2011/layout/InterconnectedBlockProcess"/>
    <dgm:cxn modelId="{F0B905FA-0F25-44B6-B867-E378E5AA4108}" type="presOf" srcId="{2E263A40-D37E-4C7F-8755-67A4BB5C92FA}" destId="{8639CEB1-F1C5-411C-82C7-642701D70125}" srcOrd="1" destOrd="0" presId="urn:microsoft.com/office/officeart/2011/layout/InterconnectedBlockProcess"/>
    <dgm:cxn modelId="{ABE0FCE3-EEC5-47BD-8A75-D9F8ED132447}" type="presParOf" srcId="{D7E2A4A3-018E-4E2A-AB42-F35E1918C1E4}" destId="{C6022194-029B-4F74-A916-B49A244237E8}" srcOrd="0" destOrd="0" presId="urn:microsoft.com/office/officeart/2011/layout/InterconnectedBlockProcess"/>
    <dgm:cxn modelId="{2F8C8350-8DD4-4063-98F1-AF598B1F1C9E}" type="presParOf" srcId="{C6022194-029B-4F74-A916-B49A244237E8}" destId="{1AC27C07-8A80-4105-B9E4-972388FB13C1}" srcOrd="0" destOrd="0" presId="urn:microsoft.com/office/officeart/2011/layout/InterconnectedBlockProcess"/>
    <dgm:cxn modelId="{098CF876-25D6-4F59-9D91-726433D9EA1F}" type="presParOf" srcId="{D7E2A4A3-018E-4E2A-AB42-F35E1918C1E4}" destId="{5A2A3DEC-96E0-4124-B29F-56651B34E1BD}" srcOrd="1" destOrd="0" presId="urn:microsoft.com/office/officeart/2011/layout/InterconnectedBlockProcess"/>
    <dgm:cxn modelId="{53F188BD-1287-4F6B-B2F3-1F0C39C10B10}" type="presParOf" srcId="{D7E2A4A3-018E-4E2A-AB42-F35E1918C1E4}" destId="{CDEC4999-2A4A-4D4C-AE3E-ECBC705B5EE7}" srcOrd="2" destOrd="0" presId="urn:microsoft.com/office/officeart/2011/layout/InterconnectedBlockProcess"/>
    <dgm:cxn modelId="{0A8F0D55-7AB6-4708-936C-005D6AA1B323}" type="presParOf" srcId="{D7E2A4A3-018E-4E2A-AB42-F35E1918C1E4}" destId="{50C61D94-7ED1-4D12-94C9-90A39C450517}" srcOrd="3" destOrd="0" presId="urn:microsoft.com/office/officeart/2011/layout/InterconnectedBlockProcess"/>
    <dgm:cxn modelId="{9EBC4FF8-346B-478B-8CDD-7552E7E34228}" type="presParOf" srcId="{50C61D94-7ED1-4D12-94C9-90A39C450517}" destId="{0B7A1BC2-F148-40C7-8755-4C0CEC654148}" srcOrd="0" destOrd="0" presId="urn:microsoft.com/office/officeart/2011/layout/InterconnectedBlockProcess"/>
    <dgm:cxn modelId="{0D220F50-C0A4-4D44-82D6-C1E1C6A16949}" type="presParOf" srcId="{D7E2A4A3-018E-4E2A-AB42-F35E1918C1E4}" destId="{B839A938-755D-4A47-8BAD-5DBE93606D7D}" srcOrd="4" destOrd="0" presId="urn:microsoft.com/office/officeart/2011/layout/InterconnectedBlockProcess"/>
    <dgm:cxn modelId="{CA982ABD-C81C-49CE-B6F2-94038DBFB9D1}" type="presParOf" srcId="{D7E2A4A3-018E-4E2A-AB42-F35E1918C1E4}" destId="{A42B0792-C458-416E-9125-0CA9BF818B9B}" srcOrd="5" destOrd="0" presId="urn:microsoft.com/office/officeart/2011/layout/InterconnectedBlockProcess"/>
    <dgm:cxn modelId="{E17E175C-1F66-473D-B9FD-E4AD38467585}" type="presParOf" srcId="{D7E2A4A3-018E-4E2A-AB42-F35E1918C1E4}" destId="{61095E23-9CEE-42A3-AE20-59EE692B452A}" srcOrd="6" destOrd="0" presId="urn:microsoft.com/office/officeart/2011/layout/InterconnectedBlockProcess"/>
    <dgm:cxn modelId="{4C906E32-030D-4F89-B92E-0D94E23F66E5}" type="presParOf" srcId="{61095E23-9CEE-42A3-AE20-59EE692B452A}" destId="{6F45A3AB-02B9-4F6E-8B7B-C304A8BEA719}" srcOrd="0" destOrd="0" presId="urn:microsoft.com/office/officeart/2011/layout/InterconnectedBlockProcess"/>
    <dgm:cxn modelId="{993B9D1A-F4BA-4A66-BCCC-8D50724DE81C}" type="presParOf" srcId="{D7E2A4A3-018E-4E2A-AB42-F35E1918C1E4}" destId="{8639CEB1-F1C5-411C-82C7-642701D70125}" srcOrd="7" destOrd="0" presId="urn:microsoft.com/office/officeart/2011/layout/InterconnectedBlockProcess"/>
    <dgm:cxn modelId="{5FEE026B-0506-4B90-9BBC-462DE022C729}" type="presParOf" srcId="{D7E2A4A3-018E-4E2A-AB42-F35E1918C1E4}" destId="{A9DC8D25-A3A7-4EC7-B8FD-25D1DE084E85}" srcOrd="8" destOrd="0" presId="urn:microsoft.com/office/officeart/2011/layout/InterconnectedBlockProcess"/>
    <dgm:cxn modelId="{4845F7BC-29CE-41AD-A5D8-F1E9EA253FC7}" type="presParOf" srcId="{D7E2A4A3-018E-4E2A-AB42-F35E1918C1E4}" destId="{26B5062F-F860-401B-AC38-673AED5FD009}" srcOrd="9" destOrd="0" presId="urn:microsoft.com/office/officeart/2011/layout/InterconnectedBlockProcess"/>
    <dgm:cxn modelId="{E3B818AF-F884-477D-97E1-3237A196B1B3}" type="presParOf" srcId="{26B5062F-F860-401B-AC38-673AED5FD009}" destId="{9B246D5D-10CA-44B0-85E6-3C66196E38E1}" srcOrd="0" destOrd="0" presId="urn:microsoft.com/office/officeart/2011/layout/InterconnectedBlockProcess"/>
    <dgm:cxn modelId="{AA6CE92E-3730-45A9-BC23-BC7D9F1606AB}" type="presParOf" srcId="{D7E2A4A3-018E-4E2A-AB42-F35E1918C1E4}" destId="{A182FCBB-50D5-41F0-A036-9DC1B617297D}" srcOrd="10" destOrd="0" presId="urn:microsoft.com/office/officeart/2011/layout/InterconnectedBlockProcess"/>
    <dgm:cxn modelId="{92DEA930-C85D-400C-B16E-AD0A88C389D9}" type="presParOf" srcId="{D7E2A4A3-018E-4E2A-AB42-F35E1918C1E4}" destId="{17DADDB6-AFB3-4587-B402-A764F4993192}" srcOrd="11" destOrd="0" presId="urn:microsoft.com/office/officeart/2011/layout/InterconnectedBlockProcess"/>
    <dgm:cxn modelId="{7C86D9B1-8610-4A03-8017-45BD1E728A6A}" type="presParOf" srcId="{D7E2A4A3-018E-4E2A-AB42-F35E1918C1E4}" destId="{220BCB23-F27B-4793-B805-96F83BEFDFAE}" srcOrd="12" destOrd="0" presId="urn:microsoft.com/office/officeart/2011/layout/InterconnectedBlockProcess"/>
    <dgm:cxn modelId="{A1164B9C-3161-4065-B721-98F7C9A647C1}" type="presParOf" srcId="{220BCB23-F27B-4793-B805-96F83BEFDFAE}" destId="{6FC41D29-4435-47B5-963A-0CC24065FAEC}" srcOrd="0" destOrd="0" presId="urn:microsoft.com/office/officeart/2011/layout/InterconnectedBlockProcess"/>
    <dgm:cxn modelId="{7C97D00F-DD99-4C00-8BEA-952B1E4D128B}" type="presParOf" srcId="{D7E2A4A3-018E-4E2A-AB42-F35E1918C1E4}" destId="{135E5CD5-850E-4CF8-BA6D-56F8FC57B518}" srcOrd="13" destOrd="0" presId="urn:microsoft.com/office/officeart/2011/layout/InterconnectedBlockProcess"/>
    <dgm:cxn modelId="{3C31D1E9-9739-442F-8ECF-7FA33F9600A0}" type="presParOf" srcId="{D7E2A4A3-018E-4E2A-AB42-F35E1918C1E4}" destId="{8D3FA3CA-91FB-42F5-9A42-3431844EFC70}" srcOrd="14" destOrd="0" presId="urn:microsoft.com/office/officeart/2011/layout/InterconnectedBlockProcess"/>
    <dgm:cxn modelId="{5FDF10F7-D6EA-4A8D-8A6A-267567CF8A20}" type="presParOf" srcId="{D7E2A4A3-018E-4E2A-AB42-F35E1918C1E4}" destId="{C6350B00-0C7B-459D-876D-826010E37981}" srcOrd="15" destOrd="0" presId="urn:microsoft.com/office/officeart/2011/layout/InterconnectedBlockProcess"/>
    <dgm:cxn modelId="{F9A4A96F-514A-4FA7-9E8C-3B38CFF12A51}" type="presParOf" srcId="{C6350B00-0C7B-459D-876D-826010E37981}" destId="{5CAD069C-A2E3-4429-B689-687CA006925C}" srcOrd="0" destOrd="0" presId="urn:microsoft.com/office/officeart/2011/layout/InterconnectedBlockProcess"/>
    <dgm:cxn modelId="{13B8E91C-617D-4B36-AEA1-B8FB79DCA48A}" type="presParOf" srcId="{D7E2A4A3-018E-4E2A-AB42-F35E1918C1E4}" destId="{763FC4DB-16C7-452C-99DE-A531999A5DCB}" srcOrd="16" destOrd="0" presId="urn:microsoft.com/office/officeart/2011/layout/InterconnectedBlockProcess"/>
    <dgm:cxn modelId="{31B4AB93-76BE-48BE-BDDD-952E1EDDC8A9}" type="presParOf" srcId="{D7E2A4A3-018E-4E2A-AB42-F35E1918C1E4}" destId="{94A337C7-D398-49A9-A7C2-CFB89A0D53F3}" srcOrd="17" destOrd="0" presId="urn:microsoft.com/office/officeart/2011/layout/InterconnectedBlockProcess"/>
  </dgm:cxnLst>
  <dgm:bg/>
  <dgm:whole/>
  <dgm:extLst>
    <a:ext uri="http://schemas.microsoft.com/office/drawing/2008/diagram">
      <dsp:dataModelExt xmlns:dsp="http://schemas.microsoft.com/office/drawing/2008/diagram" relId="rId1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C27C07-8A80-4105-B9E4-972388FB13C1}">
      <dsp:nvSpPr>
        <dsp:cNvPr id="0" name=""/>
        <dsp:cNvSpPr/>
      </dsp:nvSpPr>
      <dsp:spPr>
        <a:xfrm>
          <a:off x="5094550" y="706090"/>
          <a:ext cx="992379" cy="2677189"/>
        </a:xfrm>
        <a:prstGeom prst="wedgeRectCallout">
          <a:avLst>
            <a:gd name="adj1" fmla="val 0"/>
            <a:gd name="adj2" fmla="val 0"/>
          </a:avLst>
        </a:prstGeom>
        <a:solidFill>
          <a:schemeClr val="accent4">
            <a:tint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txBody>
        <a:bodyPr spcFirstLastPara="0" vert="horz" wrap="square" lIns="34925" tIns="34925" rIns="34925" bIns="34925" numCol="1" spcCol="1270" anchor="t" anchorCtr="0">
          <a:noAutofit/>
        </a:bodyPr>
        <a:lstStyle/>
        <a:p>
          <a:pPr marL="0" lvl="0" indent="0" algn="r" defTabSz="488950">
            <a:lnSpc>
              <a:spcPct val="90000"/>
            </a:lnSpc>
            <a:spcBef>
              <a:spcPct val="0"/>
            </a:spcBef>
            <a:spcAft>
              <a:spcPct val="35000"/>
            </a:spcAft>
            <a:buNone/>
          </a:pPr>
          <a:r>
            <a:rPr lang="en-GB" sz="1100" kern="1200">
              <a:latin typeface="Agency FB" panose="020B0503020202020204" pitchFamily="34" charset="0"/>
            </a:rPr>
            <a:t>He is incharge of the overall project planning, distributing resources, time management,creating bench marks,managing the budget, and managing relationships with key stakeholders</a:t>
          </a:r>
          <a:endParaRPr lang="en-NG" sz="1100" kern="1200">
            <a:latin typeface="Agency FB" panose="020B0503020202020204" pitchFamily="34" charset="0"/>
          </a:endParaRPr>
        </a:p>
      </dsp:txBody>
      <dsp:txXfrm>
        <a:off x="5220529" y="706090"/>
        <a:ext cx="866400" cy="2677189"/>
      </dsp:txXfrm>
    </dsp:sp>
    <dsp:sp modelId="{CDEC4999-2A4A-4D4C-AE3E-ECBC705B5EE7}">
      <dsp:nvSpPr>
        <dsp:cNvPr id="0" name=""/>
        <dsp:cNvSpPr/>
      </dsp:nvSpPr>
      <dsp:spPr>
        <a:xfrm>
          <a:off x="5106435" y="0"/>
          <a:ext cx="980494" cy="708797"/>
        </a:xfrm>
        <a:prstGeom prst="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3400">
            <a:lnSpc>
              <a:spcPct val="90000"/>
            </a:lnSpc>
            <a:spcBef>
              <a:spcPct val="0"/>
            </a:spcBef>
            <a:spcAft>
              <a:spcPct val="35000"/>
            </a:spcAft>
            <a:buNone/>
          </a:pPr>
          <a:r>
            <a:rPr lang="en-GB" sz="1200" kern="1200"/>
            <a:t>PROJECT MANAGER</a:t>
          </a:r>
          <a:endParaRPr lang="en-NG" sz="1200" kern="1200"/>
        </a:p>
      </dsp:txBody>
      <dsp:txXfrm>
        <a:off x="5106435" y="0"/>
        <a:ext cx="980494" cy="708797"/>
      </dsp:txXfrm>
    </dsp:sp>
    <dsp:sp modelId="{0B7A1BC2-F148-40C7-8755-4C0CEC654148}">
      <dsp:nvSpPr>
        <dsp:cNvPr id="0" name=""/>
        <dsp:cNvSpPr/>
      </dsp:nvSpPr>
      <dsp:spPr>
        <a:xfrm>
          <a:off x="4110490" y="706090"/>
          <a:ext cx="992379" cy="2519866"/>
        </a:xfrm>
        <a:prstGeom prst="wedgeRectCallout">
          <a:avLst>
            <a:gd name="adj1" fmla="val 62500"/>
            <a:gd name="adj2" fmla="val 20830"/>
          </a:avLst>
        </a:prstGeom>
        <a:solidFill>
          <a:schemeClr val="accent4">
            <a:tint val="50000"/>
            <a:hueOff val="2172106"/>
            <a:satOff val="-10597"/>
            <a:lumOff val="1514"/>
            <a:alphaOff val="0"/>
          </a:schemeClr>
        </a:solidFill>
        <a:ln>
          <a:noFill/>
        </a:ln>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txBody>
        <a:bodyPr spcFirstLastPara="0" vert="horz" wrap="square" lIns="34925" tIns="34925" rIns="34925" bIns="34925" numCol="1" spcCol="1270" anchor="t" anchorCtr="0">
          <a:noAutofit/>
        </a:bodyPr>
        <a:lstStyle/>
        <a:p>
          <a:pPr marL="0" lvl="0" indent="0" algn="r" defTabSz="488950">
            <a:lnSpc>
              <a:spcPct val="90000"/>
            </a:lnSpc>
            <a:spcBef>
              <a:spcPct val="0"/>
            </a:spcBef>
            <a:spcAft>
              <a:spcPct val="35000"/>
            </a:spcAft>
            <a:buNone/>
          </a:pPr>
          <a:r>
            <a:rPr lang="en-GB" sz="1100" kern="1200">
              <a:latin typeface="Agency FB" panose="020B0503020202020204" pitchFamily="34" charset="0"/>
            </a:rPr>
            <a:t>The contractor is responsible  for providing all of the material,labour, equipmentand necessary services for the construction </a:t>
          </a:r>
          <a:endParaRPr lang="en-NG" sz="1100" kern="1200">
            <a:latin typeface="Agency FB" panose="020B0503020202020204" pitchFamily="34" charset="0"/>
          </a:endParaRPr>
        </a:p>
      </dsp:txBody>
      <dsp:txXfrm>
        <a:off x="4236468" y="706090"/>
        <a:ext cx="866400" cy="2519866"/>
      </dsp:txXfrm>
    </dsp:sp>
    <dsp:sp modelId="{A42B0792-C458-416E-9125-0CA9BF818B9B}">
      <dsp:nvSpPr>
        <dsp:cNvPr id="0" name=""/>
        <dsp:cNvSpPr/>
      </dsp:nvSpPr>
      <dsp:spPr>
        <a:xfrm>
          <a:off x="4114055" y="76123"/>
          <a:ext cx="992379" cy="629966"/>
        </a:xfrm>
        <a:prstGeom prst="rect">
          <a:avLst/>
        </a:prstGeom>
        <a:solidFill>
          <a:schemeClr val="accent4">
            <a:hueOff val="1960178"/>
            <a:satOff val="-8155"/>
            <a:lumOff val="192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3400">
            <a:lnSpc>
              <a:spcPct val="90000"/>
            </a:lnSpc>
            <a:spcBef>
              <a:spcPct val="0"/>
            </a:spcBef>
            <a:spcAft>
              <a:spcPct val="35000"/>
            </a:spcAft>
            <a:buNone/>
          </a:pPr>
          <a:r>
            <a:rPr lang="en-GB" sz="1200" kern="1200"/>
            <a:t>CONTRACTOR</a:t>
          </a:r>
          <a:endParaRPr lang="en-NG" sz="1200" kern="1200"/>
        </a:p>
      </dsp:txBody>
      <dsp:txXfrm>
        <a:off x="4114055" y="76123"/>
        <a:ext cx="992379" cy="629966"/>
      </dsp:txXfrm>
    </dsp:sp>
    <dsp:sp modelId="{6F45A3AB-02B9-4F6E-8B7B-C304A8BEA719}">
      <dsp:nvSpPr>
        <dsp:cNvPr id="0" name=""/>
        <dsp:cNvSpPr/>
      </dsp:nvSpPr>
      <dsp:spPr>
        <a:xfrm>
          <a:off x="3121081" y="706090"/>
          <a:ext cx="992379" cy="2362206"/>
        </a:xfrm>
        <a:prstGeom prst="wedgeRectCallout">
          <a:avLst>
            <a:gd name="adj1" fmla="val 62500"/>
            <a:gd name="adj2" fmla="val 20830"/>
          </a:avLst>
        </a:prstGeom>
        <a:solidFill>
          <a:schemeClr val="accent4">
            <a:tint val="50000"/>
            <a:hueOff val="4344212"/>
            <a:satOff val="-21194"/>
            <a:lumOff val="3027"/>
            <a:alphaOff val="0"/>
          </a:schemeClr>
        </a:solidFill>
        <a:ln>
          <a:noFill/>
        </a:ln>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txBody>
        <a:bodyPr spcFirstLastPara="0" vert="horz" wrap="square" lIns="34925" tIns="34925" rIns="34925" bIns="34925" numCol="1" spcCol="1270" anchor="t" anchorCtr="0">
          <a:noAutofit/>
        </a:bodyPr>
        <a:lstStyle/>
        <a:p>
          <a:pPr marL="0" lvl="0" indent="0" algn="r" defTabSz="488950">
            <a:lnSpc>
              <a:spcPct val="90000"/>
            </a:lnSpc>
            <a:spcBef>
              <a:spcPct val="0"/>
            </a:spcBef>
            <a:spcAft>
              <a:spcPct val="35000"/>
            </a:spcAft>
            <a:buNone/>
          </a:pPr>
          <a:r>
            <a:rPr lang="en-GB" sz="1100" kern="1200">
              <a:latin typeface="Agency FB" panose="020B0503020202020204" pitchFamily="34" charset="0"/>
            </a:rPr>
            <a:t>Engineers manage the planning and design of construction projects. They carefully evaluate the structural, electrical and mechanical condition. QUANTITY SURVEYORS ARE INCLUDED HER</a:t>
          </a:r>
          <a:r>
            <a:rPr lang="en-GB" sz="1100" kern="1200"/>
            <a:t>E</a:t>
          </a:r>
          <a:endParaRPr lang="en-NG" sz="1100" kern="1200"/>
        </a:p>
      </dsp:txBody>
      <dsp:txXfrm>
        <a:off x="3247060" y="706090"/>
        <a:ext cx="866400" cy="2362206"/>
      </dsp:txXfrm>
    </dsp:sp>
    <dsp:sp modelId="{A9DC8D25-A3A7-4EC7-B8FD-25D1DE084E85}">
      <dsp:nvSpPr>
        <dsp:cNvPr id="0" name=""/>
        <dsp:cNvSpPr/>
      </dsp:nvSpPr>
      <dsp:spPr>
        <a:xfrm>
          <a:off x="3121675" y="154954"/>
          <a:ext cx="992379" cy="551136"/>
        </a:xfrm>
        <a:prstGeom prst="rect">
          <a:avLst/>
        </a:prstGeom>
        <a:solidFill>
          <a:schemeClr val="accent4">
            <a:hueOff val="3920356"/>
            <a:satOff val="-16311"/>
            <a:lumOff val="3843"/>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3400">
            <a:lnSpc>
              <a:spcPct val="90000"/>
            </a:lnSpc>
            <a:spcBef>
              <a:spcPct val="0"/>
            </a:spcBef>
            <a:spcAft>
              <a:spcPct val="35000"/>
            </a:spcAft>
            <a:buNone/>
          </a:pPr>
          <a:r>
            <a:rPr lang="en-GB" sz="1200" kern="1200"/>
            <a:t>ENGINEER</a:t>
          </a:r>
          <a:endParaRPr lang="en-NG" sz="1200" kern="1200"/>
        </a:p>
      </dsp:txBody>
      <dsp:txXfrm>
        <a:off x="3121675" y="154954"/>
        <a:ext cx="992379" cy="551136"/>
      </dsp:txXfrm>
    </dsp:sp>
    <dsp:sp modelId="{9B246D5D-10CA-44B0-85E6-3C66196E38E1}">
      <dsp:nvSpPr>
        <dsp:cNvPr id="0" name=""/>
        <dsp:cNvSpPr/>
      </dsp:nvSpPr>
      <dsp:spPr>
        <a:xfrm>
          <a:off x="2136234" y="713609"/>
          <a:ext cx="992379" cy="2204883"/>
        </a:xfrm>
        <a:prstGeom prst="wedgeRectCallout">
          <a:avLst>
            <a:gd name="adj1" fmla="val 62500"/>
            <a:gd name="adj2" fmla="val 20830"/>
          </a:avLst>
        </a:prstGeom>
        <a:solidFill>
          <a:schemeClr val="accent4">
            <a:tint val="50000"/>
            <a:hueOff val="6516319"/>
            <a:satOff val="-31792"/>
            <a:lumOff val="4541"/>
            <a:alphaOff val="0"/>
          </a:schemeClr>
        </a:solidFill>
        <a:ln>
          <a:noFill/>
        </a:ln>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txBody>
        <a:bodyPr spcFirstLastPara="0" vert="horz" wrap="square" lIns="34925" tIns="34925" rIns="34925" bIns="34925" numCol="1" spcCol="1270" anchor="t" anchorCtr="0">
          <a:noAutofit/>
        </a:bodyPr>
        <a:lstStyle/>
        <a:p>
          <a:pPr marL="0" lvl="0" indent="0" algn="r" defTabSz="488950">
            <a:lnSpc>
              <a:spcPct val="90000"/>
            </a:lnSpc>
            <a:spcBef>
              <a:spcPct val="0"/>
            </a:spcBef>
            <a:spcAft>
              <a:spcPct val="35000"/>
            </a:spcAft>
            <a:buNone/>
          </a:pPr>
          <a:r>
            <a:rPr lang="en-GB" sz="1100" kern="1200">
              <a:latin typeface="Agency FB" panose="020B0503020202020204" pitchFamily="34" charset="0"/>
            </a:rPr>
            <a:t>They are responsible for visual appareances of structures and buildings. Interior decorator is included here </a:t>
          </a:r>
          <a:endParaRPr lang="en-NG" sz="1100" kern="1200">
            <a:latin typeface="Agency FB" panose="020B0503020202020204" pitchFamily="34" charset="0"/>
          </a:endParaRPr>
        </a:p>
      </dsp:txBody>
      <dsp:txXfrm>
        <a:off x="2262212" y="713609"/>
        <a:ext cx="866400" cy="2204883"/>
      </dsp:txXfrm>
    </dsp:sp>
    <dsp:sp modelId="{17DADDB6-AFB3-4587-B402-A764F4993192}">
      <dsp:nvSpPr>
        <dsp:cNvPr id="0" name=""/>
        <dsp:cNvSpPr/>
      </dsp:nvSpPr>
      <dsp:spPr>
        <a:xfrm>
          <a:off x="2128702" y="236152"/>
          <a:ext cx="992379" cy="472305"/>
        </a:xfrm>
        <a:prstGeom prst="rect">
          <a:avLst/>
        </a:prstGeom>
        <a:solidFill>
          <a:schemeClr val="accent4">
            <a:hueOff val="5880535"/>
            <a:satOff val="-24466"/>
            <a:lumOff val="576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3400">
            <a:lnSpc>
              <a:spcPct val="90000"/>
            </a:lnSpc>
            <a:spcBef>
              <a:spcPct val="0"/>
            </a:spcBef>
            <a:spcAft>
              <a:spcPct val="35000"/>
            </a:spcAft>
            <a:buNone/>
          </a:pPr>
          <a:r>
            <a:rPr lang="en-GB" sz="1200" kern="1200"/>
            <a:t>ARCHITECT                                     </a:t>
          </a:r>
        </a:p>
      </dsp:txBody>
      <dsp:txXfrm>
        <a:off x="2128702" y="236152"/>
        <a:ext cx="992379" cy="472305"/>
      </dsp:txXfrm>
    </dsp:sp>
    <dsp:sp modelId="{6FC41D29-4435-47B5-963A-0CC24065FAEC}">
      <dsp:nvSpPr>
        <dsp:cNvPr id="0" name=""/>
        <dsp:cNvSpPr/>
      </dsp:nvSpPr>
      <dsp:spPr>
        <a:xfrm>
          <a:off x="1136916" y="706090"/>
          <a:ext cx="992379" cy="2047222"/>
        </a:xfrm>
        <a:prstGeom prst="wedgeRectCallout">
          <a:avLst>
            <a:gd name="adj1" fmla="val 62500"/>
            <a:gd name="adj2" fmla="val 20830"/>
          </a:avLst>
        </a:prstGeom>
        <a:solidFill>
          <a:schemeClr val="accent4">
            <a:tint val="50000"/>
            <a:hueOff val="8688425"/>
            <a:satOff val="-42389"/>
            <a:lumOff val="6054"/>
            <a:alphaOff val="0"/>
          </a:schemeClr>
        </a:solidFill>
        <a:ln>
          <a:noFill/>
        </a:ln>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txBody>
        <a:bodyPr spcFirstLastPara="0" vert="horz" wrap="square" lIns="34925" tIns="34925" rIns="34925" bIns="34925" numCol="1" spcCol="1270" anchor="t" anchorCtr="0">
          <a:noAutofit/>
        </a:bodyPr>
        <a:lstStyle/>
        <a:p>
          <a:pPr marL="0" lvl="0" indent="0" algn="r" defTabSz="488950">
            <a:lnSpc>
              <a:spcPct val="90000"/>
            </a:lnSpc>
            <a:spcBef>
              <a:spcPct val="0"/>
            </a:spcBef>
            <a:spcAft>
              <a:spcPct val="35000"/>
            </a:spcAft>
            <a:buNone/>
          </a:pPr>
          <a:r>
            <a:rPr lang="en-GB" sz="1100" kern="1200">
              <a:latin typeface="Agency FB" panose="020B0503020202020204" pitchFamily="34" charset="0"/>
            </a:rPr>
            <a:t>Help the clients make sound preparations for their upcoming projects and ensure that contractors complete their cost</a:t>
          </a:r>
          <a:endParaRPr lang="en-NG" sz="1100" kern="1200">
            <a:latin typeface="Agency FB" panose="020B0503020202020204" pitchFamily="34" charset="0"/>
          </a:endParaRPr>
        </a:p>
      </dsp:txBody>
      <dsp:txXfrm>
        <a:off x="1266460" y="706090"/>
        <a:ext cx="866400" cy="2047222"/>
      </dsp:txXfrm>
    </dsp:sp>
    <dsp:sp modelId="{8D3FA3CA-91FB-42F5-9A42-3431844EFC70}">
      <dsp:nvSpPr>
        <dsp:cNvPr id="0" name=""/>
        <dsp:cNvSpPr/>
      </dsp:nvSpPr>
      <dsp:spPr>
        <a:xfrm>
          <a:off x="1136916" y="312276"/>
          <a:ext cx="992379" cy="393813"/>
        </a:xfrm>
        <a:prstGeom prst="rect">
          <a:avLst/>
        </a:prstGeom>
        <a:solidFill>
          <a:schemeClr val="accent4">
            <a:hueOff val="7840713"/>
            <a:satOff val="-32622"/>
            <a:lumOff val="768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925" tIns="34925" rIns="34925" bIns="34925" numCol="1" spcCol="1270" anchor="ctr" anchorCtr="0">
          <a:noAutofit/>
        </a:bodyPr>
        <a:lstStyle/>
        <a:p>
          <a:pPr marL="0" lvl="0" indent="0" algn="ctr" defTabSz="488950">
            <a:lnSpc>
              <a:spcPct val="90000"/>
            </a:lnSpc>
            <a:spcBef>
              <a:spcPct val="0"/>
            </a:spcBef>
            <a:spcAft>
              <a:spcPct val="35000"/>
            </a:spcAft>
            <a:buNone/>
          </a:pPr>
          <a:r>
            <a:rPr lang="en-GB" sz="1100" kern="1200"/>
            <a:t>CONSULTANT</a:t>
          </a:r>
          <a:endParaRPr lang="en-NG" sz="1100" kern="1200"/>
        </a:p>
      </dsp:txBody>
      <dsp:txXfrm>
        <a:off x="1136916" y="312276"/>
        <a:ext cx="992379" cy="393813"/>
      </dsp:txXfrm>
    </dsp:sp>
    <dsp:sp modelId="{5CAD069C-A2E3-4429-B689-687CA006925C}">
      <dsp:nvSpPr>
        <dsp:cNvPr id="0" name=""/>
        <dsp:cNvSpPr/>
      </dsp:nvSpPr>
      <dsp:spPr>
        <a:xfrm>
          <a:off x="161000" y="714387"/>
          <a:ext cx="992379" cy="1889900"/>
        </a:xfrm>
        <a:prstGeom prst="wedgeRectCallout">
          <a:avLst>
            <a:gd name="adj1" fmla="val 62500"/>
            <a:gd name="adj2" fmla="val 20830"/>
          </a:avLst>
        </a:prstGeom>
        <a:solidFill>
          <a:schemeClr val="accent4">
            <a:tint val="50000"/>
            <a:hueOff val="10860531"/>
            <a:satOff val="-52986"/>
            <a:lumOff val="7568"/>
            <a:alphaOff val="0"/>
          </a:schemeClr>
        </a:solidFill>
        <a:ln>
          <a:noFill/>
        </a:ln>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txBody>
        <a:bodyPr spcFirstLastPara="0" vert="horz" wrap="square" lIns="34925" tIns="34925" rIns="34925" bIns="34925" numCol="1" spcCol="1270" anchor="t" anchorCtr="0">
          <a:noAutofit/>
        </a:bodyPr>
        <a:lstStyle/>
        <a:p>
          <a:pPr marL="0" lvl="0" indent="0" algn="r" defTabSz="488950">
            <a:lnSpc>
              <a:spcPct val="90000"/>
            </a:lnSpc>
            <a:spcBef>
              <a:spcPct val="0"/>
            </a:spcBef>
            <a:spcAft>
              <a:spcPct val="35000"/>
            </a:spcAft>
            <a:buNone/>
          </a:pPr>
          <a:r>
            <a:rPr lang="en-GB" sz="1100" kern="1200">
              <a:latin typeface="Agency FB" panose="020B0503020202020204" pitchFamily="34" charset="0"/>
            </a:rPr>
            <a:t>Ensure that suitable managment arrangment are made for the project.</a:t>
          </a:r>
          <a:endParaRPr lang="en-NG" sz="1100" kern="1200">
            <a:latin typeface="Agency FB" panose="020B0503020202020204" pitchFamily="34" charset="0"/>
          </a:endParaRPr>
        </a:p>
      </dsp:txBody>
      <dsp:txXfrm>
        <a:off x="286979" y="714387"/>
        <a:ext cx="866400" cy="1889900"/>
      </dsp:txXfrm>
    </dsp:sp>
    <dsp:sp modelId="{94A337C7-D398-49A9-A7C2-CFB89A0D53F3}">
      <dsp:nvSpPr>
        <dsp:cNvPr id="0" name=""/>
        <dsp:cNvSpPr/>
      </dsp:nvSpPr>
      <dsp:spPr>
        <a:xfrm>
          <a:off x="144537" y="391107"/>
          <a:ext cx="992379" cy="314983"/>
        </a:xfrm>
        <a:prstGeom prst="rect">
          <a:avLst/>
        </a:prstGeom>
        <a:solidFill>
          <a:schemeClr val="accent4">
            <a:hueOff val="9800891"/>
            <a:satOff val="-40777"/>
            <a:lumOff val="960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4450" tIns="44450" rIns="44450" bIns="44450" numCol="1" spcCol="1270" anchor="ctr" anchorCtr="0">
          <a:noAutofit/>
        </a:bodyPr>
        <a:lstStyle/>
        <a:p>
          <a:pPr marL="0" lvl="0" indent="0" algn="ctr" defTabSz="622300">
            <a:lnSpc>
              <a:spcPct val="90000"/>
            </a:lnSpc>
            <a:spcBef>
              <a:spcPct val="0"/>
            </a:spcBef>
            <a:spcAft>
              <a:spcPct val="35000"/>
            </a:spcAft>
            <a:buNone/>
          </a:pPr>
          <a:r>
            <a:rPr lang="en-GB" sz="1400" kern="1200"/>
            <a:t>CLIENT</a:t>
          </a:r>
          <a:endParaRPr lang="en-NG" kern="1200"/>
        </a:p>
      </dsp:txBody>
      <dsp:txXfrm>
        <a:off x="144537" y="391107"/>
        <a:ext cx="992379" cy="314983"/>
      </dsp:txXfrm>
    </dsp:sp>
  </dsp:spTree>
</dsp:drawing>
</file>

<file path=word/diagrams/layout1.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4746</Words>
  <Characters>26199</Characters>
  <Application>Microsoft Office Word</Application>
  <DocSecurity>0</DocSecurity>
  <Lines>1007</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Bernedette A. Ojiji</dc:creator>
  <cp:keywords/>
  <dc:description/>
  <cp:lastModifiedBy>Bernedette A. Ojiji</cp:lastModifiedBy>
  <cp:revision>6</cp:revision>
  <dcterms:created xsi:type="dcterms:W3CDTF">2020-04-13T13:34:00Z</dcterms:created>
  <dcterms:modified xsi:type="dcterms:W3CDTF">2020-04-16T17:21:00Z</dcterms:modified>
</cp:coreProperties>
</file>