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788" w:rsidRDefault="00AE2788" w:rsidP="00961172">
      <w:pPr>
        <w:spacing w:after="150"/>
        <w:jc w:val="both"/>
        <w:rPr>
          <w:rFonts w:ascii="Arial" w:hAnsi="Arial"/>
          <w:color w:val="333333"/>
          <w:sz w:val="21"/>
          <w:szCs w:val="21"/>
        </w:rPr>
      </w:pPr>
      <w:r w:rsidRPr="00F10D91">
        <w:rPr>
          <w:rFonts w:ascii="Copperplate Gothic Bold" w:hAnsi="Copperplate Gothic Bold"/>
          <w:b/>
          <w:color w:val="333333"/>
          <w:sz w:val="28"/>
          <w:szCs w:val="28"/>
          <w:u w:val="single"/>
        </w:rPr>
        <w:t>NAME;</w:t>
      </w:r>
      <w:r>
        <w:rPr>
          <w:rFonts w:ascii="Arial" w:hAnsi="Arial"/>
          <w:color w:val="333333"/>
          <w:sz w:val="21"/>
          <w:szCs w:val="21"/>
        </w:rPr>
        <w:t xml:space="preserve"> </w:t>
      </w:r>
      <w:r w:rsidRPr="00F10D91">
        <w:rPr>
          <w:rFonts w:ascii="Arial" w:hAnsi="Arial"/>
          <w:color w:val="333333"/>
          <w:sz w:val="28"/>
          <w:szCs w:val="28"/>
        </w:rPr>
        <w:t>Ogundare Emmanuel Jesuferanmi</w:t>
      </w:r>
    </w:p>
    <w:p w:rsidR="00AE2788" w:rsidRDefault="00AE2788" w:rsidP="00961172">
      <w:pPr>
        <w:spacing w:after="150"/>
        <w:jc w:val="both"/>
        <w:rPr>
          <w:rFonts w:ascii="Arial" w:hAnsi="Arial"/>
          <w:color w:val="333333"/>
          <w:sz w:val="21"/>
          <w:szCs w:val="21"/>
        </w:rPr>
      </w:pPr>
      <w:r w:rsidRPr="00F10D91">
        <w:rPr>
          <w:rFonts w:ascii="Copperplate Gothic Bold" w:hAnsi="Copperplate Gothic Bold"/>
          <w:b/>
          <w:color w:val="333333"/>
          <w:sz w:val="28"/>
          <w:szCs w:val="28"/>
          <w:u w:val="single"/>
        </w:rPr>
        <w:t>MATRIC NUMBER:</w:t>
      </w:r>
      <w:r>
        <w:rPr>
          <w:rFonts w:ascii="Arial" w:hAnsi="Arial"/>
          <w:color w:val="333333"/>
          <w:sz w:val="21"/>
          <w:szCs w:val="21"/>
        </w:rPr>
        <w:t xml:space="preserve"> </w:t>
      </w:r>
      <w:r w:rsidRPr="00F10D91">
        <w:rPr>
          <w:rFonts w:ascii="Arial Unicode MS" w:eastAsia="Arial Unicode MS" w:hAnsi="Arial Unicode MS" w:cs="Arial Unicode MS"/>
          <w:color w:val="333333"/>
          <w:sz w:val="28"/>
          <w:szCs w:val="28"/>
        </w:rPr>
        <w:t>18/ENG06/055</w:t>
      </w:r>
    </w:p>
    <w:p w:rsidR="00AE2788" w:rsidRDefault="00AE2788" w:rsidP="00961172">
      <w:pPr>
        <w:spacing w:after="150"/>
        <w:jc w:val="both"/>
        <w:rPr>
          <w:rFonts w:ascii="Arial" w:hAnsi="Arial"/>
          <w:color w:val="333333"/>
          <w:sz w:val="21"/>
          <w:szCs w:val="21"/>
        </w:rPr>
      </w:pPr>
    </w:p>
    <w:p w:rsidR="00AE2788" w:rsidRDefault="00AE2788" w:rsidP="00961172">
      <w:pPr>
        <w:spacing w:after="150"/>
        <w:jc w:val="both"/>
        <w:rPr>
          <w:rFonts w:ascii="Arial" w:hAnsi="Arial"/>
          <w:color w:val="333333"/>
          <w:sz w:val="21"/>
          <w:szCs w:val="21"/>
        </w:rPr>
      </w:pPr>
    </w:p>
    <w:p w:rsidR="00AE2788" w:rsidRDefault="00AE2788" w:rsidP="00961172">
      <w:pPr>
        <w:spacing w:after="150"/>
        <w:jc w:val="both"/>
        <w:rPr>
          <w:rFonts w:ascii="Arial" w:hAnsi="Arial"/>
          <w:color w:val="333333"/>
          <w:sz w:val="21"/>
          <w:szCs w:val="21"/>
        </w:rPr>
      </w:pPr>
    </w:p>
    <w:p w:rsidR="00AE2788" w:rsidRDefault="00AE2788" w:rsidP="00961172">
      <w:pPr>
        <w:spacing w:after="150"/>
        <w:jc w:val="both"/>
        <w:rPr>
          <w:rFonts w:ascii="Arial" w:hAnsi="Arial"/>
          <w:color w:val="333333"/>
          <w:sz w:val="21"/>
          <w:szCs w:val="21"/>
        </w:rPr>
      </w:pPr>
    </w:p>
    <w:p w:rsidR="00AE2788" w:rsidRDefault="00AE2788" w:rsidP="00961172">
      <w:pPr>
        <w:spacing w:after="150"/>
        <w:jc w:val="both"/>
        <w:rPr>
          <w:rFonts w:ascii="Arial" w:hAnsi="Arial"/>
          <w:color w:val="333333"/>
          <w:sz w:val="21"/>
          <w:szCs w:val="21"/>
        </w:rPr>
      </w:pPr>
    </w:p>
    <w:p w:rsidR="00AE2788" w:rsidRDefault="00AE2788" w:rsidP="00961172">
      <w:pPr>
        <w:spacing w:after="150"/>
        <w:jc w:val="both"/>
        <w:rPr>
          <w:rFonts w:ascii="Arial" w:hAnsi="Arial"/>
          <w:color w:val="333333"/>
          <w:sz w:val="21"/>
          <w:szCs w:val="21"/>
        </w:rPr>
      </w:pPr>
    </w:p>
    <w:p w:rsidR="00AE2788" w:rsidRDefault="00AE2788" w:rsidP="00961172">
      <w:pPr>
        <w:spacing w:after="150"/>
        <w:jc w:val="both"/>
        <w:rPr>
          <w:rFonts w:ascii="Arial" w:hAnsi="Arial"/>
          <w:color w:val="333333"/>
          <w:sz w:val="21"/>
          <w:szCs w:val="21"/>
        </w:rPr>
      </w:pPr>
    </w:p>
    <w:p w:rsidR="00AE2788" w:rsidRPr="00F10D91" w:rsidRDefault="00AE2788" w:rsidP="00961172">
      <w:pPr>
        <w:spacing w:after="150"/>
        <w:jc w:val="both"/>
        <w:rPr>
          <w:rFonts w:ascii="Copperplate Gothic Bold" w:hAnsi="Copperplate Gothic Bold"/>
          <w:b/>
          <w:color w:val="333333"/>
          <w:sz w:val="28"/>
          <w:szCs w:val="28"/>
          <w:u w:val="single"/>
        </w:rPr>
      </w:pPr>
      <w:r w:rsidRPr="00F10D91">
        <w:rPr>
          <w:rFonts w:ascii="Copperplate Gothic Bold" w:hAnsi="Copperplate Gothic Bold"/>
          <w:b/>
          <w:color w:val="333333"/>
          <w:sz w:val="28"/>
          <w:szCs w:val="28"/>
          <w:u w:val="single"/>
        </w:rPr>
        <w:t>QUESTION:</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The Alfa Belgore Rehabilitation project is ongoing. As a designated Student Consulting Engineer you are  expected to do the following</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1. Outline the Scope of work in detail in order of occurrence</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2. Prepare a project Gant Chart</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3. List all the human resources needed and constitute the Project Team stating who the Lead Consultant is.</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4. Explain why the site was secured</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5. Develop a BEME for the project by lump sum projections including 10% of the total estimated cost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as Miscellaneous, 15 % tech as consultancy fee, 5%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for </w:t>
      </w:r>
      <w:proofErr w:type="spellStart"/>
      <w:r w:rsidRPr="00F10D91">
        <w:rPr>
          <w:rFonts w:ascii="Angsana New" w:eastAsia="Arial Unicode MS" w:hAnsi="Angsana New" w:cs="Angsana New" w:hint="cs"/>
          <w:color w:val="333333"/>
          <w:sz w:val="36"/>
          <w:szCs w:val="36"/>
        </w:rPr>
        <w:t>siZte</w:t>
      </w:r>
      <w:proofErr w:type="spellEnd"/>
      <w:r w:rsidRPr="00F10D91">
        <w:rPr>
          <w:rFonts w:ascii="Angsana New" w:eastAsia="Arial Unicode MS" w:hAnsi="Angsana New" w:cs="Angsana New" w:hint="cs"/>
          <w:color w:val="333333"/>
          <w:sz w:val="36"/>
          <w:szCs w:val="36"/>
        </w:rPr>
        <w:t xml:space="preserve"> preparations and clearing after completion, 12% of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for transport cost. 20%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as profit</w:t>
      </w:r>
    </w:p>
    <w:p w:rsidR="00F10D91"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6. Prepare a payment schedule as follows</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 xml:space="preserve">(a) 30 %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for </w:t>
      </w:r>
      <w:proofErr w:type="spellStart"/>
      <w:r w:rsidRPr="00F10D91">
        <w:rPr>
          <w:rFonts w:ascii="Angsana New" w:eastAsia="Arial Unicode MS" w:hAnsi="Angsana New" w:cs="Angsana New" w:hint="cs"/>
          <w:color w:val="333333"/>
          <w:sz w:val="36"/>
          <w:szCs w:val="36"/>
        </w:rPr>
        <w:t>Mobilisation</w:t>
      </w:r>
      <w:proofErr w:type="spellEnd"/>
      <w:r w:rsidRPr="00F10D91">
        <w:rPr>
          <w:rFonts w:ascii="Angsana New" w:eastAsia="Arial Unicode MS" w:hAnsi="Angsana New" w:cs="Angsana New" w:hint="cs"/>
          <w:color w:val="333333"/>
          <w:sz w:val="36"/>
          <w:szCs w:val="36"/>
        </w:rPr>
        <w:t xml:space="preserve">   (b)  Next 30 %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at 50% completion (c) Final Payment of 40 %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at completion and hand over. Retain 10 % </w:t>
      </w:r>
      <w:proofErr w:type="spellStart"/>
      <w:r w:rsidRPr="00F10D91">
        <w:rPr>
          <w:rFonts w:ascii="Angsana New" w:eastAsia="Arial Unicode MS" w:hAnsi="Angsana New" w:cs="Angsana New" w:hint="cs"/>
          <w:color w:val="333333"/>
          <w:sz w:val="36"/>
          <w:szCs w:val="36"/>
        </w:rPr>
        <w:t>tec</w:t>
      </w:r>
      <w:proofErr w:type="spellEnd"/>
      <w:r w:rsidRPr="00F10D91">
        <w:rPr>
          <w:rFonts w:ascii="Angsana New" w:eastAsia="Arial Unicode MS" w:hAnsi="Angsana New" w:cs="Angsana New" w:hint="cs"/>
          <w:color w:val="333333"/>
          <w:sz w:val="36"/>
          <w:szCs w:val="36"/>
        </w:rPr>
        <w:t xml:space="preserve"> for a 6 months Defect liability period</w:t>
      </w:r>
    </w:p>
    <w:p w:rsidR="00961172" w:rsidRPr="00F10D91" w:rsidRDefault="00961172" w:rsidP="00F10D91">
      <w:pPr>
        <w:spacing w:after="150"/>
        <w:rPr>
          <w:rFonts w:ascii="Angsana New" w:eastAsia="Arial Unicode MS" w:hAnsi="Angsana New" w:cs="Angsana New" w:hint="cs"/>
          <w:color w:val="333333"/>
          <w:sz w:val="36"/>
          <w:szCs w:val="36"/>
        </w:rPr>
      </w:pPr>
      <w:r w:rsidRPr="00F10D91">
        <w:rPr>
          <w:rFonts w:ascii="Angsana New" w:eastAsia="Arial Unicode MS" w:hAnsi="Angsana New" w:cs="Angsana New" w:hint="cs"/>
          <w:color w:val="333333"/>
          <w:sz w:val="36"/>
          <w:szCs w:val="36"/>
        </w:rPr>
        <w:t>7. What is BEME, Defect Liability Period, Lead Consultant, Project Life cycle, Environmental Impact Assessment (EIA)</w:t>
      </w:r>
    </w:p>
    <w:p w:rsidR="001B07CB" w:rsidRPr="00C90B30" w:rsidRDefault="001B07CB" w:rsidP="00F10D91">
      <w:r w:rsidRPr="00F10D91">
        <w:rPr>
          <w:b/>
          <w:sz w:val="28"/>
          <w:szCs w:val="28"/>
          <w:u w:val="single"/>
        </w:rPr>
        <w:lastRenderedPageBreak/>
        <w:t>PROJECT TITLE;</w:t>
      </w:r>
      <w:r w:rsidRPr="00C90B30">
        <w:rPr>
          <w:b/>
          <w:sz w:val="20"/>
          <w:szCs w:val="20"/>
        </w:rPr>
        <w:t xml:space="preserve"> </w:t>
      </w:r>
      <w:r w:rsidR="00C90B30" w:rsidRPr="00F10D91">
        <w:rPr>
          <w:rFonts w:ascii="Angsana New" w:hAnsi="Angsana New" w:cs="Angsana New" w:hint="cs"/>
          <w:color w:val="333333"/>
          <w:sz w:val="36"/>
          <w:szCs w:val="36"/>
        </w:rPr>
        <w:t>The Alfa Belgore Rehabilitation project is ongoing</w:t>
      </w:r>
    </w:p>
    <w:p w:rsidR="001B07CB" w:rsidRPr="00C90B30" w:rsidRDefault="001B07CB" w:rsidP="00F10D91">
      <w:pPr>
        <w:rPr>
          <w:sz w:val="20"/>
          <w:szCs w:val="20"/>
        </w:rPr>
      </w:pPr>
    </w:p>
    <w:p w:rsidR="00C90B30" w:rsidRPr="00F10D91" w:rsidRDefault="001B07CB" w:rsidP="00F10D91">
      <w:pPr>
        <w:pStyle w:val="NormalWeb"/>
        <w:spacing w:before="0" w:beforeAutospacing="0" w:after="0" w:afterAutospacing="0"/>
        <w:textAlignment w:val="baseline"/>
        <w:rPr>
          <w:rFonts w:ascii="Angsana New" w:hAnsi="Angsana New" w:cs="Angsana New" w:hint="cs"/>
          <w:color w:val="000000" w:themeColor="text1"/>
          <w:sz w:val="36"/>
          <w:szCs w:val="36"/>
        </w:rPr>
      </w:pPr>
      <w:r w:rsidRPr="00F10D91">
        <w:rPr>
          <w:b/>
          <w:sz w:val="28"/>
          <w:szCs w:val="28"/>
          <w:u w:val="single"/>
        </w:rPr>
        <w:t>PROJECT SCOPE;</w:t>
      </w:r>
      <w:r w:rsidRPr="00C90B30">
        <w:rPr>
          <w:sz w:val="20"/>
          <w:szCs w:val="20"/>
        </w:rPr>
        <w:t xml:space="preserve"> </w:t>
      </w:r>
      <w:r w:rsidR="00C90B30" w:rsidRPr="00F10D91">
        <w:rPr>
          <w:rFonts w:ascii="Angsana New" w:hAnsi="Angsana New" w:cs="Angsana New" w:hint="cs"/>
          <w:color w:val="000000" w:themeColor="text1"/>
          <w:sz w:val="36"/>
          <w:szCs w:val="36"/>
          <w:bdr w:val="none" w:sz="0" w:space="0" w:color="auto" w:frame="1"/>
        </w:rPr>
        <w:t>Scope of work in construction projects clearly defines what is expected from each party involved in a contract, and this makes it an essential document in project management. </w:t>
      </w:r>
      <w:r w:rsidR="00C90B30" w:rsidRPr="00F10D91">
        <w:rPr>
          <w:rFonts w:ascii="Angsana New" w:hAnsi="Angsana New" w:cs="Angsana New" w:hint="cs"/>
          <w:bCs/>
          <w:color w:val="000000" w:themeColor="text1"/>
          <w:sz w:val="36"/>
          <w:szCs w:val="36"/>
          <w:bdr w:val="none" w:sz="0" w:space="0" w:color="auto" w:frame="1"/>
        </w:rPr>
        <w:t>Scope of work in construction tells the project manager handling the project where his work begins and where it ends.</w:t>
      </w:r>
      <w:r w:rsidR="00C90B30" w:rsidRPr="00F10D91">
        <w:rPr>
          <w:rFonts w:ascii="Angsana New" w:hAnsi="Angsana New" w:cs="Angsana New" w:hint="cs"/>
          <w:color w:val="000000" w:themeColor="text1"/>
          <w:sz w:val="36"/>
          <w:szCs w:val="36"/>
          <w:bdr w:val="none" w:sz="0" w:space="0" w:color="auto" w:frame="1"/>
        </w:rPr>
        <w:t> This rather very essential document clearly defines what will be done, how it will be done, and is designed to have a timeline which indicates the timeframe within which each milestone, deliverables are expected to be due. </w:t>
      </w:r>
    </w:p>
    <w:p w:rsidR="00C90B30" w:rsidRPr="00C90B30" w:rsidRDefault="00C90B30" w:rsidP="00F10D91">
      <w:pPr>
        <w:textAlignment w:val="baseline"/>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bdr w:val="none" w:sz="0" w:space="0" w:color="auto" w:frame="1"/>
        </w:rPr>
        <w:t>Without scope of work in construction projects, it becomes difficult to understand what needs to happen on that project as well as when. If there is no proper documentation for this, contractors or subcontractors could easily become overwhelmed by the intricacies of the project, and their work could change, and may lead to scope creep. This is why scope of work in construction project management is considered very important, and</w:t>
      </w:r>
      <w:r w:rsidRPr="00F10D91">
        <w:rPr>
          <w:rFonts w:ascii="Angsana New" w:hAnsi="Angsana New" w:cs="Angsana New" w:hint="cs"/>
          <w:color w:val="000000" w:themeColor="text1"/>
          <w:sz w:val="36"/>
          <w:szCs w:val="36"/>
          <w:bdr w:val="none" w:sz="0" w:space="0" w:color="auto" w:frame="1"/>
        </w:rPr>
        <w:t> </w:t>
      </w:r>
      <w:proofErr w:type="spellStart"/>
      <w:r w:rsidRPr="00C90B30">
        <w:rPr>
          <w:rFonts w:ascii="Angsana New" w:hAnsi="Angsana New" w:cs="Angsana New" w:hint="cs"/>
          <w:color w:val="000000" w:themeColor="text1"/>
          <w:sz w:val="36"/>
          <w:szCs w:val="36"/>
          <w:bdr w:val="none" w:sz="0" w:space="0" w:color="auto" w:frame="1"/>
        </w:rPr>
        <w:t>Sinnaps</w:t>
      </w:r>
      <w:proofErr w:type="spellEnd"/>
      <w:r w:rsidRPr="00C90B30">
        <w:rPr>
          <w:rFonts w:ascii="Angsana New" w:hAnsi="Angsana New" w:cs="Angsana New" w:hint="cs"/>
          <w:color w:val="000000" w:themeColor="text1"/>
          <w:sz w:val="36"/>
          <w:szCs w:val="36"/>
          <w:bdr w:val="none" w:sz="0" w:space="0" w:color="auto" w:frame="1"/>
        </w:rPr>
        <w:t>, as a project management software can come in handy in this regard.</w:t>
      </w:r>
    </w:p>
    <w:p w:rsidR="00C90B30" w:rsidRPr="00C90B30" w:rsidRDefault="00C90B30" w:rsidP="00F10D91">
      <w:pPr>
        <w:textAlignment w:val="baseline"/>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bdr w:val="none" w:sz="0" w:space="0" w:color="auto" w:frame="1"/>
        </w:rPr>
        <w:t>These problems are very much likely to occur in large projects that are not properly planned. We’ve seen</w:t>
      </w:r>
      <w:r w:rsidRPr="00F10D91">
        <w:rPr>
          <w:rFonts w:ascii="Angsana New" w:hAnsi="Angsana New" w:cs="Angsana New" w:hint="cs"/>
          <w:color w:val="000000" w:themeColor="text1"/>
          <w:sz w:val="36"/>
          <w:szCs w:val="36"/>
          <w:bdr w:val="none" w:sz="0" w:space="0" w:color="auto" w:frame="1"/>
        </w:rPr>
        <w:t> </w:t>
      </w:r>
      <w:hyperlink r:id="rId6" w:tgtFrame="_blank" w:history="1">
        <w:r w:rsidRPr="00F10D91">
          <w:rPr>
            <w:rFonts w:ascii="Angsana New" w:hAnsi="Angsana New" w:cs="Angsana New" w:hint="cs"/>
            <w:color w:val="000000" w:themeColor="text1"/>
            <w:sz w:val="36"/>
            <w:szCs w:val="36"/>
            <w:bdr w:val="none" w:sz="0" w:space="0" w:color="auto" w:frame="1"/>
          </w:rPr>
          <w:t>scope creep examples</w:t>
        </w:r>
      </w:hyperlink>
      <w:r w:rsidRPr="00F10D91">
        <w:rPr>
          <w:rFonts w:ascii="Angsana New" w:hAnsi="Angsana New" w:cs="Angsana New" w:hint="cs"/>
          <w:color w:val="000000" w:themeColor="text1"/>
          <w:sz w:val="36"/>
          <w:szCs w:val="36"/>
          <w:bdr w:val="none" w:sz="0" w:space="0" w:color="auto" w:frame="1"/>
        </w:rPr>
        <w:t> </w:t>
      </w:r>
      <w:r w:rsidRPr="00C90B30">
        <w:rPr>
          <w:rFonts w:ascii="Angsana New" w:hAnsi="Angsana New" w:cs="Angsana New" w:hint="cs"/>
          <w:color w:val="000000" w:themeColor="text1"/>
          <w:sz w:val="36"/>
          <w:szCs w:val="36"/>
          <w:bdr w:val="none" w:sz="0" w:space="0" w:color="auto" w:frame="1"/>
        </w:rPr>
        <w:t>in which some details are overlooked, which turns out to affect the entire project in massive ways.</w:t>
      </w:r>
    </w:p>
    <w:p w:rsidR="00C90B30" w:rsidRPr="00C90B30" w:rsidRDefault="00C90B30" w:rsidP="00F10D91">
      <w:pPr>
        <w:rPr>
          <w:rFonts w:ascii="Angsana New" w:hAnsi="Angsana New" w:cs="Angsana New" w:hint="cs"/>
          <w:color w:val="000000" w:themeColor="text1"/>
          <w:sz w:val="36"/>
          <w:szCs w:val="36"/>
        </w:rPr>
      </w:pPr>
      <w:bookmarkStart w:id="0" w:name="_GoBack"/>
      <w:bookmarkEnd w:id="0"/>
      <w:r w:rsidRPr="00C90B30">
        <w:rPr>
          <w:rFonts w:ascii="Angsana New" w:hAnsi="Angsana New" w:cs="Angsana New" w:hint="cs"/>
          <w:color w:val="000000" w:themeColor="text1"/>
          <w:sz w:val="36"/>
          <w:szCs w:val="36"/>
        </w:rPr>
        <w:t>There are two types of civil engineering roles: consultants who focus on design work and generally spend more time in the office or working with clients, and contractors who are more involved with keeping an eye on the physical construction and are usually based on-site. Both are challenging environments, and all civil engineers are required to be innovative and logical individuals. Other essential attributes civil engineers need include: creativity, versatility, a problem-solving mind, and the ability to understand the bigger picture and to collaborate with a number of other professionals.</w:t>
      </w:r>
    </w:p>
    <w:p w:rsidR="00C90B30" w:rsidRPr="00C90B30" w:rsidRDefault="00C90B30" w:rsidP="00F10D91">
      <w:pPr>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Civil engineers design, build, supervise,</w:t>
      </w:r>
      <w:r w:rsidRPr="00F10D91">
        <w:rPr>
          <w:rFonts w:ascii="Angsana New" w:hAnsi="Angsana New" w:cs="Angsana New" w:hint="cs"/>
          <w:color w:val="000000" w:themeColor="text1"/>
          <w:sz w:val="36"/>
          <w:szCs w:val="36"/>
        </w:rPr>
        <w:t> </w:t>
      </w:r>
      <w:hyperlink r:id="rId7" w:history="1">
        <w:r w:rsidRPr="00F10D91">
          <w:rPr>
            <w:rFonts w:ascii="Angsana New" w:hAnsi="Angsana New" w:cs="Angsana New" w:hint="cs"/>
            <w:color w:val="000000" w:themeColor="text1"/>
            <w:sz w:val="36"/>
            <w:szCs w:val="36"/>
          </w:rPr>
          <w:t>operate, and maintain</w:t>
        </w:r>
      </w:hyperlink>
      <w:r w:rsidRPr="00F10D91">
        <w:rPr>
          <w:rFonts w:ascii="Angsana New" w:hAnsi="Angsana New" w:cs="Angsana New" w:hint="cs"/>
          <w:color w:val="000000" w:themeColor="text1"/>
          <w:sz w:val="36"/>
          <w:szCs w:val="36"/>
        </w:rPr>
        <w:t> </w:t>
      </w:r>
      <w:r w:rsidRPr="00C90B30">
        <w:rPr>
          <w:rFonts w:ascii="Angsana New" w:hAnsi="Angsana New" w:cs="Angsana New" w:hint="cs"/>
          <w:color w:val="000000" w:themeColor="text1"/>
          <w:sz w:val="36"/>
          <w:szCs w:val="36"/>
        </w:rPr>
        <w:t xml:space="preserve">construction projects and systems in the public and private sector, including roads, buildings, airports, tunnels, dams, bridges, and </w:t>
      </w:r>
      <w:r w:rsidRPr="00C90B30">
        <w:rPr>
          <w:rFonts w:ascii="Angsana New" w:hAnsi="Angsana New" w:cs="Angsana New" w:hint="cs"/>
          <w:color w:val="000000" w:themeColor="text1"/>
          <w:sz w:val="36"/>
          <w:szCs w:val="36"/>
        </w:rPr>
        <w:lastRenderedPageBreak/>
        <w:t>systems for water supply and sewage treatment. Many civil engineers work in design, construction, research, and education.</w:t>
      </w:r>
    </w:p>
    <w:p w:rsidR="00C90B30" w:rsidRPr="00C90B30" w:rsidRDefault="00C90B30" w:rsidP="00F10D91">
      <w:pPr>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The duties of a civil engineer may typically include any or all of the following:</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Analyze long-range plans; survey reports, maps, and other data in order to plan projects.</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Consider construction costs, government regulations, potential environmental hazards, and other factors in planning the stages of, and risk analysis for a project.</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Compile and submit permit applications to local, state, and federal agencies, verifying that projects comply with various regulations.</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Test building materials, such as concrete or asphalt for use in particular projects.</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Provide cost estimates for materials, equipment, or labor to determine a project's economic feasibility.</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Use design software to plan and design transportation systems, hydraulic systems, and structures in line with industry and government standards.</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Perform or oversee surveying operations in order to establish reference points, grades, and elevations to guide construction or design.</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Present their findings to the public on topics such as bid proposals, environmental impact statements, or descriptions of projects.</w:t>
      </w:r>
    </w:p>
    <w:p w:rsidR="00C90B30" w:rsidRPr="00C90B30" w:rsidRDefault="00C90B30" w:rsidP="00F10D91">
      <w:pPr>
        <w:numPr>
          <w:ilvl w:val="0"/>
          <w:numId w:val="9"/>
        </w:numPr>
        <w:spacing w:before="100" w:beforeAutospacing="1" w:after="15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Manage the repair, maintenance, and replacement of public and private infrastructure.</w:t>
      </w:r>
    </w:p>
    <w:p w:rsidR="00C90B30" w:rsidRPr="00C90B30" w:rsidRDefault="00C90B30" w:rsidP="00F10D91">
      <w:pPr>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Civil engineers inspect projects to insure regulatory compliance. In addition, they are tasked with ensuring that safe work practices are followed at construction sites.</w:t>
      </w:r>
    </w:p>
    <w:p w:rsidR="00C90B30" w:rsidRPr="00C90B30" w:rsidRDefault="00C90B30" w:rsidP="00F10D91">
      <w:pPr>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 xml:space="preserve">Many civil engineers hold supervisory or administrative positions ranging from supervisor of a construction site to city engineer, public works director, or city manager. Others work in design, </w:t>
      </w:r>
      <w:r w:rsidRPr="00C90B30">
        <w:rPr>
          <w:rFonts w:ascii="Angsana New" w:hAnsi="Angsana New" w:cs="Angsana New" w:hint="cs"/>
          <w:color w:val="000000" w:themeColor="text1"/>
          <w:sz w:val="36"/>
          <w:szCs w:val="36"/>
        </w:rPr>
        <w:lastRenderedPageBreak/>
        <w:t>construction, research, and education. Civil engineers work with other professionals on projects and may be assisted by civil engineering technicians.</w:t>
      </w:r>
    </w:p>
    <w:p w:rsidR="00C90B30" w:rsidRPr="00C90B30" w:rsidRDefault="00C90B30" w:rsidP="00F10D91">
      <w:pPr>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Civil engineers design, build, and maintain the foundation for modern society – from roads and bridges, drinking water and energy systems, to seaports and airports, and the infrastructure for a cleaner environment, to name just a few. Civil engineering touches people throughout their day. Think of a civil engineer when:</w:t>
      </w:r>
    </w:p>
    <w:p w:rsidR="00C90B30" w:rsidRPr="00C90B30" w:rsidRDefault="00C90B30" w:rsidP="00F10D91">
      <w:pPr>
        <w:numPr>
          <w:ilvl w:val="0"/>
          <w:numId w:val="10"/>
        </w:numPr>
        <w:spacing w:before="100" w:beforeAutospacing="1" w:after="100" w:afterAutospacing="1"/>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Turning on the tap to take a shower or drink clean water.</w:t>
      </w:r>
    </w:p>
    <w:p w:rsidR="00C90B30" w:rsidRPr="00C90B30" w:rsidRDefault="00C90B30" w:rsidP="00F10D91">
      <w:pPr>
        <w:numPr>
          <w:ilvl w:val="0"/>
          <w:numId w:val="10"/>
        </w:numPr>
        <w:spacing w:before="100" w:beforeAutospacing="1" w:after="100" w:afterAutospacing="1"/>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Flicking on the lights and opening the refrigerator.</w:t>
      </w:r>
    </w:p>
    <w:p w:rsidR="00C90B30" w:rsidRPr="00C90B30" w:rsidRDefault="00C90B30" w:rsidP="00F10D91">
      <w:pPr>
        <w:numPr>
          <w:ilvl w:val="0"/>
          <w:numId w:val="10"/>
        </w:numPr>
        <w:spacing w:before="100" w:beforeAutospacing="1" w:after="100" w:afterAutospacing="1"/>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Driving to work on roads and bridges through synchronized traffic lights.</w:t>
      </w:r>
    </w:p>
    <w:p w:rsidR="00C90B30" w:rsidRPr="00C90B30" w:rsidRDefault="00C90B30" w:rsidP="00F10D91">
      <w:pPr>
        <w:numPr>
          <w:ilvl w:val="0"/>
          <w:numId w:val="10"/>
        </w:numPr>
        <w:spacing w:before="100" w:beforeAutospacing="1" w:after="100" w:afterAutospacing="1"/>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Taking mass transit or taking a flight for a vacation.</w:t>
      </w:r>
    </w:p>
    <w:p w:rsidR="00C90B30" w:rsidRPr="00C90B30" w:rsidRDefault="00C90B30" w:rsidP="00F10D91">
      <w:pPr>
        <w:rPr>
          <w:rFonts w:ascii="Angsana New" w:hAnsi="Angsana New" w:cs="Angsana New" w:hint="cs"/>
          <w:color w:val="000000" w:themeColor="text1"/>
          <w:sz w:val="36"/>
          <w:szCs w:val="36"/>
        </w:rPr>
      </w:pPr>
    </w:p>
    <w:p w:rsidR="00C90B30" w:rsidRPr="00C90B30" w:rsidRDefault="00C90B30" w:rsidP="00F10D91">
      <w:pPr>
        <w:rPr>
          <w:rFonts w:ascii="Angsana New" w:hAnsi="Angsana New" w:cs="Angsana New" w:hint="cs"/>
          <w:color w:val="000000" w:themeColor="text1"/>
          <w:sz w:val="36"/>
          <w:szCs w:val="36"/>
        </w:rPr>
      </w:pPr>
      <w:r w:rsidRPr="00F10D91">
        <w:rPr>
          <w:rFonts w:ascii="Angsana New" w:hAnsi="Angsana New" w:cs="Angsana New" w:hint="cs"/>
          <w:i/>
          <w:iCs/>
          <w:color w:val="000000" w:themeColor="text1"/>
          <w:sz w:val="36"/>
          <w:szCs w:val="36"/>
        </w:rPr>
        <w:t>Civil Engineers make mass transit feasible.</w:t>
      </w:r>
    </w:p>
    <w:p w:rsidR="00C90B30" w:rsidRPr="00C90B30" w:rsidRDefault="00C90B30" w:rsidP="00F10D91">
      <w:pPr>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Entrusted by society to create a sustainable world and enhance the global quality of life, civil engineers serve competently, collaboratively, and ethically as master planners, designers, constructors, and operators of society's economic and social engine - the built environment. They are stewards of the natural environment and its resources; innovators and integrators of ideas and technology across the public, private, and academic sectors; managers of risk and uncertainty caused by natural events, accidents, and other threats. They also serve as leaders in discussions and decisions shaping public environmental and infrastructure policy.</w:t>
      </w:r>
    </w:p>
    <w:p w:rsidR="00C90B30" w:rsidRPr="00C90B30" w:rsidRDefault="00C90B30" w:rsidP="00F10D91">
      <w:pPr>
        <w:spacing w:after="300"/>
        <w:rPr>
          <w:rFonts w:ascii="Angsana New" w:hAnsi="Angsana New" w:cs="Angsana New" w:hint="cs"/>
          <w:color w:val="000000" w:themeColor="text1"/>
          <w:sz w:val="36"/>
          <w:szCs w:val="36"/>
        </w:rPr>
      </w:pPr>
      <w:r w:rsidRPr="00C90B30">
        <w:rPr>
          <w:rFonts w:ascii="Angsana New" w:hAnsi="Angsana New" w:cs="Angsana New" w:hint="cs"/>
          <w:color w:val="000000" w:themeColor="text1"/>
          <w:sz w:val="36"/>
          <w:szCs w:val="36"/>
        </w:rPr>
        <w:t xml:space="preserve">Every person, family, and business needs infrastructure to thrive - from the roads travelled to work, to the pipes that deliver clean drinking water, to the inland waterways, and rails that move goods from coast to coast. The American Society of Civil Engineers' 2013 Report Card for America's Infrastructure depicts the condition and performance of the nation's infrastructure in the familiar form of a school report card-assigning letter grades based on the physical condition and </w:t>
      </w:r>
      <w:r w:rsidRPr="00C90B30">
        <w:rPr>
          <w:rFonts w:ascii="Angsana New" w:hAnsi="Angsana New" w:cs="Angsana New" w:hint="cs"/>
          <w:color w:val="000000" w:themeColor="text1"/>
          <w:sz w:val="36"/>
          <w:szCs w:val="36"/>
        </w:rPr>
        <w:lastRenderedPageBreak/>
        <w:t>needed investments for improvement. The report card is available for public viewing at</w:t>
      </w:r>
      <w:r w:rsidRPr="00F10D91">
        <w:rPr>
          <w:rFonts w:ascii="Angsana New" w:hAnsi="Angsana New" w:cs="Angsana New" w:hint="cs"/>
          <w:color w:val="000000" w:themeColor="text1"/>
          <w:sz w:val="36"/>
          <w:szCs w:val="36"/>
        </w:rPr>
        <w:t> </w:t>
      </w:r>
      <w:hyperlink r:id="rId8" w:tgtFrame="_blank" w:history="1">
        <w:r w:rsidRPr="00F10D91">
          <w:rPr>
            <w:rFonts w:ascii="Angsana New" w:hAnsi="Angsana New" w:cs="Angsana New" w:hint="cs"/>
            <w:color w:val="000000" w:themeColor="text1"/>
            <w:sz w:val="36"/>
            <w:szCs w:val="36"/>
          </w:rPr>
          <w:t>ASCE.org</w:t>
        </w:r>
      </w:hyperlink>
      <w:r w:rsidRPr="00C90B30">
        <w:rPr>
          <w:rFonts w:ascii="Angsana New" w:hAnsi="Angsana New" w:cs="Angsana New" w:hint="cs"/>
          <w:color w:val="000000" w:themeColor="text1"/>
          <w:sz w:val="36"/>
          <w:szCs w:val="36"/>
        </w:rPr>
        <w:t>.</w:t>
      </w:r>
    </w:p>
    <w:p w:rsidR="00C90B30" w:rsidRPr="00C90B30" w:rsidRDefault="00C90B30" w:rsidP="00C90B30"/>
    <w:p w:rsidR="00C90B30" w:rsidRPr="00C90B30" w:rsidRDefault="00C90B30" w:rsidP="00C90B30">
      <w:pPr>
        <w:spacing w:after="432"/>
        <w:textAlignment w:val="baseline"/>
        <w:rPr>
          <w:b/>
          <w:sz w:val="20"/>
          <w:szCs w:val="20"/>
        </w:rPr>
      </w:pPr>
    </w:p>
    <w:p w:rsidR="001B07CB" w:rsidRPr="00C90B30" w:rsidRDefault="001B07CB" w:rsidP="001B07CB">
      <w:pPr>
        <w:spacing w:after="432"/>
        <w:jc w:val="both"/>
        <w:textAlignment w:val="baseline"/>
        <w:rPr>
          <w:rFonts w:ascii="Baskerville" w:hAnsi="Baskerville"/>
          <w:sz w:val="20"/>
          <w:szCs w:val="20"/>
        </w:rPr>
      </w:pPr>
    </w:p>
    <w:p w:rsidR="001B07CB" w:rsidRPr="00C90B30" w:rsidRDefault="001B07CB" w:rsidP="001B07CB">
      <w:pPr>
        <w:rPr>
          <w:sz w:val="20"/>
          <w:szCs w:val="20"/>
        </w:rPr>
      </w:pPr>
    </w:p>
    <w:p w:rsidR="008103BF" w:rsidRDefault="008103BF" w:rsidP="001B07CB">
      <w:pPr>
        <w:rPr>
          <w:b/>
          <w:sz w:val="20"/>
          <w:szCs w:val="20"/>
        </w:rPr>
      </w:pPr>
    </w:p>
    <w:p w:rsidR="008103BF" w:rsidRDefault="008103BF" w:rsidP="001B07CB">
      <w:pPr>
        <w:rPr>
          <w:b/>
          <w:sz w:val="20"/>
          <w:szCs w:val="20"/>
        </w:rPr>
      </w:pPr>
    </w:p>
    <w:p w:rsidR="008103BF" w:rsidRDefault="008103BF" w:rsidP="001B07CB">
      <w:pPr>
        <w:rPr>
          <w:b/>
          <w:sz w:val="20"/>
          <w:szCs w:val="20"/>
        </w:rPr>
      </w:pPr>
    </w:p>
    <w:p w:rsidR="008103BF" w:rsidRDefault="008103BF" w:rsidP="001B07CB">
      <w:pPr>
        <w:rPr>
          <w:b/>
          <w:sz w:val="20"/>
          <w:szCs w:val="20"/>
        </w:rPr>
      </w:pPr>
    </w:p>
    <w:p w:rsidR="008103BF" w:rsidRDefault="008103BF">
      <w:pPr>
        <w:rPr>
          <w:b/>
          <w:sz w:val="20"/>
          <w:szCs w:val="20"/>
        </w:rPr>
      </w:pPr>
    </w:p>
    <w:p w:rsidR="008103BF" w:rsidRPr="00C90B30" w:rsidRDefault="008103BF" w:rsidP="001B07CB">
      <w:pPr>
        <w:rPr>
          <w:b/>
          <w:sz w:val="20"/>
          <w:szCs w:val="20"/>
        </w:rPr>
      </w:pPr>
    </w:p>
    <w:p w:rsidR="001B07CB" w:rsidRPr="00D9058B" w:rsidRDefault="001B07CB" w:rsidP="001B07CB"/>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F10D91" w:rsidRDefault="00F10D91" w:rsidP="001B07CB">
      <w:pPr>
        <w:rPr>
          <w:sz w:val="36"/>
          <w:szCs w:val="36"/>
        </w:rPr>
      </w:pPr>
    </w:p>
    <w:p w:rsidR="001B07CB" w:rsidRDefault="001B07CB" w:rsidP="001B07CB">
      <w:pPr>
        <w:rPr>
          <w:sz w:val="36"/>
          <w:szCs w:val="36"/>
        </w:rPr>
      </w:pPr>
      <w:r>
        <w:rPr>
          <w:sz w:val="36"/>
          <w:szCs w:val="36"/>
        </w:rPr>
        <w:t>FLOW AND GRANNT CHART:</w:t>
      </w:r>
    </w:p>
    <w:p w:rsidR="001B07CB" w:rsidRDefault="001B07CB" w:rsidP="001B07CB">
      <w:pPr>
        <w:rPr>
          <w:sz w:val="36"/>
          <w:szCs w:val="36"/>
        </w:rPr>
      </w:pPr>
      <w:r>
        <w:rPr>
          <w:sz w:val="36"/>
          <w:szCs w:val="36"/>
        </w:rPr>
        <w:t>Flow chart:</w:t>
      </w:r>
    </w:p>
    <w:p w:rsidR="001B07CB" w:rsidRDefault="001B07CB" w:rsidP="001B07CB">
      <w:pPr>
        <w:rPr>
          <w:sz w:val="36"/>
          <w:szCs w:val="36"/>
        </w:rPr>
      </w:pPr>
    </w:p>
    <w:p w:rsidR="001B07CB" w:rsidRDefault="001B07CB" w:rsidP="001B07CB">
      <w:pPr>
        <w:rPr>
          <w:sz w:val="36"/>
          <w:szCs w:val="36"/>
        </w:rPr>
      </w:pPr>
      <w:r>
        <w:rPr>
          <w:noProof/>
          <w:sz w:val="36"/>
          <w:szCs w:val="36"/>
        </w:rPr>
        <w:lastRenderedPageBreak/>
        <mc:AlternateContent>
          <mc:Choice Requires="wps">
            <w:drawing>
              <wp:anchor distT="0" distB="0" distL="114300" distR="114300" simplePos="0" relativeHeight="251659264" behindDoc="0" locked="0" layoutInCell="1" allowOverlap="1" wp14:anchorId="480B1499" wp14:editId="6C21FE15">
                <wp:simplePos x="0" y="0"/>
                <wp:positionH relativeFrom="column">
                  <wp:posOffset>-45921</wp:posOffset>
                </wp:positionH>
                <wp:positionV relativeFrom="paragraph">
                  <wp:posOffset>69523</wp:posOffset>
                </wp:positionV>
                <wp:extent cx="1611517" cy="869133"/>
                <wp:effectExtent l="0" t="0" r="14605" b="7620"/>
                <wp:wrapNone/>
                <wp:docPr id="10" name="Oval 10"/>
                <wp:cNvGraphicFramePr/>
                <a:graphic xmlns:a="http://schemas.openxmlformats.org/drawingml/2006/main">
                  <a:graphicData uri="http://schemas.microsoft.com/office/word/2010/wordprocessingShape">
                    <wps:wsp>
                      <wps:cNvSpPr/>
                      <wps:spPr>
                        <a:xfrm>
                          <a:off x="0" y="0"/>
                          <a:ext cx="1611517" cy="8691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0B1499" id="Oval 10" o:spid="_x0000_s1026" style="position:absolute;margin-left:-3.6pt;margin-top:5.45pt;width:126.9pt;height:6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" fillcolor="white [3201]" strokecolor="black [3213]" strokeweight="1pt">
                <v:stroke joinstyle="miter"/>
                <v:textbox>
                  <w:txbxContent>
                    <w:p w:rsidR="001B07CB" w:rsidRDefault="001B07CB" w:rsidP="001B07CB">
                      <w:pPr>
                        <w:jc w:val="center"/>
                      </w:pPr>
                      <w:r>
                        <w:t>START</w:t>
                      </w:r>
                    </w:p>
                  </w:txbxContent>
                </v:textbox>
              </v:oval>
            </w:pict>
          </mc:Fallback>
        </mc:AlternateContent>
      </w:r>
    </w:p>
    <w:p w:rsidR="00065D8D" w:rsidRDefault="001B07CB">
      <w:pPr>
        <w:rPr>
          <w:sz w:val="36"/>
          <w:szCs w:val="36"/>
        </w:rPr>
      </w:pPr>
      <w:r>
        <w:rPr>
          <w:noProof/>
          <w:sz w:val="36"/>
          <w:szCs w:val="36"/>
        </w:rPr>
        <mc:AlternateContent>
          <mc:Choice Requires="wps">
            <w:drawing>
              <wp:anchor distT="0" distB="0" distL="114300" distR="114300" simplePos="0" relativeHeight="251677696" behindDoc="0" locked="0" layoutInCell="1" allowOverlap="1" wp14:anchorId="6F1D56EC" wp14:editId="539CA022">
                <wp:simplePos x="0" y="0"/>
                <wp:positionH relativeFrom="column">
                  <wp:posOffset>2562130</wp:posOffset>
                </wp:positionH>
                <wp:positionV relativeFrom="paragraph">
                  <wp:posOffset>470145</wp:posOffset>
                </wp:positionV>
                <wp:extent cx="1611517" cy="869133"/>
                <wp:effectExtent l="0" t="0" r="14605" b="7620"/>
                <wp:wrapNone/>
                <wp:docPr id="32" name="Oval 32"/>
                <wp:cNvGraphicFramePr/>
                <a:graphic xmlns:a="http://schemas.openxmlformats.org/drawingml/2006/main">
                  <a:graphicData uri="http://schemas.microsoft.com/office/word/2010/wordprocessingShape">
                    <wps:wsp>
                      <wps:cNvSpPr/>
                      <wps:spPr>
                        <a:xfrm>
                          <a:off x="0" y="0"/>
                          <a:ext cx="1611517" cy="8691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1D56EC" id="Oval 32" o:spid="_x0000_s1027" style="position:absolute;margin-left:201.75pt;margin-top:37pt;width:126.9pt;height:68.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" fillcolor="white [3201]" strokecolor="black [3213]" strokeweight="1pt">
                <v:stroke joinstyle="miter"/>
                <v:textbox>
                  <w:txbxContent>
                    <w:p w:rsidR="001B07CB" w:rsidRDefault="001B07CB" w:rsidP="001B07CB">
                      <w:pPr>
                        <w:jc w:val="center"/>
                      </w:pPr>
                      <w:r>
                        <w:t>END</w:t>
                      </w:r>
                    </w:p>
                  </w:txbxContent>
                </v:textbox>
              </v:oval>
            </w:pict>
          </mc:Fallback>
        </mc:AlternateContent>
      </w:r>
      <w:r w:rsidRPr="00E400FF">
        <w:rPr>
          <w:noProof/>
          <w:sz w:val="36"/>
          <w:szCs w:val="36"/>
        </w:rPr>
        <mc:AlternateContent>
          <mc:Choice Requires="wps">
            <w:drawing>
              <wp:anchor distT="0" distB="0" distL="114300" distR="114300" simplePos="0" relativeHeight="251675648" behindDoc="0" locked="0" layoutInCell="1" allowOverlap="1" wp14:anchorId="3AB810B1" wp14:editId="4265360F">
                <wp:simplePos x="0" y="0"/>
                <wp:positionH relativeFrom="column">
                  <wp:posOffset>3130412</wp:posOffset>
                </wp:positionH>
                <wp:positionV relativeFrom="paragraph">
                  <wp:posOffset>1562496</wp:posOffset>
                </wp:positionV>
                <wp:extent cx="380246" cy="506994"/>
                <wp:effectExtent l="12700" t="12700" r="26670" b="13970"/>
                <wp:wrapNone/>
                <wp:docPr id="30" name="Down Arrow 30"/>
                <wp:cNvGraphicFramePr/>
                <a:graphic xmlns:a="http://schemas.openxmlformats.org/drawingml/2006/main">
                  <a:graphicData uri="http://schemas.microsoft.com/office/word/2010/wordprocessingShape">
                    <wps:wsp>
                      <wps:cNvSpPr/>
                      <wps:spPr>
                        <a:xfrm rot="10800000">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DF0F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246.5pt;margin-top:123.05pt;width:29.95pt;height:39.9pt;rotation:18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" adj="13500" fillcolor="black [3200]" strokecolor="black [1600]" strokeweight="1pt"/>
            </w:pict>
          </mc:Fallback>
        </mc:AlternateContent>
      </w:r>
      <w:r w:rsidRPr="00E400FF">
        <w:rPr>
          <w:noProof/>
          <w:sz w:val="36"/>
          <w:szCs w:val="36"/>
        </w:rPr>
        <mc:AlternateContent>
          <mc:Choice Requires="wps">
            <w:drawing>
              <wp:anchor distT="0" distB="0" distL="114300" distR="114300" simplePos="0" relativeHeight="251671552" behindDoc="0" locked="0" layoutInCell="1" allowOverlap="1" wp14:anchorId="3FD7BC89" wp14:editId="52689A80">
                <wp:simplePos x="0" y="0"/>
                <wp:positionH relativeFrom="column">
                  <wp:posOffset>2469849</wp:posOffset>
                </wp:positionH>
                <wp:positionV relativeFrom="paragraph">
                  <wp:posOffset>2233446</wp:posOffset>
                </wp:positionV>
                <wp:extent cx="1557196" cy="697117"/>
                <wp:effectExtent l="0" t="0" r="17780" b="14605"/>
                <wp:wrapNone/>
                <wp:docPr id="25" name="Rectangle 25"/>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QUALITY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7BC89" id="Rectangle 25" o:spid="_x0000_s1028" style="position:absolute;margin-left:194.5pt;margin-top:175.85pt;width:122.6pt;height:5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" fillcolor="white [3201]" strokecolor="black [3213]" strokeweight="1pt">
                <v:textbox>
                  <w:txbxContent>
                    <w:p w:rsidR="001B07CB" w:rsidRDefault="001B07CB" w:rsidP="001B07CB">
                      <w:pPr>
                        <w:jc w:val="center"/>
                      </w:pPr>
                      <w:r>
                        <w:t>QUALITY CONTROL</w:t>
                      </w:r>
                    </w:p>
                  </w:txbxContent>
                </v:textbox>
              </v:rect>
            </w:pict>
          </mc:Fallback>
        </mc:AlternateContent>
      </w:r>
      <w:r w:rsidRPr="00E400FF">
        <w:rPr>
          <w:noProof/>
          <w:sz w:val="36"/>
          <w:szCs w:val="36"/>
        </w:rPr>
        <mc:AlternateContent>
          <mc:Choice Requires="wps">
            <w:drawing>
              <wp:anchor distT="0" distB="0" distL="114300" distR="114300" simplePos="0" relativeHeight="251676672" behindDoc="0" locked="0" layoutInCell="1" allowOverlap="1" wp14:anchorId="11FC0C53" wp14:editId="0D718E3E">
                <wp:simplePos x="0" y="0"/>
                <wp:positionH relativeFrom="column">
                  <wp:posOffset>3003487</wp:posOffset>
                </wp:positionH>
                <wp:positionV relativeFrom="paragraph">
                  <wp:posOffset>3065648</wp:posOffset>
                </wp:positionV>
                <wp:extent cx="380246" cy="506994"/>
                <wp:effectExtent l="12700" t="12700" r="26670" b="13970"/>
                <wp:wrapNone/>
                <wp:docPr id="31" name="Down Arrow 31"/>
                <wp:cNvGraphicFramePr/>
                <a:graphic xmlns:a="http://schemas.openxmlformats.org/drawingml/2006/main">
                  <a:graphicData uri="http://schemas.microsoft.com/office/word/2010/wordprocessingShape">
                    <wps:wsp>
                      <wps:cNvSpPr/>
                      <wps:spPr>
                        <a:xfrm rot="10800000">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A0BF24" id="Down Arrow 31" o:spid="_x0000_s1026" type="#_x0000_t67" style="position:absolute;margin-left:236.5pt;margin-top:241.4pt;width:29.95pt;height:39.9pt;rotation:18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" adj="13500" fillcolor="black [3200]" strokecolor="black [1600]" strokeweight="1pt"/>
            </w:pict>
          </mc:Fallback>
        </mc:AlternateContent>
      </w:r>
      <w:r w:rsidRPr="00E400FF">
        <w:rPr>
          <w:noProof/>
          <w:sz w:val="36"/>
          <w:szCs w:val="36"/>
        </w:rPr>
        <mc:AlternateContent>
          <mc:Choice Requires="wps">
            <w:drawing>
              <wp:anchor distT="0" distB="0" distL="114300" distR="114300" simplePos="0" relativeHeight="251672576" behindDoc="0" locked="0" layoutInCell="1" allowOverlap="1" wp14:anchorId="586A9BF1" wp14:editId="0CED47F7">
                <wp:simplePos x="0" y="0"/>
                <wp:positionH relativeFrom="column">
                  <wp:posOffset>2415289</wp:posOffset>
                </wp:positionH>
                <wp:positionV relativeFrom="paragraph">
                  <wp:posOffset>3799199</wp:posOffset>
                </wp:positionV>
                <wp:extent cx="1557196" cy="697117"/>
                <wp:effectExtent l="0" t="0" r="17780" b="14605"/>
                <wp:wrapNone/>
                <wp:docPr id="26" name="Rectangle 26"/>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GENERAL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A9BF1" id="Rectangle 26" o:spid="_x0000_s1029" style="position:absolute;margin-left:190.2pt;margin-top:299.15pt;width:122.6pt;height:54.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" fillcolor="white [3201]" strokecolor="black [3213]" strokeweight="1pt">
                <v:textbox>
                  <w:txbxContent>
                    <w:p w:rsidR="001B07CB" w:rsidRDefault="001B07CB" w:rsidP="001B07CB">
                      <w:pPr>
                        <w:jc w:val="center"/>
                      </w:pPr>
                      <w:r>
                        <w:t>GENERAL ASSEMBLY</w:t>
                      </w:r>
                    </w:p>
                  </w:txbxContent>
                </v:textbox>
              </v:rect>
            </w:pict>
          </mc:Fallback>
        </mc:AlternateContent>
      </w:r>
      <w:r w:rsidRPr="00E400FF">
        <w:rPr>
          <w:noProof/>
          <w:sz w:val="36"/>
          <w:szCs w:val="36"/>
        </w:rPr>
        <mc:AlternateContent>
          <mc:Choice Requires="wps">
            <w:drawing>
              <wp:anchor distT="0" distB="0" distL="114300" distR="114300" simplePos="0" relativeHeight="251674624" behindDoc="0" locked="0" layoutInCell="1" allowOverlap="1" wp14:anchorId="05EE994A" wp14:editId="2D7B5518">
                <wp:simplePos x="0" y="0"/>
                <wp:positionH relativeFrom="column">
                  <wp:posOffset>3003613</wp:posOffset>
                </wp:positionH>
                <wp:positionV relativeFrom="paragraph">
                  <wp:posOffset>4776658</wp:posOffset>
                </wp:positionV>
                <wp:extent cx="380246" cy="506994"/>
                <wp:effectExtent l="12700" t="12700" r="26670" b="13970"/>
                <wp:wrapNone/>
                <wp:docPr id="28" name="Down Arrow 28"/>
                <wp:cNvGraphicFramePr/>
                <a:graphic xmlns:a="http://schemas.openxmlformats.org/drawingml/2006/main">
                  <a:graphicData uri="http://schemas.microsoft.com/office/word/2010/wordprocessingShape">
                    <wps:wsp>
                      <wps:cNvSpPr/>
                      <wps:spPr>
                        <a:xfrm rot="10800000">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AED259" id="Down Arrow 28" o:spid="_x0000_s1026" type="#_x0000_t67" style="position:absolute;margin-left:236.5pt;margin-top:376.1pt;width:29.95pt;height:39.9pt;rotation:18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" adj="13500" fillcolor="black [3200]" strokecolor="black [1600]" strokeweight="1pt"/>
            </w:pict>
          </mc:Fallback>
        </mc:AlternateContent>
      </w:r>
      <w:r w:rsidRPr="00E400FF">
        <w:rPr>
          <w:noProof/>
          <w:sz w:val="36"/>
          <w:szCs w:val="36"/>
        </w:rPr>
        <mc:AlternateContent>
          <mc:Choice Requires="wps">
            <w:drawing>
              <wp:anchor distT="0" distB="0" distL="114300" distR="114300" simplePos="0" relativeHeight="251673600" behindDoc="0" locked="0" layoutInCell="1" allowOverlap="1" wp14:anchorId="6F7C4FCF" wp14:editId="0F0EAD17">
                <wp:simplePos x="0" y="0"/>
                <wp:positionH relativeFrom="column">
                  <wp:posOffset>2361363</wp:posOffset>
                </wp:positionH>
                <wp:positionV relativeFrom="paragraph">
                  <wp:posOffset>5501011</wp:posOffset>
                </wp:positionV>
                <wp:extent cx="1557196" cy="697117"/>
                <wp:effectExtent l="0" t="0" r="17780" b="14605"/>
                <wp:wrapNone/>
                <wp:docPr id="27" name="Rectangle 27"/>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BODY 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C4FCF" id="Rectangle 27" o:spid="_x0000_s1030" style="position:absolute;margin-left:185.95pt;margin-top:433.15pt;width:122.6pt;height:54.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" fillcolor="white [3201]" strokecolor="black [3213]" strokeweight="1pt">
                <v:textbox>
                  <w:txbxContent>
                    <w:p w:rsidR="001B07CB" w:rsidRDefault="001B07CB" w:rsidP="001B07CB">
                      <w:pPr>
                        <w:jc w:val="center"/>
                      </w:pPr>
                      <w:r>
                        <w:t>BODY SHOP</w:t>
                      </w:r>
                    </w:p>
                  </w:txbxContent>
                </v:textbox>
              </v:rect>
            </w:pict>
          </mc:Fallback>
        </mc:AlternateContent>
      </w:r>
      <w:r w:rsidRPr="00E400FF">
        <w:rPr>
          <w:noProof/>
          <w:sz w:val="36"/>
          <w:szCs w:val="36"/>
        </w:rPr>
        <mc:AlternateContent>
          <mc:Choice Requires="wps">
            <w:drawing>
              <wp:anchor distT="0" distB="0" distL="114300" distR="114300" simplePos="0" relativeHeight="251664384" behindDoc="0" locked="0" layoutInCell="1" allowOverlap="1" wp14:anchorId="41130C9E" wp14:editId="12D7EB42">
                <wp:simplePos x="0" y="0"/>
                <wp:positionH relativeFrom="column">
                  <wp:posOffset>2924942</wp:posOffset>
                </wp:positionH>
                <wp:positionV relativeFrom="paragraph">
                  <wp:posOffset>6398235</wp:posOffset>
                </wp:positionV>
                <wp:extent cx="380246" cy="506994"/>
                <wp:effectExtent l="12700" t="12700" r="26670" b="13970"/>
                <wp:wrapNone/>
                <wp:docPr id="15" name="Down Arrow 15"/>
                <wp:cNvGraphicFramePr/>
                <a:graphic xmlns:a="http://schemas.openxmlformats.org/drawingml/2006/main">
                  <a:graphicData uri="http://schemas.microsoft.com/office/word/2010/wordprocessingShape">
                    <wps:wsp>
                      <wps:cNvSpPr/>
                      <wps:spPr>
                        <a:xfrm rot="10800000">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374FF9" id="Down Arrow 15" o:spid="_x0000_s1026" type="#_x0000_t67" style="position:absolute;margin-left:230.3pt;margin-top:503.8pt;width:29.95pt;height:39.9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" adj="13500" fillcolor="black [3200]" strokecolor="black [1600]" strokeweight="1pt"/>
            </w:pict>
          </mc:Fallback>
        </mc:AlternateContent>
      </w:r>
      <w:r w:rsidRPr="00E400FF">
        <w:rPr>
          <w:noProof/>
          <w:sz w:val="36"/>
          <w:szCs w:val="36"/>
        </w:rPr>
        <mc:AlternateContent>
          <mc:Choice Requires="wps">
            <w:drawing>
              <wp:anchor distT="0" distB="0" distL="114300" distR="114300" simplePos="0" relativeHeight="251667456" behindDoc="0" locked="0" layoutInCell="1" allowOverlap="1" wp14:anchorId="0068FF00" wp14:editId="570B4311">
                <wp:simplePos x="0" y="0"/>
                <wp:positionH relativeFrom="column">
                  <wp:posOffset>832837</wp:posOffset>
                </wp:positionH>
                <wp:positionV relativeFrom="paragraph">
                  <wp:posOffset>7094729</wp:posOffset>
                </wp:positionV>
                <wp:extent cx="380246" cy="506994"/>
                <wp:effectExtent l="0" t="12700" r="26670" b="26670"/>
                <wp:wrapNone/>
                <wp:docPr id="19" name="Down Arrow 19"/>
                <wp:cNvGraphicFramePr/>
                <a:graphic xmlns:a="http://schemas.openxmlformats.org/drawingml/2006/main">
                  <a:graphicData uri="http://schemas.microsoft.com/office/word/2010/wordprocessingShape">
                    <wps:wsp>
                      <wps:cNvSpPr/>
                      <wps:spPr>
                        <a:xfrm rot="16200000">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59D48B" id="Down Arrow 19" o:spid="_x0000_s1026" type="#_x0000_t67" style="position:absolute;margin-left:65.6pt;margin-top:558.65pt;width:29.95pt;height:39.9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" adj="13500" fillcolor="black [3200]" strokecolor="black [1600]" strokeweight="1pt"/>
            </w:pict>
          </mc:Fallback>
        </mc:AlternateContent>
      </w:r>
      <w:r w:rsidRPr="00E400FF">
        <w:rPr>
          <w:noProof/>
          <w:sz w:val="36"/>
          <w:szCs w:val="36"/>
        </w:rPr>
        <mc:AlternateContent>
          <mc:Choice Requires="wps">
            <w:drawing>
              <wp:anchor distT="0" distB="0" distL="114300" distR="114300" simplePos="0" relativeHeight="251663360" behindDoc="0" locked="0" layoutInCell="1" allowOverlap="1" wp14:anchorId="6618D97D" wp14:editId="625C715E">
                <wp:simplePos x="0" y="0"/>
                <wp:positionH relativeFrom="column">
                  <wp:posOffset>2281435</wp:posOffset>
                </wp:positionH>
                <wp:positionV relativeFrom="paragraph">
                  <wp:posOffset>7004685</wp:posOffset>
                </wp:positionV>
                <wp:extent cx="1557196" cy="697117"/>
                <wp:effectExtent l="0" t="0" r="17780" b="14605"/>
                <wp:wrapNone/>
                <wp:docPr id="14" name="Rectangle 14"/>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8D97D" id="Rectangle 14" o:spid="_x0000_s1031" style="position:absolute;margin-left:179.65pt;margin-top:551.55pt;width:122.6pt;height:5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" fillcolor="white [3201]" strokecolor="black [3213]" strokeweight="1pt">
                <v:textbox>
                  <w:txbxContent>
                    <w:p w:rsidR="001B07CB" w:rsidRDefault="001B07CB" w:rsidP="001B07CB">
                      <w:pPr>
                        <w:jc w:val="center"/>
                      </w:pPr>
                      <w:r>
                        <w:t>DESIGN</w:t>
                      </w:r>
                    </w:p>
                  </w:txbxContent>
                </v:textbox>
              </v:rect>
            </w:pict>
          </mc:Fallback>
        </mc:AlternateContent>
      </w:r>
      <w:r w:rsidRPr="00E400FF">
        <w:rPr>
          <w:noProof/>
          <w:sz w:val="36"/>
          <w:szCs w:val="36"/>
        </w:rPr>
        <mc:AlternateContent>
          <mc:Choice Requires="wps">
            <w:drawing>
              <wp:anchor distT="0" distB="0" distL="114300" distR="114300" simplePos="0" relativeHeight="251668480" behindDoc="0" locked="0" layoutInCell="1" allowOverlap="1" wp14:anchorId="0F75FEA4" wp14:editId="3CB684BD">
                <wp:simplePos x="0" y="0"/>
                <wp:positionH relativeFrom="column">
                  <wp:posOffset>-127371</wp:posOffset>
                </wp:positionH>
                <wp:positionV relativeFrom="paragraph">
                  <wp:posOffset>6145021</wp:posOffset>
                </wp:positionV>
                <wp:extent cx="1557196" cy="697117"/>
                <wp:effectExtent l="0" t="0" r="17780" b="14605"/>
                <wp:wrapNone/>
                <wp:docPr id="20" name="Rectangle 20"/>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RAW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FEA4" id="Rectangle 20" o:spid="_x0000_s1032" style="position:absolute;margin-left:-10.05pt;margin-top:483.85pt;width:122.6pt;height:54.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" fillcolor="white [3201]" strokecolor="black [3213]" strokeweight="1pt">
                <v:textbox>
                  <w:txbxContent>
                    <w:p w:rsidR="001B07CB" w:rsidRDefault="001B07CB" w:rsidP="001B07CB">
                      <w:pPr>
                        <w:jc w:val="center"/>
                      </w:pPr>
                      <w:r>
                        <w:t>RAW MATERIALS</w:t>
                      </w:r>
                    </w:p>
                  </w:txbxContent>
                </v:textbox>
              </v:rect>
            </w:pict>
          </mc:Fallback>
        </mc:AlternateContent>
      </w:r>
      <w:r w:rsidRPr="00E400FF">
        <w:rPr>
          <w:noProof/>
          <w:sz w:val="36"/>
          <w:szCs w:val="36"/>
        </w:rPr>
        <mc:AlternateContent>
          <mc:Choice Requires="wps">
            <w:drawing>
              <wp:anchor distT="0" distB="0" distL="114300" distR="114300" simplePos="0" relativeHeight="251665408" behindDoc="0" locked="0" layoutInCell="1" allowOverlap="1" wp14:anchorId="410F121D" wp14:editId="7A36B900">
                <wp:simplePos x="0" y="0"/>
                <wp:positionH relativeFrom="column">
                  <wp:posOffset>462355</wp:posOffset>
                </wp:positionH>
                <wp:positionV relativeFrom="paragraph">
                  <wp:posOffset>5502136</wp:posOffset>
                </wp:positionV>
                <wp:extent cx="380246" cy="506994"/>
                <wp:effectExtent l="12700" t="0" r="13970" b="26670"/>
                <wp:wrapNone/>
                <wp:docPr id="17" name="Down Arrow 17"/>
                <wp:cNvGraphicFramePr/>
                <a:graphic xmlns:a="http://schemas.openxmlformats.org/drawingml/2006/main">
                  <a:graphicData uri="http://schemas.microsoft.com/office/word/2010/wordprocessingShape">
                    <wps:wsp>
                      <wps:cNvSpPr/>
                      <wps:spPr>
                        <a:xfrm>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6E8AF5" id="Down Arrow 17" o:spid="_x0000_s1026" type="#_x0000_t67" style="position:absolute;margin-left:36.4pt;margin-top:433.25pt;width:29.95pt;height:3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" adj="13500" fillcolor="black [3200]" strokecolor="black [1600]" strokeweight="1pt"/>
            </w:pict>
          </mc:Fallback>
        </mc:AlternateContent>
      </w:r>
      <w:r w:rsidRPr="00E400FF">
        <w:rPr>
          <w:noProof/>
          <w:sz w:val="36"/>
          <w:szCs w:val="36"/>
        </w:rPr>
        <mc:AlternateContent>
          <mc:Choice Requires="wps">
            <w:drawing>
              <wp:anchor distT="0" distB="0" distL="114300" distR="114300" simplePos="0" relativeHeight="251666432" behindDoc="0" locked="0" layoutInCell="1" allowOverlap="1" wp14:anchorId="2064265E" wp14:editId="3D20B73F">
                <wp:simplePos x="0" y="0"/>
                <wp:positionH relativeFrom="column">
                  <wp:posOffset>-73377</wp:posOffset>
                </wp:positionH>
                <wp:positionV relativeFrom="paragraph">
                  <wp:posOffset>4578739</wp:posOffset>
                </wp:positionV>
                <wp:extent cx="1557196" cy="697117"/>
                <wp:effectExtent l="0" t="0" r="17780" b="14605"/>
                <wp:wrapNone/>
                <wp:docPr id="18" name="Rectangle 18"/>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COMPONENTS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4265E" id="Rectangle 18" o:spid="_x0000_s1033" style="position:absolute;margin-left:-5.8pt;margin-top:360.55pt;width:122.6pt;height:54.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" fillcolor="white [3201]" strokecolor="black [3213]" strokeweight="1pt">
                <v:textbox>
                  <w:txbxContent>
                    <w:p w:rsidR="001B07CB" w:rsidRDefault="001B07CB" w:rsidP="001B07CB">
                      <w:pPr>
                        <w:jc w:val="center"/>
                      </w:pPr>
                      <w:r>
                        <w:t>COMPONENTS</w:t>
                      </w:r>
                    </w:p>
                  </w:txbxContent>
                </v:textbox>
              </v:rect>
            </w:pict>
          </mc:Fallback>
        </mc:AlternateContent>
      </w:r>
      <w:r w:rsidRPr="00E400FF">
        <w:rPr>
          <w:noProof/>
          <w:sz w:val="36"/>
          <w:szCs w:val="36"/>
        </w:rPr>
        <mc:AlternateContent>
          <mc:Choice Requires="wps">
            <w:drawing>
              <wp:anchor distT="0" distB="0" distL="114300" distR="114300" simplePos="0" relativeHeight="251669504" behindDoc="0" locked="0" layoutInCell="1" allowOverlap="1" wp14:anchorId="2B22B039" wp14:editId="6CCF475B">
                <wp:simplePos x="0" y="0"/>
                <wp:positionH relativeFrom="column">
                  <wp:posOffset>516085</wp:posOffset>
                </wp:positionH>
                <wp:positionV relativeFrom="paragraph">
                  <wp:posOffset>3926664</wp:posOffset>
                </wp:positionV>
                <wp:extent cx="379730" cy="506730"/>
                <wp:effectExtent l="12700" t="0" r="13970" b="26670"/>
                <wp:wrapNone/>
                <wp:docPr id="21" name="Down Arrow 21"/>
                <wp:cNvGraphicFramePr/>
                <a:graphic xmlns:a="http://schemas.openxmlformats.org/drawingml/2006/main">
                  <a:graphicData uri="http://schemas.microsoft.com/office/word/2010/wordprocessingShape">
                    <wps:wsp>
                      <wps:cNvSpPr/>
                      <wps:spPr>
                        <a:xfrm>
                          <a:off x="0" y="0"/>
                          <a:ext cx="379730" cy="5067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0493E8" id="Down Arrow 21" o:spid="_x0000_s1026" type="#_x0000_t67" style="position:absolute;margin-left:40.65pt;margin-top:309.2pt;width:29.9pt;height:3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" adj="13507" fillcolor="black [3200]" strokecolor="black [1600]" strokeweight="1pt"/>
            </w:pict>
          </mc:Fallback>
        </mc:AlternateContent>
      </w:r>
      <w:r w:rsidRPr="00E400FF">
        <w:rPr>
          <w:noProof/>
          <w:sz w:val="36"/>
          <w:szCs w:val="36"/>
        </w:rPr>
        <mc:AlternateContent>
          <mc:Choice Requires="wps">
            <w:drawing>
              <wp:anchor distT="0" distB="0" distL="114300" distR="114300" simplePos="0" relativeHeight="251670528" behindDoc="0" locked="0" layoutInCell="1" allowOverlap="1" wp14:anchorId="66F1674A" wp14:editId="56147E30">
                <wp:simplePos x="0" y="0"/>
                <wp:positionH relativeFrom="column">
                  <wp:posOffset>-64613</wp:posOffset>
                </wp:positionH>
                <wp:positionV relativeFrom="paragraph">
                  <wp:posOffset>3057481</wp:posOffset>
                </wp:positionV>
                <wp:extent cx="1557196" cy="697117"/>
                <wp:effectExtent l="0" t="0" r="17780" b="14605"/>
                <wp:wrapNone/>
                <wp:docPr id="22" name="Rectangle 22"/>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1674A" id="Rectangle 22" o:spid="_x0000_s1034" style="position:absolute;margin-left:-5.1pt;margin-top:240.75pt;width:122.6pt;height:54.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" fillcolor="white [3201]" strokecolor="black [3213]" strokeweight="1pt">
                <v:textbox>
                  <w:txbxContent>
                    <w:p w:rsidR="001B07CB" w:rsidRDefault="001B07CB" w:rsidP="001B07CB">
                      <w:pPr>
                        <w:jc w:val="center"/>
                      </w:pPr>
                      <w:r>
                        <w:t>HISTORY</w:t>
                      </w:r>
                    </w:p>
                  </w:txbxContent>
                </v:textbox>
              </v:rect>
            </w:pict>
          </mc:Fallback>
        </mc:AlternateContent>
      </w:r>
      <w:r>
        <w:rPr>
          <w:noProof/>
          <w:sz w:val="36"/>
          <w:szCs w:val="36"/>
        </w:rPr>
        <mc:AlternateContent>
          <mc:Choice Requires="wps">
            <w:drawing>
              <wp:anchor distT="0" distB="0" distL="114300" distR="114300" simplePos="0" relativeHeight="251660288" behindDoc="0" locked="0" layoutInCell="1" allowOverlap="1" wp14:anchorId="6B39DE63" wp14:editId="26156BD6">
                <wp:simplePos x="0" y="0"/>
                <wp:positionH relativeFrom="column">
                  <wp:posOffset>542667</wp:posOffset>
                </wp:positionH>
                <wp:positionV relativeFrom="paragraph">
                  <wp:posOffset>2422808</wp:posOffset>
                </wp:positionV>
                <wp:extent cx="380246" cy="506994"/>
                <wp:effectExtent l="12700" t="0" r="13970" b="26670"/>
                <wp:wrapNone/>
                <wp:docPr id="11" name="Down Arrow 11"/>
                <wp:cNvGraphicFramePr/>
                <a:graphic xmlns:a="http://schemas.openxmlformats.org/drawingml/2006/main">
                  <a:graphicData uri="http://schemas.microsoft.com/office/word/2010/wordprocessingShape">
                    <wps:wsp>
                      <wps:cNvSpPr/>
                      <wps:spPr>
                        <a:xfrm>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CC01F" id="Down Arrow 11" o:spid="_x0000_s1026" type="#_x0000_t67" style="position:absolute;margin-left:42.75pt;margin-top:190.75pt;width:29.95pt;height:3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" adj="13500" fillcolor="black [3200]" strokecolor="black [1600]" strokeweight="1pt"/>
            </w:pict>
          </mc:Fallback>
        </mc:AlternateContent>
      </w:r>
      <w:r>
        <w:rPr>
          <w:noProof/>
          <w:sz w:val="36"/>
          <w:szCs w:val="36"/>
        </w:rPr>
        <mc:AlternateContent>
          <mc:Choice Requires="wps">
            <w:drawing>
              <wp:anchor distT="0" distB="0" distL="114300" distR="114300" simplePos="0" relativeHeight="251661312" behindDoc="0" locked="0" layoutInCell="1" allowOverlap="1" wp14:anchorId="1ED6AB90" wp14:editId="2C807D58">
                <wp:simplePos x="0" y="0"/>
                <wp:positionH relativeFrom="column">
                  <wp:posOffset>-37396</wp:posOffset>
                </wp:positionH>
                <wp:positionV relativeFrom="paragraph">
                  <wp:posOffset>1553732</wp:posOffset>
                </wp:positionV>
                <wp:extent cx="1557196" cy="697117"/>
                <wp:effectExtent l="0" t="0" r="17780" b="14605"/>
                <wp:wrapNone/>
                <wp:docPr id="12" name="Rectangle 12"/>
                <wp:cNvGraphicFramePr/>
                <a:graphic xmlns:a="http://schemas.openxmlformats.org/drawingml/2006/main">
                  <a:graphicData uri="http://schemas.microsoft.com/office/word/2010/wordprocessingShape">
                    <wps:wsp>
                      <wps:cNvSpPr/>
                      <wps:spPr>
                        <a:xfrm>
                          <a:off x="0" y="0"/>
                          <a:ext cx="1557196" cy="6971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7CB" w:rsidRDefault="001B07CB" w:rsidP="001B07CB">
                            <w:pPr>
                              <w:jc w:val="center"/>
                            </w:pPr>
                            <w:r>
                              <w:t>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6AB90" id="Rectangle 12" o:spid="_x0000_s1035" style="position:absolute;margin-left:-2.95pt;margin-top:122.35pt;width:122.6pt;height:5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" fillcolor="white [3201]" strokecolor="black [3213]" strokeweight="1pt">
                <v:textbox>
                  <w:txbxContent>
                    <w:p w:rsidR="001B07CB" w:rsidRDefault="001B07CB" w:rsidP="001B07CB">
                      <w:pPr>
                        <w:jc w:val="center"/>
                      </w:pPr>
                      <w:r>
                        <w:t>BACKGROUND</w:t>
                      </w:r>
                    </w:p>
                  </w:txbxContent>
                </v:textbox>
              </v:rect>
            </w:pict>
          </mc:Fallback>
        </mc:AlternateContent>
      </w:r>
      <w:r w:rsidRPr="00E400FF">
        <w:rPr>
          <w:noProof/>
          <w:sz w:val="36"/>
          <w:szCs w:val="36"/>
        </w:rPr>
        <mc:AlternateContent>
          <mc:Choice Requires="wps">
            <w:drawing>
              <wp:anchor distT="0" distB="0" distL="114300" distR="114300" simplePos="0" relativeHeight="251662336" behindDoc="0" locked="0" layoutInCell="1" allowOverlap="1" wp14:anchorId="58555E20" wp14:editId="5E08E490">
                <wp:simplePos x="0" y="0"/>
                <wp:positionH relativeFrom="column">
                  <wp:posOffset>552902</wp:posOffset>
                </wp:positionH>
                <wp:positionV relativeFrom="paragraph">
                  <wp:posOffset>894300</wp:posOffset>
                </wp:positionV>
                <wp:extent cx="380246" cy="506994"/>
                <wp:effectExtent l="12700" t="0" r="13970" b="26670"/>
                <wp:wrapNone/>
                <wp:docPr id="13" name="Down Arrow 13"/>
                <wp:cNvGraphicFramePr/>
                <a:graphic xmlns:a="http://schemas.openxmlformats.org/drawingml/2006/main">
                  <a:graphicData uri="http://schemas.microsoft.com/office/word/2010/wordprocessingShape">
                    <wps:wsp>
                      <wps:cNvSpPr/>
                      <wps:spPr>
                        <a:xfrm>
                          <a:off x="0" y="0"/>
                          <a:ext cx="380246" cy="50699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55919B" id="Down Arrow 13" o:spid="_x0000_s1026" type="#_x0000_t67" style="position:absolute;margin-left:43.55pt;margin-top:70.4pt;width:29.95pt;height:3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" adj="13500" fillcolor="black [3200]" strokecolor="black [1600]" strokeweight="1pt"/>
            </w:pict>
          </mc:Fallback>
        </mc:AlternateContent>
      </w:r>
      <w:r>
        <w:rPr>
          <w:sz w:val="36"/>
          <w:szCs w:val="36"/>
        </w:rPr>
        <w:br w:type="page"/>
      </w:r>
    </w:p>
    <w:p w:rsidR="00065D8D" w:rsidRPr="00F10D91" w:rsidRDefault="00065D8D" w:rsidP="00F10D91">
      <w:pPr>
        <w:spacing w:after="150"/>
        <w:jc w:val="both"/>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lastRenderedPageBreak/>
        <w:t>4. Explain why the site was secured</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bdr w:val="none" w:sz="0" w:space="0" w:color="auto" w:frame="1"/>
        </w:rPr>
        <w:t>To deter such theft and vandalism, lower risk and keep projects on time and within budget, clients can take these seven risk mitigation measures:</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bdr w:val="none" w:sz="0" w:space="0" w:color="auto" w:frame="1"/>
        </w:rPr>
        <w:t>1. </w:t>
      </w:r>
      <w:r w:rsidRPr="00F10D91">
        <w:rPr>
          <w:rFonts w:ascii="Angsana New" w:hAnsi="Angsana New" w:cs="Angsana New" w:hint="cs"/>
          <w:bCs/>
          <w:color w:val="000000" w:themeColor="text1"/>
          <w:sz w:val="36"/>
          <w:szCs w:val="36"/>
          <w:bdr w:val="none" w:sz="0" w:space="0" w:color="auto" w:frame="1"/>
        </w:rPr>
        <w:t>Use appropriate lighting</w:t>
      </w:r>
      <w:r w:rsidRPr="00065D8D">
        <w:rPr>
          <w:rFonts w:ascii="Angsana New" w:hAnsi="Angsana New" w:cs="Angsana New" w:hint="cs"/>
          <w:color w:val="000000" w:themeColor="text1"/>
          <w:sz w:val="36"/>
          <w:szCs w:val="36"/>
          <w:bdr w:val="none" w:sz="0" w:space="0" w:color="auto" w:frame="1"/>
        </w:rPr>
        <w: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Well-lit construction sites will help to discourage criminal activity by eliminating hiding places and raising the risk of discovery. Motion-activated lighting can be a very effective deterrent.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2. </w:t>
      </w:r>
      <w:r w:rsidRPr="00F10D91">
        <w:rPr>
          <w:rFonts w:ascii="Angsana New" w:hAnsi="Angsana New" w:cs="Angsana New" w:hint="cs"/>
          <w:bCs/>
          <w:color w:val="000000" w:themeColor="text1"/>
          <w:sz w:val="36"/>
          <w:szCs w:val="36"/>
          <w:bdr w:val="none" w:sz="0" w:space="0" w:color="auto" w:frame="1"/>
        </w:rPr>
        <w:t>Install fencing</w:t>
      </w:r>
      <w:r w:rsidRPr="00065D8D">
        <w:rPr>
          <w:rFonts w:ascii="Angsana New" w:hAnsi="Angsana New" w:cs="Angsana New" w:hint="cs"/>
          <w:color w:val="000000" w:themeColor="text1"/>
          <w:sz w:val="36"/>
          <w:szCs w:val="36"/>
        </w:rPr>
        <w: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Perimeter fencing should enclose the job site, including storage areas and trailers. Fencing has two jobs: first, to prevent unauthorized access to the site and second, should someone gain unauthorized access, limit their ability to remove property from the site. To that end, barbed wire or fencing that triggers an alarm will add a layer of protection to site security.</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3. </w:t>
      </w:r>
      <w:r w:rsidRPr="00F10D91">
        <w:rPr>
          <w:rFonts w:ascii="Angsana New" w:hAnsi="Angsana New" w:cs="Angsana New" w:hint="cs"/>
          <w:bCs/>
          <w:color w:val="000000" w:themeColor="text1"/>
          <w:sz w:val="36"/>
          <w:szCs w:val="36"/>
          <w:bdr w:val="none" w:sz="0" w:space="0" w:color="auto" w:frame="1"/>
        </w:rPr>
        <w:t>Post signage</w:t>
      </w:r>
      <w:r w:rsidRPr="00065D8D">
        <w:rPr>
          <w:rFonts w:ascii="Angsana New" w:hAnsi="Angsana New" w:cs="Angsana New" w:hint="cs"/>
          <w:color w:val="000000" w:themeColor="text1"/>
          <w:sz w:val="36"/>
          <w:szCs w:val="36"/>
        </w:rPr>
        <w: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After fencing is set up, post conspicuous no trespassing signs as warnings for would-be intruders.</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4. </w:t>
      </w:r>
      <w:r w:rsidRPr="00F10D91">
        <w:rPr>
          <w:rFonts w:ascii="Angsana New" w:hAnsi="Angsana New" w:cs="Angsana New" w:hint="cs"/>
          <w:bCs/>
          <w:color w:val="000000" w:themeColor="text1"/>
          <w:sz w:val="36"/>
          <w:szCs w:val="36"/>
          <w:bdr w:val="none" w:sz="0" w:space="0" w:color="auto" w:frame="1"/>
        </w:rPr>
        <w:t>Consider surveillance</w:t>
      </w:r>
      <w:r w:rsidRPr="00065D8D">
        <w:rPr>
          <w:rFonts w:ascii="Angsana New" w:hAnsi="Angsana New" w:cs="Angsana New" w:hint="cs"/>
          <w:color w:val="000000" w:themeColor="text1"/>
          <w:sz w:val="36"/>
          <w:szCs w:val="36"/>
        </w:rPr>
        <w: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Surveillance measures at job sites might include video surveillance, a private security guard, or both — which can help deter criminal activity. Should an act of vandalism or theft occur, having surveillance in place can help with identification and recovery.</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5. </w:t>
      </w:r>
      <w:r w:rsidRPr="00F10D91">
        <w:rPr>
          <w:rFonts w:ascii="Angsana New" w:hAnsi="Angsana New" w:cs="Angsana New" w:hint="cs"/>
          <w:bCs/>
          <w:color w:val="000000" w:themeColor="text1"/>
          <w:sz w:val="36"/>
          <w:szCs w:val="36"/>
          <w:bdr w:val="none" w:sz="0" w:space="0" w:color="auto" w:frame="1"/>
        </w:rPr>
        <w:t>Secure equipment</w:t>
      </w:r>
      <w:r w:rsidRPr="00065D8D">
        <w:rPr>
          <w:rFonts w:ascii="Angsana New" w:hAnsi="Angsana New" w:cs="Angsana New" w:hint="cs"/>
          <w:color w:val="000000" w:themeColor="text1"/>
          <w:sz w:val="36"/>
          <w:szCs w:val="36"/>
        </w:rPr>
        <w: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Clients should plan ahead for the placement and nature of equipment and material storage during off-hours at the job site. Lock machinery and secure keys. Contractors or mobile equipment owners may also want to install tracking devices on machinery to facilitate location and recovery of any stolen equipment.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6. </w:t>
      </w:r>
      <w:r w:rsidRPr="00F10D91">
        <w:rPr>
          <w:rFonts w:ascii="Angsana New" w:hAnsi="Angsana New" w:cs="Angsana New" w:hint="cs"/>
          <w:bCs/>
          <w:color w:val="000000" w:themeColor="text1"/>
          <w:sz w:val="36"/>
          <w:szCs w:val="36"/>
          <w:bdr w:val="none" w:sz="0" w:space="0" w:color="auto" w:frame="1"/>
        </w:rPr>
        <w:t>Plan deliveries ahead of time</w:t>
      </w:r>
      <w:r w:rsidRPr="00065D8D">
        <w:rPr>
          <w:rFonts w:ascii="Angsana New" w:hAnsi="Angsana New" w:cs="Angsana New" w:hint="cs"/>
          <w:color w:val="000000" w:themeColor="text1"/>
          <w:sz w:val="36"/>
          <w:szCs w:val="36"/>
        </w:rPr>
        <w: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 xml:space="preserve">Knowing in advance when a delivery will be made, and planning deliveries for times when someone will be onsite to secure the packages, will help prevent theft of unattended materials. </w:t>
      </w:r>
      <w:r w:rsidRPr="00065D8D">
        <w:rPr>
          <w:rFonts w:ascii="Angsana New" w:hAnsi="Angsana New" w:cs="Angsana New" w:hint="cs"/>
          <w:color w:val="000000" w:themeColor="text1"/>
          <w:sz w:val="36"/>
          <w:szCs w:val="36"/>
        </w:rPr>
        <w:lastRenderedPageBreak/>
        <w:t>Planning for deliveries will also decrease the risk of any unauthorized personnel accessing the site.</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bdr w:val="none" w:sz="0" w:space="0" w:color="auto" w:frame="1"/>
        </w:rPr>
        <w:t>7. </w:t>
      </w:r>
      <w:r w:rsidRPr="00F10D91">
        <w:rPr>
          <w:rFonts w:ascii="Angsana New" w:hAnsi="Angsana New" w:cs="Angsana New" w:hint="cs"/>
          <w:bCs/>
          <w:color w:val="000000" w:themeColor="text1"/>
          <w:sz w:val="36"/>
          <w:szCs w:val="36"/>
          <w:bdr w:val="none" w:sz="0" w:space="0" w:color="auto" w:frame="1"/>
        </w:rPr>
        <w:t>Purchase adequate insurance coverage</w:t>
      </w:r>
      <w:r w:rsidRPr="00065D8D">
        <w:rPr>
          <w:rFonts w:ascii="Angsana New" w:hAnsi="Angsana New" w:cs="Angsana New" w:hint="cs"/>
          <w:color w:val="000000" w:themeColor="text1"/>
          <w:sz w:val="36"/>
          <w:szCs w:val="36"/>
          <w:bdr w:val="none" w:sz="0" w:space="0" w:color="auto" w:frame="1"/>
        </w:rPr>
        <w:t>.</w:t>
      </w:r>
    </w:p>
    <w:p w:rsidR="00065D8D" w:rsidRPr="00065D8D" w:rsidRDefault="00065D8D" w:rsidP="00F10D91">
      <w:pPr>
        <w:textAlignment w:val="baseline"/>
        <w:rPr>
          <w:rFonts w:ascii="Angsana New" w:hAnsi="Angsana New" w:cs="Angsana New" w:hint="cs"/>
          <w:color w:val="000000" w:themeColor="text1"/>
          <w:sz w:val="36"/>
          <w:szCs w:val="36"/>
        </w:rPr>
      </w:pPr>
      <w:r w:rsidRPr="00065D8D">
        <w:rPr>
          <w:rFonts w:ascii="Angsana New" w:hAnsi="Angsana New" w:cs="Angsana New" w:hint="cs"/>
          <w:color w:val="000000" w:themeColor="text1"/>
          <w:sz w:val="36"/>
          <w:szCs w:val="36"/>
        </w:rPr>
        <w:t xml:space="preserve">Builders risk and </w:t>
      </w:r>
      <w:proofErr w:type="gramStart"/>
      <w:r w:rsidRPr="00065D8D">
        <w:rPr>
          <w:rFonts w:ascii="Angsana New" w:hAnsi="Angsana New" w:cs="Angsana New" w:hint="cs"/>
          <w:color w:val="000000" w:themeColor="text1"/>
          <w:sz w:val="36"/>
          <w:szCs w:val="36"/>
        </w:rPr>
        <w:t>contractors</w:t>
      </w:r>
      <w:proofErr w:type="gramEnd"/>
      <w:r w:rsidRPr="00065D8D">
        <w:rPr>
          <w:rFonts w:ascii="Angsana New" w:hAnsi="Angsana New" w:cs="Angsana New" w:hint="cs"/>
          <w:color w:val="000000" w:themeColor="text1"/>
          <w:sz w:val="36"/>
          <w:szCs w:val="36"/>
        </w:rPr>
        <w:t xml:space="preserve"> equipment insurance can provide coverage for theft or vandalism of construction site materials, equipment and tools, and are an important risk-mitigation tools for any individual or entity with an insurable interest in a construction project. Builders risk and </w:t>
      </w:r>
      <w:proofErr w:type="gramStart"/>
      <w:r w:rsidRPr="00065D8D">
        <w:rPr>
          <w:rFonts w:ascii="Angsana New" w:hAnsi="Angsana New" w:cs="Angsana New" w:hint="cs"/>
          <w:color w:val="000000" w:themeColor="text1"/>
          <w:sz w:val="36"/>
          <w:szCs w:val="36"/>
        </w:rPr>
        <w:t>contractors</w:t>
      </w:r>
      <w:proofErr w:type="gramEnd"/>
      <w:r w:rsidRPr="00065D8D">
        <w:rPr>
          <w:rFonts w:ascii="Angsana New" w:hAnsi="Angsana New" w:cs="Angsana New" w:hint="cs"/>
          <w:color w:val="000000" w:themeColor="text1"/>
          <w:sz w:val="36"/>
          <w:szCs w:val="36"/>
        </w:rPr>
        <w:t xml:space="preserve"> equipment insurance coverage are not a substitute for the other measures on this list, but can be an important safety net if, in spite of taking appropriate security measures, a loss occurs.</w:t>
      </w: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F10D91" w:rsidRDefault="00F10D91" w:rsidP="00F10D91">
      <w:pPr>
        <w:rPr>
          <w:rFonts w:ascii="Angsana New" w:hAnsi="Angsana New" w:cs="Angsana New"/>
          <w:color w:val="000000" w:themeColor="text1"/>
          <w:sz w:val="36"/>
          <w:szCs w:val="36"/>
        </w:rPr>
      </w:pPr>
    </w:p>
    <w:p w:rsidR="00961172" w:rsidRPr="00F10D91" w:rsidRDefault="00961172" w:rsidP="00F10D91">
      <w:pPr>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lastRenderedPageBreak/>
        <w:t>5. Develop a BEME for the project by lump sum projections including 10% of the total estimated cost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as Miscellaneous, 15 % tech as consultancy fee, 5%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for </w:t>
      </w:r>
      <w:proofErr w:type="spellStart"/>
      <w:r w:rsidRPr="00F10D91">
        <w:rPr>
          <w:rFonts w:ascii="Angsana New" w:hAnsi="Angsana New" w:cs="Angsana New" w:hint="cs"/>
          <w:color w:val="000000" w:themeColor="text1"/>
          <w:sz w:val="36"/>
          <w:szCs w:val="36"/>
        </w:rPr>
        <w:t>siZte</w:t>
      </w:r>
      <w:proofErr w:type="spellEnd"/>
      <w:r w:rsidRPr="00F10D91">
        <w:rPr>
          <w:rFonts w:ascii="Angsana New" w:hAnsi="Angsana New" w:cs="Angsana New" w:hint="cs"/>
          <w:color w:val="000000" w:themeColor="text1"/>
          <w:sz w:val="36"/>
          <w:szCs w:val="36"/>
        </w:rPr>
        <w:t xml:space="preserve"> preparations and clearing after completion, 12% of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for transport cost. 20%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as profit</w:t>
      </w:r>
    </w:p>
    <w:p w:rsidR="00961172" w:rsidRPr="00F10D91" w:rsidRDefault="00961172" w:rsidP="00F10D91">
      <w:pPr>
        <w:rPr>
          <w:rFonts w:ascii="Angsana New" w:hAnsi="Angsana New" w:cs="Angsana New" w:hint="cs"/>
          <w:color w:val="000000" w:themeColor="text1"/>
          <w:sz w:val="36"/>
          <w:szCs w:val="36"/>
        </w:rPr>
      </w:pPr>
    </w:p>
    <w:p w:rsidR="00AE2788" w:rsidRPr="00F10D91" w:rsidRDefault="00AE2788" w:rsidP="00F10D91">
      <w:pPr>
        <w:spacing w:after="150"/>
        <w:jc w:val="both"/>
        <w:rPr>
          <w:rFonts w:ascii="Angsana New" w:hAnsi="Angsana New" w:cs="Angsana New" w:hint="cs"/>
          <w:color w:val="000000" w:themeColor="text1"/>
          <w:sz w:val="36"/>
          <w:szCs w:val="36"/>
        </w:rPr>
      </w:pPr>
    </w:p>
    <w:p w:rsidR="00AE2788" w:rsidRPr="00F10D91" w:rsidRDefault="00AE2788" w:rsidP="00F10D91">
      <w:pPr>
        <w:spacing w:after="150"/>
        <w:jc w:val="both"/>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drawing>
          <wp:inline distT="0" distB="0" distL="0" distR="0" wp14:anchorId="2A6FFCC4" wp14:editId="1C964DFA">
            <wp:extent cx="5943600" cy="2308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08860"/>
                    </a:xfrm>
                    <a:prstGeom prst="rect">
                      <a:avLst/>
                    </a:prstGeom>
                  </pic:spPr>
                </pic:pic>
              </a:graphicData>
            </a:graphic>
          </wp:inline>
        </w:drawing>
      </w:r>
    </w:p>
    <w:p w:rsidR="00AE2788" w:rsidRPr="00F10D91" w:rsidRDefault="00AE2788" w:rsidP="00F10D91">
      <w:pPr>
        <w:spacing w:after="150"/>
        <w:jc w:val="both"/>
        <w:rPr>
          <w:rFonts w:ascii="Angsana New" w:hAnsi="Angsana New" w:cs="Angsana New" w:hint="cs"/>
          <w:color w:val="000000" w:themeColor="text1"/>
          <w:sz w:val="36"/>
          <w:szCs w:val="36"/>
        </w:rPr>
      </w:pPr>
    </w:p>
    <w:p w:rsidR="00961172" w:rsidRPr="00F10D91" w:rsidRDefault="00961172" w:rsidP="00F10D91">
      <w:pPr>
        <w:spacing w:after="150"/>
        <w:jc w:val="both"/>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6. Prepare a payment schedule as follows</w:t>
      </w:r>
    </w:p>
    <w:p w:rsidR="00961172" w:rsidRPr="00F10D91" w:rsidRDefault="00961172" w:rsidP="00F10D91">
      <w:pPr>
        <w:spacing w:after="150"/>
        <w:jc w:val="both"/>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 xml:space="preserve">     (a) 30 %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for </w:t>
      </w:r>
      <w:proofErr w:type="spellStart"/>
      <w:r w:rsidRPr="00F10D91">
        <w:rPr>
          <w:rFonts w:ascii="Angsana New" w:hAnsi="Angsana New" w:cs="Angsana New" w:hint="cs"/>
          <w:color w:val="000000" w:themeColor="text1"/>
          <w:sz w:val="36"/>
          <w:szCs w:val="36"/>
        </w:rPr>
        <w:t>Mobilisation</w:t>
      </w:r>
      <w:proofErr w:type="spellEnd"/>
      <w:r w:rsidRPr="00F10D91">
        <w:rPr>
          <w:rFonts w:ascii="Angsana New" w:hAnsi="Angsana New" w:cs="Angsana New" w:hint="cs"/>
          <w:color w:val="000000" w:themeColor="text1"/>
          <w:sz w:val="36"/>
          <w:szCs w:val="36"/>
        </w:rPr>
        <w:t xml:space="preserve">   (b)  Next 30 %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at 50% completion (c) Final Payment of 40 %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at completion and hand over. Retain 10 % </w:t>
      </w:r>
      <w:proofErr w:type="spellStart"/>
      <w:r w:rsidRPr="00F10D91">
        <w:rPr>
          <w:rFonts w:ascii="Angsana New" w:hAnsi="Angsana New" w:cs="Angsana New" w:hint="cs"/>
          <w:color w:val="000000" w:themeColor="text1"/>
          <w:sz w:val="36"/>
          <w:szCs w:val="36"/>
        </w:rPr>
        <w:t>tec</w:t>
      </w:r>
      <w:proofErr w:type="spellEnd"/>
      <w:r w:rsidRPr="00F10D91">
        <w:rPr>
          <w:rFonts w:ascii="Angsana New" w:hAnsi="Angsana New" w:cs="Angsana New" w:hint="cs"/>
          <w:color w:val="000000" w:themeColor="text1"/>
          <w:sz w:val="36"/>
          <w:szCs w:val="36"/>
        </w:rPr>
        <w:t xml:space="preserve"> for a 6 months Defect liability period</w:t>
      </w:r>
    </w:p>
    <w:p w:rsidR="00961172" w:rsidRPr="00F10D91" w:rsidRDefault="00961172" w:rsidP="00F10D91">
      <w:pPr>
        <w:rPr>
          <w:rFonts w:ascii="Angsana New" w:hAnsi="Angsana New" w:cs="Angsana New" w:hint="cs"/>
          <w:color w:val="000000" w:themeColor="text1"/>
          <w:sz w:val="36"/>
          <w:szCs w:val="36"/>
        </w:rPr>
      </w:pPr>
    </w:p>
    <w:p w:rsidR="00961172" w:rsidRPr="00F10D91" w:rsidRDefault="00AE2788" w:rsidP="00F10D91">
      <w:pPr>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drawing>
          <wp:inline distT="0" distB="0" distL="0" distR="0" wp14:anchorId="6CB475F9" wp14:editId="3495E155">
            <wp:extent cx="5943600" cy="7473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47395"/>
                    </a:xfrm>
                    <a:prstGeom prst="rect">
                      <a:avLst/>
                    </a:prstGeom>
                  </pic:spPr>
                </pic:pic>
              </a:graphicData>
            </a:graphic>
          </wp:inline>
        </w:drawing>
      </w:r>
      <w:r w:rsidRPr="00F10D91">
        <w:rPr>
          <w:rFonts w:ascii="Angsana New" w:hAnsi="Angsana New" w:cs="Angsana New" w:hint="cs"/>
          <w:color w:val="000000" w:themeColor="text1"/>
          <w:sz w:val="36"/>
          <w:szCs w:val="36"/>
        </w:rPr>
        <w:t xml:space="preserve"> </w:t>
      </w:r>
      <w:r w:rsidR="00961172" w:rsidRPr="00F10D91">
        <w:rPr>
          <w:rFonts w:ascii="Angsana New" w:hAnsi="Angsana New" w:cs="Angsana New" w:hint="cs"/>
          <w:color w:val="000000" w:themeColor="text1"/>
          <w:sz w:val="36"/>
          <w:szCs w:val="36"/>
        </w:rPr>
        <w:br w:type="page"/>
      </w:r>
    </w:p>
    <w:p w:rsidR="00F10D91" w:rsidRDefault="00961172" w:rsidP="00F10D91">
      <w:pPr>
        <w:spacing w:after="150"/>
        <w:jc w:val="both"/>
        <w:rPr>
          <w:rFonts w:ascii="Angsana New" w:hAnsi="Angsana New" w:cs="Angsana New"/>
          <w:color w:val="000000" w:themeColor="text1"/>
          <w:sz w:val="36"/>
          <w:szCs w:val="36"/>
        </w:rPr>
      </w:pPr>
      <w:r w:rsidRPr="00F10D91">
        <w:rPr>
          <w:rFonts w:ascii="Angsana New" w:hAnsi="Angsana New" w:cs="Angsana New" w:hint="cs"/>
          <w:color w:val="000000" w:themeColor="text1"/>
          <w:sz w:val="36"/>
          <w:szCs w:val="36"/>
        </w:rPr>
        <w:lastRenderedPageBreak/>
        <w:t>7. What is BEME, Defect Liability Period, Lead Consultant, Project Life cycle, Environmental Impact Assessment (EIA)</w:t>
      </w:r>
    </w:p>
    <w:p w:rsidR="00F11E8A" w:rsidRPr="00F10D91" w:rsidRDefault="00961172" w:rsidP="00F10D91">
      <w:pPr>
        <w:pStyle w:val="ListParagraph"/>
        <w:numPr>
          <w:ilvl w:val="0"/>
          <w:numId w:val="11"/>
        </w:numPr>
        <w:spacing w:after="150"/>
        <w:jc w:val="both"/>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What is BEME?</w:t>
      </w:r>
    </w:p>
    <w:p w:rsidR="00961172" w:rsidRPr="00F10D91" w:rsidRDefault="00961172" w:rsidP="00F10D91">
      <w:pPr>
        <w:rPr>
          <w:rFonts w:ascii="Angsana New" w:hAnsi="Angsana New" w:cs="Angsana New" w:hint="cs"/>
          <w:color w:val="000000" w:themeColor="text1"/>
          <w:sz w:val="36"/>
          <w:szCs w:val="36"/>
        </w:rPr>
      </w:pPr>
      <w:r w:rsidRPr="00F10D91">
        <w:rPr>
          <w:rStyle w:val="a"/>
          <w:rFonts w:ascii="Angsana New" w:hAnsi="Angsana New" w:cs="Angsana New" w:hint="cs"/>
          <w:color w:val="000000" w:themeColor="text1"/>
          <w:sz w:val="36"/>
          <w:szCs w:val="36"/>
          <w:bdr w:val="none" w:sz="0" w:space="0" w:color="auto" w:frame="1"/>
        </w:rPr>
        <w:t>For all engineering works, it is required to know beforehand the probable cost of construction known as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estimated cost. Bill of Engineering</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Measurement and Evaluation (BEME) also referred 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as 'Bill'; is a tool</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used before, during and post-construction to assess and value the cost of construction works. This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includes the cost of materials, labor, equipment and all/any other resource(s) required for the success of</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any construction endeavor based on a pre-determined scope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and specification.</w:t>
      </w:r>
      <w:r w:rsidRPr="00F10D91">
        <w:rPr>
          <w:rStyle w:val="apple-converted-space"/>
          <w:rFonts w:ascii="Angsana New" w:hAnsi="Angsana New" w:cs="Angsana New" w:hint="cs"/>
          <w:color w:val="000000" w:themeColor="text1"/>
          <w:sz w:val="36"/>
          <w:szCs w:val="36"/>
          <w:bdr w:val="none" w:sz="0" w:space="0" w:color="auto" w:frame="1"/>
        </w:rPr>
        <w:t> </w:t>
      </w:r>
    </w:p>
    <w:p w:rsidR="00961172" w:rsidRPr="00F10D91" w:rsidRDefault="00961172" w:rsidP="00F10D91">
      <w:pPr>
        <w:rPr>
          <w:rFonts w:ascii="Angsana New" w:hAnsi="Angsana New" w:cs="Angsana New" w:hint="cs"/>
          <w:color w:val="000000" w:themeColor="text1"/>
          <w:sz w:val="36"/>
          <w:szCs w:val="36"/>
        </w:rPr>
      </w:pPr>
      <w:r w:rsidRPr="00F10D91">
        <w:rPr>
          <w:rStyle w:val="a"/>
          <w:rFonts w:ascii="Angsana New" w:hAnsi="Angsana New" w:cs="Angsana New" w:hint="cs"/>
          <w:bCs/>
          <w:color w:val="000000" w:themeColor="text1"/>
          <w:spacing w:val="-15"/>
          <w:sz w:val="36"/>
          <w:szCs w:val="36"/>
          <w:bdr w:val="none" w:sz="0" w:space="0" w:color="auto" w:frame="1"/>
        </w:rPr>
        <w:t>2.0</w:t>
      </w:r>
      <w:r w:rsidRPr="00F10D91">
        <w:rPr>
          <w:rStyle w:val="apple-converted-space"/>
          <w:rFonts w:ascii="Angsana New" w:hAnsi="Angsana New" w:cs="Angsana New" w:hint="cs"/>
          <w:bCs/>
          <w:color w:val="000000" w:themeColor="text1"/>
          <w:spacing w:val="-15"/>
          <w:sz w:val="36"/>
          <w:szCs w:val="36"/>
          <w:bdr w:val="none" w:sz="0" w:space="0" w:color="auto" w:frame="1"/>
        </w:rPr>
        <w:t> </w:t>
      </w:r>
      <w:r w:rsidRPr="00F10D91">
        <w:rPr>
          <w:rStyle w:val="a"/>
          <w:rFonts w:ascii="Angsana New" w:hAnsi="Angsana New" w:cs="Angsana New" w:hint="cs"/>
          <w:bCs/>
          <w:color w:val="000000" w:themeColor="text1"/>
          <w:spacing w:val="-15"/>
          <w:sz w:val="36"/>
          <w:szCs w:val="36"/>
          <w:bdr w:val="none" w:sz="0" w:space="0" w:color="auto" w:frame="1"/>
        </w:rPr>
        <w:t>OBJECTIVES</w:t>
      </w:r>
      <w:r w:rsidRPr="00F10D91">
        <w:rPr>
          <w:rStyle w:val="apple-converted-space"/>
          <w:rFonts w:ascii="Angsana New" w:hAnsi="Angsana New" w:cs="Angsana New" w:hint="cs"/>
          <w:bCs/>
          <w:color w:val="000000" w:themeColor="text1"/>
          <w:spacing w:val="-15"/>
          <w:sz w:val="36"/>
          <w:szCs w:val="36"/>
          <w:bdr w:val="none" w:sz="0" w:space="0" w:color="auto" w:frame="1"/>
        </w:rPr>
        <w:t> </w:t>
      </w:r>
      <w:r w:rsidRPr="00F10D91">
        <w:rPr>
          <w:rStyle w:val="l"/>
          <w:rFonts w:ascii="Angsana New" w:hAnsi="Angsana New" w:cs="Angsana New" w:hint="cs"/>
          <w:bCs/>
          <w:color w:val="000000" w:themeColor="text1"/>
          <w:spacing w:val="-15"/>
          <w:sz w:val="36"/>
          <w:szCs w:val="36"/>
          <w:bdr w:val="none" w:sz="0" w:space="0" w:color="auto" w:frame="1"/>
        </w:rPr>
        <w:t>OF</w:t>
      </w:r>
      <w:r w:rsidRPr="00F10D91">
        <w:rPr>
          <w:rStyle w:val="apple-converted-space"/>
          <w:rFonts w:ascii="Angsana New" w:hAnsi="Angsana New" w:cs="Angsana New" w:hint="cs"/>
          <w:bCs/>
          <w:color w:val="000000" w:themeColor="text1"/>
          <w:spacing w:val="-15"/>
          <w:sz w:val="36"/>
          <w:szCs w:val="36"/>
          <w:bdr w:val="none" w:sz="0" w:space="0" w:color="auto" w:frame="1"/>
        </w:rPr>
        <w:t> </w:t>
      </w:r>
      <w:r w:rsidRPr="00F10D91">
        <w:rPr>
          <w:rStyle w:val="l"/>
          <w:rFonts w:ascii="Angsana New" w:hAnsi="Angsana New" w:cs="Angsana New" w:hint="cs"/>
          <w:bCs/>
          <w:color w:val="000000" w:themeColor="text1"/>
          <w:spacing w:val="-15"/>
          <w:sz w:val="36"/>
          <w:szCs w:val="36"/>
          <w:bdr w:val="none" w:sz="0" w:space="0" w:color="auto" w:frame="1"/>
        </w:rPr>
        <w:t>A</w:t>
      </w:r>
      <w:r w:rsidRPr="00F10D91">
        <w:rPr>
          <w:rStyle w:val="apple-converted-space"/>
          <w:rFonts w:ascii="Angsana New" w:hAnsi="Angsana New" w:cs="Angsana New" w:hint="cs"/>
          <w:bCs/>
          <w:color w:val="000000" w:themeColor="text1"/>
          <w:spacing w:val="-15"/>
          <w:sz w:val="36"/>
          <w:szCs w:val="36"/>
          <w:bdr w:val="none" w:sz="0" w:space="0" w:color="auto" w:frame="1"/>
        </w:rPr>
        <w:t> </w:t>
      </w:r>
      <w:r w:rsidRPr="00F10D91">
        <w:rPr>
          <w:rStyle w:val="l"/>
          <w:rFonts w:ascii="Angsana New" w:hAnsi="Angsana New" w:cs="Angsana New" w:hint="cs"/>
          <w:bCs/>
          <w:color w:val="000000" w:themeColor="text1"/>
          <w:spacing w:val="-15"/>
          <w:sz w:val="36"/>
          <w:szCs w:val="36"/>
          <w:bdr w:val="none" w:sz="0" w:space="0" w:color="auto" w:frame="1"/>
        </w:rPr>
        <w:t>BILL</w:t>
      </w:r>
      <w:r w:rsidRPr="00F10D91">
        <w:rPr>
          <w:rStyle w:val="apple-converted-space"/>
          <w:rFonts w:ascii="Angsana New" w:hAnsi="Angsana New" w:cs="Angsana New" w:hint="cs"/>
          <w:bCs/>
          <w:color w:val="000000" w:themeColor="text1"/>
          <w:spacing w:val="-15"/>
          <w:sz w:val="36"/>
          <w:szCs w:val="36"/>
          <w:bdr w:val="none" w:sz="0" w:space="0" w:color="auto" w:frame="1"/>
        </w:rPr>
        <w:t> </w:t>
      </w:r>
    </w:p>
    <w:p w:rsidR="00961172" w:rsidRPr="00F10D91" w:rsidRDefault="00961172" w:rsidP="00F10D91">
      <w:pPr>
        <w:rPr>
          <w:rStyle w:val="apple-converted-space"/>
          <w:rFonts w:ascii="Angsana New" w:hAnsi="Angsana New" w:cs="Angsana New" w:hint="cs"/>
          <w:color w:val="000000" w:themeColor="text1"/>
          <w:sz w:val="36"/>
          <w:szCs w:val="36"/>
          <w:bdr w:val="none" w:sz="0" w:space="0" w:color="auto" w:frame="1"/>
        </w:rPr>
      </w:pPr>
      <w:r w:rsidRPr="00F10D91">
        <w:rPr>
          <w:rStyle w:val="a"/>
          <w:rFonts w:ascii="Angsana New" w:hAnsi="Angsana New" w:cs="Angsana New" w:hint="cs"/>
          <w:color w:val="000000" w:themeColor="text1"/>
          <w:sz w:val="36"/>
          <w:szCs w:val="36"/>
          <w:bdr w:val="none" w:sz="0" w:space="0" w:color="auto" w:frame="1"/>
        </w:rPr>
        <w:t>The objectives of a BEME are: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(i)</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provide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sufficient</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information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during</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construction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planning,</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for</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tendering</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and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contracting purposes or for the purpose of knowing the estimated cost of the proposed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project (If the estimated cost is greater than the available funds to execute the project,</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then attempts are made to reduce the estimated cost by reviewing the scope and/or</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specification).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(ii)</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2"/>
          <w:rFonts w:ascii="Angsana New" w:hAnsi="Angsana New" w:cs="Angsana New" w:hint="cs"/>
          <w:color w:val="000000" w:themeColor="text1"/>
          <w:sz w:val="36"/>
          <w:szCs w:val="36"/>
          <w:bdr w:val="none" w:sz="0" w:space="0" w:color="auto" w:frame="1"/>
        </w:rPr>
        <w:t>Facilitate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the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comparison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of</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rates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2"/>
          <w:rFonts w:ascii="Angsana New" w:hAnsi="Angsana New" w:cs="Angsana New" w:hint="cs"/>
          <w:color w:val="000000" w:themeColor="text1"/>
          <w:sz w:val="36"/>
          <w:szCs w:val="36"/>
          <w:bdr w:val="none" w:sz="0" w:space="0" w:color="auto" w:frame="1"/>
        </w:rPr>
        <w:t>and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prices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between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
          <w:rFonts w:ascii="Angsana New" w:hAnsi="Angsana New" w:cs="Angsana New" w:hint="cs"/>
          <w:color w:val="000000" w:themeColor="text1"/>
          <w:sz w:val="36"/>
          <w:szCs w:val="36"/>
          <w:bdr w:val="none" w:sz="0" w:space="0" w:color="auto" w:frame="1"/>
        </w:rPr>
        <w:t>bidders.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(iii)</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provide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9"/>
          <w:rFonts w:ascii="Angsana New" w:hAnsi="Angsana New" w:cs="Angsana New" w:hint="cs"/>
          <w:color w:val="000000" w:themeColor="text1"/>
          <w:sz w:val="36"/>
          <w:szCs w:val="36"/>
          <w:bdr w:val="none" w:sz="0" w:space="0" w:color="auto" w:frame="1"/>
        </w:rPr>
        <w:t>priced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9"/>
          <w:rFonts w:ascii="Angsana New" w:hAnsi="Angsana New" w:cs="Angsana New" w:hint="cs"/>
          <w:color w:val="000000" w:themeColor="text1"/>
          <w:sz w:val="36"/>
          <w:szCs w:val="36"/>
          <w:bdr w:val="none" w:sz="0" w:space="0" w:color="auto" w:frame="1"/>
        </w:rPr>
        <w:t>Bill</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of</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quantities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9"/>
          <w:rFonts w:ascii="Angsana New" w:hAnsi="Angsana New" w:cs="Angsana New" w:hint="cs"/>
          <w:color w:val="000000" w:themeColor="text1"/>
          <w:sz w:val="36"/>
          <w:szCs w:val="36"/>
          <w:bdr w:val="none" w:sz="0" w:space="0" w:color="auto" w:frame="1"/>
        </w:rPr>
        <w:t>for</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9"/>
          <w:rFonts w:ascii="Angsana New" w:hAnsi="Angsana New" w:cs="Angsana New" w:hint="cs"/>
          <w:color w:val="000000" w:themeColor="text1"/>
          <w:sz w:val="36"/>
          <w:szCs w:val="36"/>
          <w:bdr w:val="none" w:sz="0" w:space="0" w:color="auto" w:frame="1"/>
        </w:rPr>
        <w:t>use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in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the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7"/>
          <w:rFonts w:ascii="Angsana New" w:hAnsi="Angsana New" w:cs="Angsana New" w:hint="cs"/>
          <w:color w:val="000000" w:themeColor="text1"/>
          <w:sz w:val="36"/>
          <w:szCs w:val="36"/>
          <w:bdr w:val="none" w:sz="0" w:space="0" w:color="auto" w:frame="1"/>
        </w:rPr>
        <w:t>periodic</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evaluation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of</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9"/>
          <w:rFonts w:ascii="Angsana New" w:hAnsi="Angsana New" w:cs="Angsana New" w:hint="cs"/>
          <w:color w:val="000000" w:themeColor="text1"/>
          <w:sz w:val="36"/>
          <w:szCs w:val="36"/>
          <w:bdr w:val="none" w:sz="0" w:space="0" w:color="auto" w:frame="1"/>
        </w:rPr>
        <w:t>Works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executed;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for the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purpose of payments and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7"/>
          <w:rFonts w:ascii="Angsana New" w:hAnsi="Angsana New" w:cs="Angsana New" w:hint="cs"/>
          <w:color w:val="000000" w:themeColor="text1"/>
          <w:sz w:val="36"/>
          <w:szCs w:val="36"/>
          <w:bdr w:val="none" w:sz="0" w:space="0" w:color="auto" w:frame="1"/>
        </w:rPr>
        <w:t>project control, during and on-completion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7"/>
          <w:rFonts w:ascii="Angsana New" w:hAnsi="Angsana New" w:cs="Angsana New" w:hint="cs"/>
          <w:color w:val="000000" w:themeColor="text1"/>
          <w:sz w:val="36"/>
          <w:szCs w:val="36"/>
          <w:bdr w:val="none" w:sz="0" w:space="0" w:color="auto" w:frame="1"/>
        </w:rPr>
        <w:t>of a project</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for disputes and compensation or to determine if the project was completed on-budget</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or otherwise.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(iv)</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provide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rates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and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prices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which</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can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be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7"/>
          <w:rFonts w:ascii="Angsana New" w:hAnsi="Angsana New" w:cs="Angsana New" w:hint="cs"/>
          <w:color w:val="000000" w:themeColor="text1"/>
          <w:sz w:val="36"/>
          <w:szCs w:val="36"/>
          <w:bdr w:val="none" w:sz="0" w:space="0" w:color="auto" w:frame="1"/>
        </w:rPr>
        <w:t>used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in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8"/>
          <w:rFonts w:ascii="Angsana New" w:hAnsi="Angsana New" w:cs="Angsana New" w:hint="cs"/>
          <w:color w:val="000000" w:themeColor="text1"/>
          <w:sz w:val="36"/>
          <w:szCs w:val="36"/>
          <w:bdr w:val="none" w:sz="0" w:space="0" w:color="auto" w:frame="1"/>
        </w:rPr>
        <w:t>the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6"/>
          <w:rFonts w:ascii="Angsana New" w:hAnsi="Angsana New" w:cs="Angsana New" w:hint="cs"/>
          <w:color w:val="000000" w:themeColor="text1"/>
          <w:sz w:val="36"/>
          <w:szCs w:val="36"/>
          <w:bdr w:val="none" w:sz="0" w:space="0" w:color="auto" w:frame="1"/>
        </w:rPr>
        <w:t>variation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9"/>
          <w:rFonts w:ascii="Angsana New" w:hAnsi="Angsana New" w:cs="Angsana New" w:hint="cs"/>
          <w:color w:val="000000" w:themeColor="text1"/>
          <w:sz w:val="36"/>
          <w:szCs w:val="36"/>
          <w:bdr w:val="none" w:sz="0" w:space="0" w:color="auto" w:frame="1"/>
        </w:rPr>
        <w:t>of</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7"/>
          <w:rFonts w:ascii="Angsana New" w:hAnsi="Angsana New" w:cs="Angsana New" w:hint="cs"/>
          <w:color w:val="000000" w:themeColor="text1"/>
          <w:sz w:val="36"/>
          <w:szCs w:val="36"/>
          <w:bdr w:val="none" w:sz="0" w:space="0" w:color="auto" w:frame="1"/>
        </w:rPr>
        <w:t>additional</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1"/>
          <w:rFonts w:ascii="Angsana New" w:hAnsi="Angsana New" w:cs="Angsana New" w:hint="cs"/>
          <w:color w:val="000000" w:themeColor="text1"/>
          <w:sz w:val="36"/>
          <w:szCs w:val="36"/>
          <w:bdr w:val="none" w:sz="0" w:space="0" w:color="auto" w:frame="1"/>
        </w:rPr>
        <w:t>works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instructed by the Clients.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(v)</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1"/>
          <w:rFonts w:ascii="Angsana New" w:hAnsi="Angsana New" w:cs="Angsana New" w:hint="cs"/>
          <w:color w:val="000000" w:themeColor="text1"/>
          <w:sz w:val="36"/>
          <w:szCs w:val="36"/>
          <w:bdr w:val="none" w:sz="0" w:space="0" w:color="auto" w:frame="1"/>
        </w:rPr>
        <w:t>enable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1"/>
          <w:rFonts w:ascii="Angsana New" w:hAnsi="Angsana New" w:cs="Angsana New" w:hint="cs"/>
          <w:color w:val="000000" w:themeColor="text1"/>
          <w:sz w:val="36"/>
          <w:szCs w:val="36"/>
          <w:bdr w:val="none" w:sz="0" w:space="0" w:color="auto" w:frame="1"/>
        </w:rPr>
        <w:t>the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Clients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assemble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1"/>
          <w:rFonts w:ascii="Angsana New" w:hAnsi="Angsana New" w:cs="Angsana New" w:hint="cs"/>
          <w:color w:val="000000" w:themeColor="text1"/>
          <w:sz w:val="36"/>
          <w:szCs w:val="36"/>
          <w:bdr w:val="none" w:sz="0" w:space="0" w:color="auto" w:frame="1"/>
        </w:rPr>
        <w:t>actual</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1"/>
          <w:rFonts w:ascii="Angsana New" w:hAnsi="Angsana New" w:cs="Angsana New" w:hint="cs"/>
          <w:color w:val="000000" w:themeColor="text1"/>
          <w:sz w:val="36"/>
          <w:szCs w:val="36"/>
          <w:bdr w:val="none" w:sz="0" w:space="0" w:color="auto" w:frame="1"/>
        </w:rPr>
        <w:t>tendered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rates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and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prices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1"/>
          <w:rFonts w:ascii="Angsana New" w:hAnsi="Angsana New" w:cs="Angsana New" w:hint="cs"/>
          <w:color w:val="000000" w:themeColor="text1"/>
          <w:sz w:val="36"/>
          <w:szCs w:val="36"/>
          <w:bdr w:val="none" w:sz="0" w:space="0" w:color="auto" w:frame="1"/>
        </w:rPr>
        <w:t>to</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prepare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0"/>
          <w:rFonts w:ascii="Angsana New" w:hAnsi="Angsana New" w:cs="Angsana New" w:hint="cs"/>
          <w:color w:val="000000" w:themeColor="text1"/>
          <w:sz w:val="36"/>
          <w:szCs w:val="36"/>
          <w:bdr w:val="none" w:sz="0" w:space="0" w:color="auto" w:frame="1"/>
        </w:rPr>
        <w:t>for</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l11"/>
          <w:rFonts w:ascii="Angsana New" w:hAnsi="Angsana New" w:cs="Angsana New" w:hint="cs"/>
          <w:color w:val="000000" w:themeColor="text1"/>
          <w:sz w:val="36"/>
          <w:szCs w:val="36"/>
          <w:bdr w:val="none" w:sz="0" w:space="0" w:color="auto" w:frame="1"/>
        </w:rPr>
        <w:t>future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estimating and budgeting.</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 xml:space="preserve">In order to attain these objectives, the bill is often itemized such that the proposed work </w:t>
      </w:r>
      <w:proofErr w:type="gramStart"/>
      <w:r w:rsidRPr="00F10D91">
        <w:rPr>
          <w:rStyle w:val="a"/>
          <w:rFonts w:ascii="Angsana New" w:hAnsi="Angsana New" w:cs="Angsana New" w:hint="cs"/>
          <w:color w:val="000000" w:themeColor="text1"/>
          <w:sz w:val="36"/>
          <w:szCs w:val="36"/>
          <w:bdr w:val="none" w:sz="0" w:space="0" w:color="auto" w:frame="1"/>
        </w:rPr>
        <w:t>are</w:t>
      </w:r>
      <w:proofErr w:type="gramEnd"/>
      <w:r w:rsidRPr="00F10D91">
        <w:rPr>
          <w:rStyle w:val="a"/>
          <w:rFonts w:ascii="Angsana New" w:hAnsi="Angsana New" w:cs="Angsana New" w:hint="cs"/>
          <w:color w:val="000000" w:themeColor="text1"/>
          <w:sz w:val="36"/>
          <w:szCs w:val="36"/>
          <w:bdr w:val="none" w:sz="0" w:space="0" w:color="auto" w:frame="1"/>
        </w:rPr>
        <w:t xml:space="preserve"> broken</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down into classes of work with sufficient details for distinguishing between the classes of work, and</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between works of the same</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 xml:space="preserve">nature carried out at different </w:t>
      </w:r>
      <w:r w:rsidRPr="00F10D91">
        <w:rPr>
          <w:rStyle w:val="a"/>
          <w:rFonts w:ascii="Angsana New" w:hAnsi="Angsana New" w:cs="Angsana New" w:hint="cs"/>
          <w:color w:val="000000" w:themeColor="text1"/>
          <w:sz w:val="36"/>
          <w:szCs w:val="36"/>
          <w:bdr w:val="none" w:sz="0" w:space="0" w:color="auto" w:frame="1"/>
        </w:rPr>
        <w:lastRenderedPageBreak/>
        <w:t>locations or in any circumstances.</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The BEME is usually presented in a tabular form and prepared in work packages or categories by a</w:t>
      </w:r>
      <w:r w:rsidRPr="00F10D91">
        <w:rPr>
          <w:rStyle w:val="apple-converted-space"/>
          <w:rFonts w:ascii="Angsana New" w:hAnsi="Angsana New" w:cs="Angsana New" w:hint="cs"/>
          <w:color w:val="000000" w:themeColor="text1"/>
          <w:sz w:val="36"/>
          <w:szCs w:val="36"/>
          <w:bdr w:val="none" w:sz="0" w:space="0" w:color="auto" w:frame="1"/>
        </w:rPr>
        <w:t> </w:t>
      </w:r>
      <w:r w:rsidRPr="00F10D91">
        <w:rPr>
          <w:rStyle w:val="a"/>
          <w:rFonts w:ascii="Angsana New" w:hAnsi="Angsana New" w:cs="Angsana New" w:hint="cs"/>
          <w:color w:val="000000" w:themeColor="text1"/>
          <w:sz w:val="36"/>
          <w:szCs w:val="36"/>
          <w:bdr w:val="none" w:sz="0" w:space="0" w:color="auto" w:frame="1"/>
        </w:rPr>
        <w:t>process of</w:t>
      </w:r>
      <w:r w:rsidRPr="00F10D91">
        <w:rPr>
          <w:rStyle w:val="apple-converted-space"/>
          <w:rFonts w:ascii="Angsana New" w:hAnsi="Angsana New" w:cs="Angsana New" w:hint="cs"/>
          <w:color w:val="000000" w:themeColor="text1"/>
          <w:sz w:val="36"/>
          <w:szCs w:val="36"/>
          <w:bdr w:val="none" w:sz="0" w:space="0" w:color="auto" w:frame="1"/>
        </w:rPr>
        <w:t> </w:t>
      </w:r>
    </w:p>
    <w:p w:rsidR="008F2853" w:rsidRPr="00F10D91" w:rsidRDefault="008F2853" w:rsidP="00F10D91">
      <w:pPr>
        <w:rPr>
          <w:rFonts w:ascii="Angsana New" w:hAnsi="Angsana New" w:cs="Angsana New" w:hint="cs"/>
          <w:color w:val="000000" w:themeColor="text1"/>
          <w:sz w:val="36"/>
          <w:szCs w:val="36"/>
        </w:rPr>
      </w:pPr>
    </w:p>
    <w:p w:rsidR="00961172" w:rsidRPr="00F10D91" w:rsidRDefault="008F2853" w:rsidP="00F10D91">
      <w:pPr>
        <w:spacing w:after="150"/>
        <w:jc w:val="both"/>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b. what is Defect Liability Period?</w:t>
      </w:r>
    </w:p>
    <w:p w:rsidR="008F2853" w:rsidRPr="00F10D91" w:rsidRDefault="008F2853" w:rsidP="00F10D91">
      <w:pPr>
        <w:pStyle w:val="NormalWeb"/>
        <w:spacing w:before="0" w:beforeAutospacing="0" w:after="240" w:afterAutospacing="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w:t>
      </w:r>
    </w:p>
    <w:p w:rsidR="008F2853" w:rsidRPr="00F10D91" w:rsidRDefault="008F2853" w:rsidP="00F10D91">
      <w:pPr>
        <w:pStyle w:val="NormalWeb"/>
        <w:spacing w:before="0" w:beforeAutospacing="0" w:after="240" w:afterAutospacing="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 defects liability period is usually a period of around six or 12 months but it can vary depending on the contract used. Any defects or faults which arise during this period (for example - due to defective materials or workmanship) must be put right by the contractor at its own expense.</w:t>
      </w:r>
    </w:p>
    <w:p w:rsidR="008F2853" w:rsidRPr="00F10D91" w:rsidRDefault="008F2853" w:rsidP="00F10D91">
      <w:pPr>
        <w:pStyle w:val="NormalWeb"/>
        <w:spacing w:before="0" w:beforeAutospacing="0" w:after="240" w:afterAutospacing="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 xml:space="preserve">For example, under a JCT traditional building defects are notified to a contractor by the Contract Administrator, not later than 14 days after the end of the </w:t>
      </w:r>
      <w:proofErr w:type="gramStart"/>
      <w:r w:rsidRPr="00F10D91">
        <w:rPr>
          <w:rFonts w:ascii="Angsana New" w:hAnsi="Angsana New" w:cs="Angsana New" w:hint="cs"/>
          <w:color w:val="000000" w:themeColor="text1"/>
          <w:sz w:val="36"/>
          <w:szCs w:val="36"/>
        </w:rPr>
        <w:t>defects</w:t>
      </w:r>
      <w:proofErr w:type="gramEnd"/>
      <w:r w:rsidRPr="00F10D91">
        <w:rPr>
          <w:rFonts w:ascii="Angsana New" w:hAnsi="Angsana New" w:cs="Angsana New" w:hint="cs"/>
          <w:color w:val="000000" w:themeColor="text1"/>
          <w:sz w:val="36"/>
          <w:szCs w:val="36"/>
        </w:rPr>
        <w:t xml:space="preserve"> liability period. A contractor is then provided a reasonable amount of time to correct those notified defects. Provided that it does so, the Contract Administrator will then issue a ‘Certificate of Making Good’ which triggers a contractor’s entitlement to the remainder of any retention money which has been withheld by the employer. The situation is similar in other standard forms of contract, although the terminology may differ and the time periods can vary (especially the NEC ECC).</w:t>
      </w:r>
    </w:p>
    <w:p w:rsidR="008F2853" w:rsidRPr="00F10D91" w:rsidRDefault="008F2853" w:rsidP="00F10D91">
      <w:pPr>
        <w:pStyle w:val="NormalWeb"/>
        <w:spacing w:before="0" w:beforeAutospacing="0" w:after="240" w:afterAutospacing="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 xml:space="preserve">The inclusion of a </w:t>
      </w:r>
      <w:proofErr w:type="gramStart"/>
      <w:r w:rsidRPr="00F10D91">
        <w:rPr>
          <w:rFonts w:ascii="Angsana New" w:hAnsi="Angsana New" w:cs="Angsana New" w:hint="cs"/>
          <w:color w:val="000000" w:themeColor="text1"/>
          <w:sz w:val="36"/>
          <w:szCs w:val="36"/>
        </w:rPr>
        <w:t>defects</w:t>
      </w:r>
      <w:proofErr w:type="gramEnd"/>
      <w:r w:rsidRPr="00F10D91">
        <w:rPr>
          <w:rFonts w:ascii="Angsana New" w:hAnsi="Angsana New" w:cs="Angsana New" w:hint="cs"/>
          <w:color w:val="000000" w:themeColor="text1"/>
          <w:sz w:val="36"/>
          <w:szCs w:val="36"/>
        </w:rPr>
        <w:t xml:space="preserve"> liability period in a contract arguably benefits both the contractor and the employer. For the employer, it provides an opportunity to request that the contractor return to site and remedy a defect, while for the contractor it is usually cheaper to return and remedy a defect itself than to be asked to pay for the employer's losses in arranging for someone else to remedy that defect. Having a practical contractual remedy can therefore save the parties' time and cost compared to adjudication or litigation.</w:t>
      </w:r>
    </w:p>
    <w:p w:rsidR="008F2853" w:rsidRPr="00F10D91" w:rsidRDefault="008F2853" w:rsidP="00F10D91">
      <w:pPr>
        <w:pStyle w:val="NormalWeb"/>
        <w:spacing w:before="0" w:beforeAutospacing="0" w:after="240" w:afterAutospacing="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lastRenderedPageBreak/>
        <w:t>It should be noted, however, that defects liability periods will only arise if they are included in the contract. Contractors therefore need to be aware that they do not have an automatic right to return to site to rectify a defect. Employers, on the other hand, need to carefully consider the wording and requirements of defects rectification provisions if they are considering hiring another contractor to fix the original contractor's mistakes, or else they risk being found to have failed in their duty to mitigate their losses.</w:t>
      </w:r>
    </w:p>
    <w:p w:rsidR="008F2853" w:rsidRPr="00F10D91" w:rsidRDefault="008F2853" w:rsidP="00F10D91">
      <w:pPr>
        <w:pStyle w:val="NormalWeb"/>
        <w:spacing w:before="0" w:beforeAutospacing="0" w:after="240" w:afterAutospacing="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 xml:space="preserve">It is also worth noting that a defect which is not discovered until after the </w:t>
      </w:r>
      <w:proofErr w:type="gramStart"/>
      <w:r w:rsidRPr="00F10D91">
        <w:rPr>
          <w:rFonts w:ascii="Angsana New" w:hAnsi="Angsana New" w:cs="Angsana New" w:hint="cs"/>
          <w:color w:val="000000" w:themeColor="text1"/>
          <w:sz w:val="36"/>
          <w:szCs w:val="36"/>
        </w:rPr>
        <w:t>defects</w:t>
      </w:r>
      <w:proofErr w:type="gramEnd"/>
      <w:r w:rsidRPr="00F10D91">
        <w:rPr>
          <w:rFonts w:ascii="Angsana New" w:hAnsi="Angsana New" w:cs="Angsana New" w:hint="cs"/>
          <w:color w:val="000000" w:themeColor="text1"/>
          <w:sz w:val="36"/>
          <w:szCs w:val="36"/>
        </w:rPr>
        <w:t xml:space="preserve"> liability period has expired is still a breach of contract for which the contractor is liable (subject to limitation arguments). In this circumstance, the contractor has no right to return to the site to repair the defect but is liable to the employer for damages.</w:t>
      </w:r>
    </w:p>
    <w:p w:rsidR="008F2853" w:rsidRPr="00F10D91" w:rsidRDefault="008F2853" w:rsidP="00F10D91">
      <w:pPr>
        <w:spacing w:after="150"/>
        <w:jc w:val="both"/>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c. who is a lead consultant?</w:t>
      </w:r>
    </w:p>
    <w:p w:rsidR="008F2853" w:rsidRPr="00F10D91" w:rsidRDefault="008F2853" w:rsidP="00F10D91">
      <w:pPr>
        <w:spacing w:before="100" w:beforeAutospacing="1" w:after="100" w:afterAutospacing="1"/>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The </w:t>
      </w:r>
      <w:hyperlink r:id="rId11" w:tooltip="Lead consultant" w:history="1">
        <w:r w:rsidRPr="00F10D91">
          <w:rPr>
            <w:rFonts w:ascii="Angsana New" w:hAnsi="Angsana New" w:cs="Angsana New" w:hint="cs"/>
            <w:color w:val="000000" w:themeColor="text1"/>
            <w:sz w:val="36"/>
            <w:szCs w:val="36"/>
          </w:rPr>
          <w:t>lead consultant</w:t>
        </w:r>
      </w:hyperlink>
      <w:r w:rsidRPr="00F10D91">
        <w:rPr>
          <w:rFonts w:ascii="Angsana New" w:hAnsi="Angsana New" w:cs="Angsana New" w:hint="cs"/>
          <w:color w:val="000000" w:themeColor="text1"/>
          <w:sz w:val="36"/>
          <w:szCs w:val="36"/>
        </w:rPr>
        <w:t> is the </w:t>
      </w:r>
      <w:hyperlink r:id="rId12" w:tooltip="Consultants" w:history="1">
        <w:r w:rsidRPr="00F10D91">
          <w:rPr>
            <w:rFonts w:ascii="Angsana New" w:hAnsi="Angsana New" w:cs="Angsana New" w:hint="cs"/>
            <w:color w:val="000000" w:themeColor="text1"/>
            <w:sz w:val="36"/>
            <w:szCs w:val="36"/>
          </w:rPr>
          <w:t>consultant</w:t>
        </w:r>
      </w:hyperlink>
      <w:r w:rsidRPr="00F10D91">
        <w:rPr>
          <w:rFonts w:ascii="Angsana New" w:hAnsi="Angsana New" w:cs="Angsana New" w:hint="cs"/>
          <w:color w:val="000000" w:themeColor="text1"/>
          <w:sz w:val="36"/>
          <w:szCs w:val="36"/>
        </w:rPr>
        <w:t> that directs the </w:t>
      </w:r>
      <w:hyperlink r:id="rId13" w:tooltip="Works" w:history="1">
        <w:r w:rsidRPr="00F10D91">
          <w:rPr>
            <w:rFonts w:ascii="Angsana New" w:hAnsi="Angsana New" w:cs="Angsana New" w:hint="cs"/>
            <w:color w:val="000000" w:themeColor="text1"/>
            <w:sz w:val="36"/>
            <w:szCs w:val="36"/>
          </w:rPr>
          <w:t>work</w:t>
        </w:r>
      </w:hyperlink>
      <w:r w:rsidRPr="00F10D91">
        <w:rPr>
          <w:rFonts w:ascii="Angsana New" w:hAnsi="Angsana New" w:cs="Angsana New" w:hint="cs"/>
          <w:color w:val="000000" w:themeColor="text1"/>
          <w:sz w:val="36"/>
          <w:szCs w:val="36"/>
        </w:rPr>
        <w:t> of the </w:t>
      </w:r>
      <w:hyperlink r:id="rId14" w:tooltip="Consultant team" w:history="1">
        <w:r w:rsidRPr="00F10D91">
          <w:rPr>
            <w:rFonts w:ascii="Angsana New" w:hAnsi="Angsana New" w:cs="Angsana New" w:hint="cs"/>
            <w:color w:val="000000" w:themeColor="text1"/>
            <w:sz w:val="36"/>
            <w:szCs w:val="36"/>
          </w:rPr>
          <w:t>consultant team</w:t>
        </w:r>
      </w:hyperlink>
      <w:r w:rsidRPr="00F10D91">
        <w:rPr>
          <w:rFonts w:ascii="Angsana New" w:hAnsi="Angsana New" w:cs="Angsana New" w:hint="cs"/>
          <w:color w:val="000000" w:themeColor="text1"/>
          <w:sz w:val="36"/>
          <w:szCs w:val="36"/>
        </w:rPr>
        <w:t> and is the main </w:t>
      </w:r>
      <w:hyperlink r:id="rId15" w:tooltip="Points" w:history="1">
        <w:r w:rsidRPr="00F10D91">
          <w:rPr>
            <w:rFonts w:ascii="Angsana New" w:hAnsi="Angsana New" w:cs="Angsana New" w:hint="cs"/>
            <w:color w:val="000000" w:themeColor="text1"/>
            <w:sz w:val="36"/>
            <w:szCs w:val="36"/>
          </w:rPr>
          <w:t>point</w:t>
        </w:r>
      </w:hyperlink>
      <w:r w:rsidRPr="00F10D91">
        <w:rPr>
          <w:rFonts w:ascii="Angsana New" w:hAnsi="Angsana New" w:cs="Angsana New" w:hint="cs"/>
          <w:color w:val="000000" w:themeColor="text1"/>
          <w:sz w:val="36"/>
          <w:szCs w:val="36"/>
        </w:rPr>
        <w:t> of contact for communication between the </w:t>
      </w:r>
      <w:hyperlink r:id="rId16"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 and the </w:t>
      </w:r>
      <w:hyperlink r:id="rId17" w:tooltip="Consultant team" w:history="1">
        <w:r w:rsidRPr="00F10D91">
          <w:rPr>
            <w:rFonts w:ascii="Angsana New" w:hAnsi="Angsana New" w:cs="Angsana New" w:hint="cs"/>
            <w:color w:val="000000" w:themeColor="text1"/>
            <w:sz w:val="36"/>
            <w:szCs w:val="36"/>
          </w:rPr>
          <w:t>consultant team</w:t>
        </w:r>
      </w:hyperlink>
      <w:r w:rsidRPr="00F10D91">
        <w:rPr>
          <w:rFonts w:ascii="Angsana New" w:hAnsi="Angsana New" w:cs="Angsana New" w:hint="cs"/>
          <w:color w:val="000000" w:themeColor="text1"/>
          <w:sz w:val="36"/>
          <w:szCs w:val="36"/>
        </w:rPr>
        <w:t>, except for on significant </w:t>
      </w:r>
      <w:hyperlink r:id="rId18" w:tooltip="Design" w:history="1">
        <w:r w:rsidRPr="00F10D91">
          <w:rPr>
            <w:rFonts w:ascii="Angsana New" w:hAnsi="Angsana New" w:cs="Angsana New" w:hint="cs"/>
            <w:color w:val="000000" w:themeColor="text1"/>
            <w:sz w:val="36"/>
            <w:szCs w:val="36"/>
          </w:rPr>
          <w:t>design</w:t>
        </w:r>
      </w:hyperlink>
      <w:r w:rsidRPr="00F10D91">
        <w:rPr>
          <w:rFonts w:ascii="Angsana New" w:hAnsi="Angsana New" w:cs="Angsana New" w:hint="cs"/>
          <w:color w:val="000000" w:themeColor="text1"/>
          <w:sz w:val="36"/>
          <w:szCs w:val="36"/>
        </w:rPr>
        <w:t> issues where the </w:t>
      </w:r>
      <w:hyperlink r:id="rId19" w:tooltip="Lead designer" w:history="1">
        <w:r w:rsidRPr="00F10D91">
          <w:rPr>
            <w:rFonts w:ascii="Angsana New" w:hAnsi="Angsana New" w:cs="Angsana New" w:hint="cs"/>
            <w:color w:val="000000" w:themeColor="text1"/>
            <w:sz w:val="36"/>
            <w:szCs w:val="36"/>
          </w:rPr>
          <w:t>lead designer</w:t>
        </w:r>
      </w:hyperlink>
      <w:r w:rsidRPr="00F10D91">
        <w:rPr>
          <w:rFonts w:ascii="Angsana New" w:hAnsi="Angsana New" w:cs="Angsana New" w:hint="cs"/>
          <w:color w:val="000000" w:themeColor="text1"/>
          <w:sz w:val="36"/>
          <w:szCs w:val="36"/>
        </w:rPr>
        <w:t> may become the main </w:t>
      </w:r>
      <w:hyperlink r:id="rId20" w:tooltip="Points" w:history="1">
        <w:r w:rsidRPr="00F10D91">
          <w:rPr>
            <w:rFonts w:ascii="Angsana New" w:hAnsi="Angsana New" w:cs="Angsana New" w:hint="cs"/>
            <w:color w:val="000000" w:themeColor="text1"/>
            <w:sz w:val="36"/>
            <w:szCs w:val="36"/>
          </w:rPr>
          <w:t>point</w:t>
        </w:r>
      </w:hyperlink>
      <w:r w:rsidRPr="00F10D91">
        <w:rPr>
          <w:rFonts w:ascii="Angsana New" w:hAnsi="Angsana New" w:cs="Angsana New" w:hint="cs"/>
          <w:color w:val="000000" w:themeColor="text1"/>
          <w:sz w:val="36"/>
          <w:szCs w:val="36"/>
        </w:rPr>
        <w:t> of contact.</w:t>
      </w:r>
    </w:p>
    <w:p w:rsidR="008F2853" w:rsidRPr="00F10D91" w:rsidRDefault="008F2853" w:rsidP="00F10D91">
      <w:pPr>
        <w:spacing w:before="100" w:beforeAutospacing="1" w:after="100" w:afterAutospacing="1"/>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The </w:t>
      </w:r>
      <w:hyperlink r:id="rId21" w:tooltip="Lead consultant" w:history="1">
        <w:r w:rsidRPr="00F10D91">
          <w:rPr>
            <w:rFonts w:ascii="Angsana New" w:hAnsi="Angsana New" w:cs="Angsana New" w:hint="cs"/>
            <w:color w:val="000000" w:themeColor="text1"/>
            <w:sz w:val="36"/>
            <w:szCs w:val="36"/>
          </w:rPr>
          <w:t>lead consultant's</w:t>
        </w:r>
      </w:hyperlink>
      <w:r w:rsidRPr="00F10D91">
        <w:rPr>
          <w:rFonts w:ascii="Angsana New" w:hAnsi="Angsana New" w:cs="Angsana New" w:hint="cs"/>
          <w:color w:val="000000" w:themeColor="text1"/>
          <w:sz w:val="36"/>
          <w:szCs w:val="36"/>
        </w:rPr>
        <w:t> role might include:</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Co-ordinating, monitoring and reviewing the </w:t>
      </w:r>
      <w:hyperlink r:id="rId22" w:tooltip="Works" w:history="1">
        <w:r w:rsidRPr="00F10D91">
          <w:rPr>
            <w:rFonts w:ascii="Angsana New" w:hAnsi="Angsana New" w:cs="Angsana New" w:hint="cs"/>
            <w:color w:val="000000" w:themeColor="text1"/>
            <w:sz w:val="36"/>
            <w:szCs w:val="36"/>
          </w:rPr>
          <w:t>work</w:t>
        </w:r>
      </w:hyperlink>
      <w:r w:rsidRPr="00F10D91">
        <w:rPr>
          <w:rFonts w:ascii="Angsana New" w:hAnsi="Angsana New" w:cs="Angsana New" w:hint="cs"/>
          <w:color w:val="000000" w:themeColor="text1"/>
          <w:sz w:val="36"/>
          <w:szCs w:val="36"/>
        </w:rPr>
        <w:t> of the </w:t>
      </w:r>
      <w:hyperlink r:id="rId23" w:tooltip="Consultant team" w:history="1">
        <w:r w:rsidRPr="00F10D91">
          <w:rPr>
            <w:rFonts w:ascii="Angsana New" w:hAnsi="Angsana New" w:cs="Angsana New" w:hint="cs"/>
            <w:color w:val="000000" w:themeColor="text1"/>
            <w:sz w:val="36"/>
            <w:szCs w:val="36"/>
          </w:rPr>
          <w:t>consultant team</w:t>
        </w:r>
      </w:hyperlink>
      <w:r w:rsidRPr="00F10D91">
        <w:rPr>
          <w:rFonts w:ascii="Angsana New" w:hAnsi="Angsana New" w:cs="Angsana New" w:hint="cs"/>
          <w:color w:val="000000" w:themeColor="text1"/>
          <w:sz w:val="36"/>
          <w:szCs w:val="36"/>
        </w:rPr>
        <w:t> (and others, such as </w:t>
      </w:r>
      <w:hyperlink r:id="rId24" w:tooltip="Specialist designers" w:history="1">
        <w:r w:rsidRPr="00F10D91">
          <w:rPr>
            <w:rFonts w:ascii="Angsana New" w:hAnsi="Angsana New" w:cs="Angsana New" w:hint="cs"/>
            <w:color w:val="000000" w:themeColor="text1"/>
            <w:sz w:val="36"/>
            <w:szCs w:val="36"/>
          </w:rPr>
          <w:t>specialist designers</w:t>
        </w:r>
      </w:hyperlink>
      <w:r w:rsidRPr="00F10D91">
        <w:rPr>
          <w:rFonts w:ascii="Angsana New" w:hAnsi="Angsana New" w:cs="Angsana New" w:hint="cs"/>
          <w:color w:val="000000" w:themeColor="text1"/>
          <w:sz w:val="36"/>
          <w:szCs w:val="36"/>
        </w:rPr>
        <w:t> and </w:t>
      </w:r>
      <w:hyperlink r:id="rId25" w:tooltip="Specialist contractors" w:history="1">
        <w:r w:rsidRPr="00F10D91">
          <w:rPr>
            <w:rFonts w:ascii="Angsana New" w:hAnsi="Angsana New" w:cs="Angsana New" w:hint="cs"/>
            <w:color w:val="000000" w:themeColor="text1"/>
            <w:sz w:val="36"/>
            <w:szCs w:val="36"/>
          </w:rPr>
          <w:t>specialist contractors</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Arranging </w:t>
      </w:r>
      <w:hyperlink r:id="rId26" w:tooltip="Consultant team" w:history="1">
        <w:r w:rsidRPr="00F10D91">
          <w:rPr>
            <w:rFonts w:ascii="Angsana New" w:hAnsi="Angsana New" w:cs="Angsana New" w:hint="cs"/>
            <w:color w:val="000000" w:themeColor="text1"/>
            <w:sz w:val="36"/>
            <w:szCs w:val="36"/>
          </w:rPr>
          <w:t>consultant team</w:t>
        </w:r>
      </w:hyperlink>
      <w:r w:rsidRPr="00F10D91">
        <w:rPr>
          <w:rFonts w:ascii="Angsana New" w:hAnsi="Angsana New" w:cs="Angsana New" w:hint="cs"/>
          <w:color w:val="000000" w:themeColor="text1"/>
          <w:sz w:val="36"/>
          <w:szCs w:val="36"/>
        </w:rPr>
        <w:t> meetings and </w:t>
      </w:r>
      <w:hyperlink r:id="rId27" w:tooltip="Planning" w:history="1">
        <w:r w:rsidRPr="00F10D91">
          <w:rPr>
            <w:rFonts w:ascii="Angsana New" w:hAnsi="Angsana New" w:cs="Angsana New" w:hint="cs"/>
            <w:color w:val="000000" w:themeColor="text1"/>
            <w:sz w:val="36"/>
            <w:szCs w:val="36"/>
          </w:rPr>
          <w:t>planning</w:t>
        </w:r>
      </w:hyperlink>
      <w:r w:rsidRPr="00F10D91">
        <w:rPr>
          <w:rFonts w:ascii="Angsana New" w:hAnsi="Angsana New" w:cs="Angsana New" w:hint="cs"/>
          <w:color w:val="000000" w:themeColor="text1"/>
          <w:sz w:val="36"/>
          <w:szCs w:val="36"/>
        </w:rPr>
        <w:t> </w:t>
      </w:r>
      <w:hyperlink r:id="rId28" w:tooltip="Work stages" w:history="1">
        <w:r w:rsidRPr="00F10D91">
          <w:rPr>
            <w:rFonts w:ascii="Angsana New" w:hAnsi="Angsana New" w:cs="Angsana New" w:hint="cs"/>
            <w:color w:val="000000" w:themeColor="text1"/>
            <w:sz w:val="36"/>
            <w:szCs w:val="36"/>
          </w:rPr>
          <w:t>work stages</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Preparing </w:t>
      </w:r>
      <w:proofErr w:type="spellStart"/>
      <w:r w:rsidRPr="00F10D91">
        <w:rPr>
          <w:rFonts w:ascii="Angsana New" w:hAnsi="Angsana New" w:cs="Angsana New" w:hint="cs"/>
          <w:color w:val="000000" w:themeColor="text1"/>
          <w:sz w:val="36"/>
          <w:szCs w:val="36"/>
        </w:rPr>
        <w:fldChar w:fldCharType="begin"/>
      </w:r>
      <w:r w:rsidRPr="00F10D91">
        <w:rPr>
          <w:rFonts w:ascii="Angsana New" w:hAnsi="Angsana New" w:cs="Angsana New" w:hint="cs"/>
          <w:color w:val="000000" w:themeColor="text1"/>
          <w:sz w:val="36"/>
          <w:szCs w:val="36"/>
        </w:rPr>
        <w:instrText xml:space="preserve"> HYPERLINK "https://www.designingbuildings.co.uk/wiki/Programme" \o "Programme" </w:instrText>
      </w:r>
      <w:r w:rsidRPr="00F10D91">
        <w:rPr>
          <w:rFonts w:ascii="Angsana New" w:hAnsi="Angsana New" w:cs="Angsana New" w:hint="cs"/>
          <w:color w:val="000000" w:themeColor="text1"/>
          <w:sz w:val="36"/>
          <w:szCs w:val="36"/>
        </w:rPr>
        <w:fldChar w:fldCharType="separate"/>
      </w:r>
      <w:r w:rsidRPr="00F10D91">
        <w:rPr>
          <w:rFonts w:ascii="Angsana New" w:hAnsi="Angsana New" w:cs="Angsana New" w:hint="cs"/>
          <w:color w:val="000000" w:themeColor="text1"/>
          <w:sz w:val="36"/>
          <w:szCs w:val="36"/>
        </w:rPr>
        <w:t>programmes</w:t>
      </w:r>
      <w:proofErr w:type="spellEnd"/>
      <w:r w:rsidRPr="00F10D91">
        <w:rPr>
          <w:rFonts w:ascii="Angsana New" w:hAnsi="Angsana New" w:cs="Angsana New" w:hint="cs"/>
          <w:color w:val="000000" w:themeColor="text1"/>
          <w:sz w:val="36"/>
          <w:szCs w:val="36"/>
        </w:rPr>
        <w:fldChar w:fldCharType="end"/>
      </w:r>
      <w:r w:rsidRPr="00F10D91">
        <w:rPr>
          <w:rFonts w:ascii="Angsana New" w:hAnsi="Angsana New" w:cs="Angsana New" w:hint="cs"/>
          <w:color w:val="000000" w:themeColor="text1"/>
          <w:sz w:val="36"/>
          <w:szCs w:val="36"/>
        </w:rPr>
        <w:t> and </w:t>
      </w:r>
      <w:hyperlink r:id="rId29" w:tooltip="Progress" w:history="1">
        <w:r w:rsidRPr="00F10D91">
          <w:rPr>
            <w:rFonts w:ascii="Angsana New" w:hAnsi="Angsana New" w:cs="Angsana New" w:hint="cs"/>
            <w:color w:val="000000" w:themeColor="text1"/>
            <w:sz w:val="36"/>
            <w:szCs w:val="36"/>
          </w:rPr>
          <w:t>progress</w:t>
        </w:r>
      </w:hyperlink>
      <w:r w:rsidRPr="00F10D91">
        <w:rPr>
          <w:rFonts w:ascii="Angsana New" w:hAnsi="Angsana New" w:cs="Angsana New" w:hint="cs"/>
          <w:color w:val="000000" w:themeColor="text1"/>
          <w:sz w:val="36"/>
          <w:szCs w:val="36"/>
        </w:rPr>
        <w:t> </w:t>
      </w:r>
      <w:hyperlink r:id="rId30" w:tooltip="Report" w:history="1">
        <w:r w:rsidRPr="00F10D91">
          <w:rPr>
            <w:rFonts w:ascii="Angsana New" w:hAnsi="Angsana New" w:cs="Angsana New" w:hint="cs"/>
            <w:color w:val="000000" w:themeColor="text1"/>
            <w:sz w:val="36"/>
            <w:szCs w:val="36"/>
          </w:rPr>
          <w:t>reports</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Seeking </w:t>
      </w:r>
      <w:hyperlink r:id="rId31" w:tooltip="Instruction" w:history="1">
        <w:r w:rsidRPr="00F10D91">
          <w:rPr>
            <w:rFonts w:ascii="Angsana New" w:hAnsi="Angsana New" w:cs="Angsana New" w:hint="cs"/>
            <w:color w:val="000000" w:themeColor="text1"/>
            <w:sz w:val="36"/>
            <w:szCs w:val="36"/>
          </w:rPr>
          <w:t>instructions</w:t>
        </w:r>
      </w:hyperlink>
      <w:r w:rsidRPr="00F10D91">
        <w:rPr>
          <w:rFonts w:ascii="Angsana New" w:hAnsi="Angsana New" w:cs="Angsana New" w:hint="cs"/>
          <w:color w:val="000000" w:themeColor="text1"/>
          <w:sz w:val="36"/>
          <w:szCs w:val="36"/>
        </w:rPr>
        <w:t> from the </w:t>
      </w:r>
      <w:hyperlink r:id="rId32"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Advising the </w:t>
      </w:r>
      <w:hyperlink r:id="rId33"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 on the choice of </w:t>
      </w:r>
      <w:hyperlink r:id="rId34" w:tooltip="Procurement route" w:history="1">
        <w:r w:rsidRPr="00F10D91">
          <w:rPr>
            <w:rFonts w:ascii="Angsana New" w:hAnsi="Angsana New" w:cs="Angsana New" w:hint="cs"/>
            <w:color w:val="000000" w:themeColor="text1"/>
            <w:sz w:val="36"/>
            <w:szCs w:val="36"/>
          </w:rPr>
          <w:t>procurement route</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Advising the </w:t>
      </w:r>
      <w:hyperlink r:id="rId35"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 on the need to </w:t>
      </w:r>
      <w:hyperlink r:id="rId36" w:tooltip="Appoint" w:history="1">
        <w:r w:rsidRPr="00F10D91">
          <w:rPr>
            <w:rFonts w:ascii="Angsana New" w:hAnsi="Angsana New" w:cs="Angsana New" w:hint="cs"/>
            <w:color w:val="000000" w:themeColor="text1"/>
            <w:sz w:val="36"/>
            <w:szCs w:val="36"/>
          </w:rPr>
          <w:t>appoint</w:t>
        </w:r>
      </w:hyperlink>
      <w:r w:rsidRPr="00F10D91">
        <w:rPr>
          <w:rFonts w:ascii="Angsana New" w:hAnsi="Angsana New" w:cs="Angsana New" w:hint="cs"/>
          <w:color w:val="000000" w:themeColor="text1"/>
          <w:sz w:val="36"/>
          <w:szCs w:val="36"/>
        </w:rPr>
        <w:t> additional advisers, </w:t>
      </w:r>
      <w:hyperlink r:id="rId37" w:tooltip="Consultants" w:history="1">
        <w:r w:rsidRPr="00F10D91">
          <w:rPr>
            <w:rFonts w:ascii="Angsana New" w:hAnsi="Angsana New" w:cs="Angsana New" w:hint="cs"/>
            <w:color w:val="000000" w:themeColor="text1"/>
            <w:sz w:val="36"/>
            <w:szCs w:val="36"/>
          </w:rPr>
          <w:t>consultants</w:t>
        </w:r>
      </w:hyperlink>
      <w:r w:rsidRPr="00F10D91">
        <w:rPr>
          <w:rFonts w:ascii="Angsana New" w:hAnsi="Angsana New" w:cs="Angsana New" w:hint="cs"/>
          <w:color w:val="000000" w:themeColor="text1"/>
          <w:sz w:val="36"/>
          <w:szCs w:val="36"/>
        </w:rPr>
        <w:t> or </w:t>
      </w:r>
      <w:hyperlink r:id="rId38" w:tooltip="Specialist designers" w:history="1">
        <w:r w:rsidRPr="00F10D91">
          <w:rPr>
            <w:rFonts w:ascii="Angsana New" w:hAnsi="Angsana New" w:cs="Angsana New" w:hint="cs"/>
            <w:color w:val="000000" w:themeColor="text1"/>
            <w:sz w:val="36"/>
            <w:szCs w:val="36"/>
          </w:rPr>
          <w:t>specialist designers</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lastRenderedPageBreak/>
        <w:t>Establishing </w:t>
      </w:r>
      <w:hyperlink r:id="rId39" w:tooltip="Change control procedures" w:history="1">
        <w:r w:rsidRPr="00F10D91">
          <w:rPr>
            <w:rFonts w:ascii="Angsana New" w:hAnsi="Angsana New" w:cs="Angsana New" w:hint="cs"/>
            <w:color w:val="000000" w:themeColor="text1"/>
            <w:sz w:val="36"/>
            <w:szCs w:val="36"/>
          </w:rPr>
          <w:t>change control procedures</w:t>
        </w:r>
      </w:hyperlink>
      <w:r w:rsidRPr="00F10D91">
        <w:rPr>
          <w:rFonts w:ascii="Angsana New" w:hAnsi="Angsana New" w:cs="Angsana New" w:hint="cs"/>
          <w:color w:val="000000" w:themeColor="text1"/>
          <w:sz w:val="36"/>
          <w:szCs w:val="36"/>
        </w:rPr>
        <w:t> at key stages, for example when the </w:t>
      </w:r>
      <w:hyperlink r:id="rId40" w:tooltip="Project brief" w:history="1">
        <w:r w:rsidRPr="00F10D91">
          <w:rPr>
            <w:rFonts w:ascii="Angsana New" w:hAnsi="Angsana New" w:cs="Angsana New" w:hint="cs"/>
            <w:color w:val="000000" w:themeColor="text1"/>
            <w:sz w:val="36"/>
            <w:szCs w:val="36"/>
          </w:rPr>
          <w:t>project brief</w:t>
        </w:r>
      </w:hyperlink>
      <w:r w:rsidRPr="00F10D91">
        <w:rPr>
          <w:rFonts w:ascii="Angsana New" w:hAnsi="Angsana New" w:cs="Angsana New" w:hint="cs"/>
          <w:color w:val="000000" w:themeColor="text1"/>
          <w:sz w:val="36"/>
          <w:szCs w:val="36"/>
        </w:rPr>
        <w:t> is frozen or when </w:t>
      </w:r>
      <w:hyperlink r:id="rId41" w:tooltip="Detailed design" w:history="1">
        <w:r w:rsidRPr="00F10D91">
          <w:rPr>
            <w:rFonts w:ascii="Angsana New" w:hAnsi="Angsana New" w:cs="Angsana New" w:hint="cs"/>
            <w:color w:val="000000" w:themeColor="text1"/>
            <w:sz w:val="36"/>
            <w:szCs w:val="36"/>
          </w:rPr>
          <w:t>detailed design</w:t>
        </w:r>
      </w:hyperlink>
      <w:r w:rsidRPr="00F10D91">
        <w:rPr>
          <w:rFonts w:ascii="Angsana New" w:hAnsi="Angsana New" w:cs="Angsana New" w:hint="cs"/>
          <w:color w:val="000000" w:themeColor="text1"/>
          <w:sz w:val="36"/>
          <w:szCs w:val="36"/>
        </w:rPr>
        <w:t> is frozen.</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Arranging </w:t>
      </w:r>
      <w:hyperlink r:id="rId42" w:tooltip="Value management" w:history="1">
        <w:r w:rsidRPr="00F10D91">
          <w:rPr>
            <w:rFonts w:ascii="Angsana New" w:hAnsi="Angsana New" w:cs="Angsana New" w:hint="cs"/>
            <w:color w:val="000000" w:themeColor="text1"/>
            <w:sz w:val="36"/>
            <w:szCs w:val="36"/>
          </w:rPr>
          <w:t>value management</w:t>
        </w:r>
      </w:hyperlink>
      <w:r w:rsidRPr="00F10D91">
        <w:rPr>
          <w:rFonts w:ascii="Angsana New" w:hAnsi="Angsana New" w:cs="Angsana New" w:hint="cs"/>
          <w:color w:val="000000" w:themeColor="text1"/>
          <w:sz w:val="36"/>
          <w:szCs w:val="36"/>
        </w:rPr>
        <w:t> exercises.</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Advising the </w:t>
      </w:r>
      <w:hyperlink r:id="rId43"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 on the choice of </w:t>
      </w:r>
      <w:hyperlink r:id="rId44" w:tooltip="Contract" w:history="1">
        <w:r w:rsidRPr="00F10D91">
          <w:rPr>
            <w:rFonts w:ascii="Angsana New" w:hAnsi="Angsana New" w:cs="Angsana New" w:hint="cs"/>
            <w:color w:val="000000" w:themeColor="text1"/>
            <w:sz w:val="36"/>
            <w:szCs w:val="36"/>
          </w:rPr>
          <w:t>contract</w:t>
        </w:r>
      </w:hyperlink>
      <w:r w:rsidRPr="00F10D91">
        <w:rPr>
          <w:rFonts w:ascii="Angsana New" w:hAnsi="Angsana New" w:cs="Angsana New" w:hint="cs"/>
          <w:color w:val="000000" w:themeColor="text1"/>
          <w:sz w:val="36"/>
          <w:szCs w:val="36"/>
        </w:rPr>
        <w:t> and </w:t>
      </w:r>
      <w:hyperlink r:id="rId45" w:tooltip="Contract conditions" w:history="1">
        <w:r w:rsidRPr="00F10D91">
          <w:rPr>
            <w:rFonts w:ascii="Angsana New" w:hAnsi="Angsana New" w:cs="Angsana New" w:hint="cs"/>
            <w:color w:val="000000" w:themeColor="text1"/>
            <w:sz w:val="36"/>
            <w:szCs w:val="36"/>
          </w:rPr>
          <w:t>contract conditions</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Assist the </w:t>
      </w:r>
      <w:hyperlink r:id="rId46"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 in defining </w:t>
      </w:r>
      <w:hyperlink r:id="rId47" w:tooltip="Selection criteria" w:history="1">
        <w:r w:rsidRPr="00F10D91">
          <w:rPr>
            <w:rFonts w:ascii="Angsana New" w:hAnsi="Angsana New" w:cs="Angsana New" w:hint="cs"/>
            <w:color w:val="000000" w:themeColor="text1"/>
            <w:sz w:val="36"/>
            <w:szCs w:val="36"/>
          </w:rPr>
          <w:t>selection criteria</w:t>
        </w:r>
      </w:hyperlink>
      <w:r w:rsidRPr="00F10D91">
        <w:rPr>
          <w:rFonts w:ascii="Angsana New" w:hAnsi="Angsana New" w:cs="Angsana New" w:hint="cs"/>
          <w:color w:val="000000" w:themeColor="text1"/>
          <w:sz w:val="36"/>
          <w:szCs w:val="36"/>
        </w:rPr>
        <w:t> for </w:t>
      </w:r>
      <w:hyperlink r:id="rId48" w:tooltip="Contractors" w:history="1">
        <w:r w:rsidRPr="00F10D91">
          <w:rPr>
            <w:rFonts w:ascii="Angsana New" w:hAnsi="Angsana New" w:cs="Angsana New" w:hint="cs"/>
            <w:color w:val="000000" w:themeColor="text1"/>
            <w:sz w:val="36"/>
            <w:szCs w:val="36"/>
          </w:rPr>
          <w:t>contractors</w:t>
        </w:r>
      </w:hyperlink>
      <w:r w:rsidRPr="00F10D91">
        <w:rPr>
          <w:rFonts w:ascii="Angsana New" w:hAnsi="Angsana New" w:cs="Angsana New" w:hint="cs"/>
          <w:color w:val="000000" w:themeColor="text1"/>
          <w:sz w:val="36"/>
          <w:szCs w:val="36"/>
        </w:rPr>
        <w:t> and preparing </w:t>
      </w:r>
      <w:hyperlink r:id="rId49" w:tooltip="Pre-qualification questionnaire" w:history="1">
        <w:r w:rsidRPr="00F10D91">
          <w:rPr>
            <w:rFonts w:ascii="Angsana New" w:hAnsi="Angsana New" w:cs="Angsana New" w:hint="cs"/>
            <w:color w:val="000000" w:themeColor="text1"/>
            <w:sz w:val="36"/>
            <w:szCs w:val="36"/>
          </w:rPr>
          <w:t>pre-qualification questionnaires</w:t>
        </w:r>
      </w:hyperlink>
      <w:r w:rsidRPr="00F10D91">
        <w:rPr>
          <w:rFonts w:ascii="Angsana New" w:hAnsi="Angsana New" w:cs="Angsana New" w:hint="cs"/>
          <w:color w:val="000000" w:themeColor="text1"/>
          <w:sz w:val="36"/>
          <w:szCs w:val="36"/>
        </w:rPr>
        <w:t>.</w:t>
      </w:r>
    </w:p>
    <w:p w:rsidR="008F2853" w:rsidRPr="00F10D91" w:rsidRDefault="008F2853" w:rsidP="00F10D91">
      <w:pPr>
        <w:numPr>
          <w:ilvl w:val="0"/>
          <w:numId w:val="1"/>
        </w:numPr>
        <w:spacing w:before="100" w:beforeAutospacing="1" w:after="100" w:afterAutospacing="1"/>
        <w:ind w:left="225"/>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Co-ordinating the </w:t>
      </w:r>
      <w:hyperlink r:id="rId50" w:tooltip="Review" w:history="1">
        <w:r w:rsidRPr="00F10D91">
          <w:rPr>
            <w:rFonts w:ascii="Angsana New" w:hAnsi="Angsana New" w:cs="Angsana New" w:hint="cs"/>
            <w:color w:val="000000" w:themeColor="text1"/>
            <w:sz w:val="36"/>
            <w:szCs w:val="36"/>
          </w:rPr>
          <w:t>review</w:t>
        </w:r>
      </w:hyperlink>
      <w:r w:rsidRPr="00F10D91">
        <w:rPr>
          <w:rFonts w:ascii="Angsana New" w:hAnsi="Angsana New" w:cs="Angsana New" w:hint="cs"/>
          <w:color w:val="000000" w:themeColor="text1"/>
          <w:sz w:val="36"/>
          <w:szCs w:val="36"/>
        </w:rPr>
        <w:t> of </w:t>
      </w:r>
      <w:hyperlink r:id="rId51" w:tooltip="Tenders" w:history="1">
        <w:r w:rsidRPr="00F10D91">
          <w:rPr>
            <w:rFonts w:ascii="Angsana New" w:hAnsi="Angsana New" w:cs="Angsana New" w:hint="cs"/>
            <w:color w:val="000000" w:themeColor="text1"/>
            <w:sz w:val="36"/>
            <w:szCs w:val="36"/>
          </w:rPr>
          <w:t>tenders</w:t>
        </w:r>
      </w:hyperlink>
      <w:r w:rsidRPr="00F10D91">
        <w:rPr>
          <w:rFonts w:ascii="Angsana New" w:hAnsi="Angsana New" w:cs="Angsana New" w:hint="cs"/>
          <w:color w:val="000000" w:themeColor="text1"/>
          <w:sz w:val="36"/>
          <w:szCs w:val="36"/>
        </w:rPr>
        <w:t>.</w:t>
      </w:r>
    </w:p>
    <w:p w:rsidR="008F2853" w:rsidRPr="00F10D91" w:rsidRDefault="008F2853" w:rsidP="00F10D91">
      <w:pPr>
        <w:spacing w:before="100" w:beforeAutospacing="1" w:after="100" w:afterAutospacing="1"/>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Some of these roles may appear to duplicate tasks undertaken by the </w:t>
      </w:r>
      <w:hyperlink r:id="rId52" w:tooltip="Project manager" w:history="1">
        <w:r w:rsidRPr="00F10D91">
          <w:rPr>
            <w:rFonts w:ascii="Angsana New" w:hAnsi="Angsana New" w:cs="Angsana New" w:hint="cs"/>
            <w:color w:val="000000" w:themeColor="text1"/>
            <w:sz w:val="36"/>
            <w:szCs w:val="36"/>
          </w:rPr>
          <w:t>project manager</w:t>
        </w:r>
      </w:hyperlink>
      <w:r w:rsidRPr="00F10D91">
        <w:rPr>
          <w:rFonts w:ascii="Angsana New" w:hAnsi="Angsana New" w:cs="Angsana New" w:hint="cs"/>
          <w:color w:val="000000" w:themeColor="text1"/>
          <w:sz w:val="36"/>
          <w:szCs w:val="36"/>
        </w:rPr>
        <w:t>, however the </w:t>
      </w:r>
      <w:hyperlink r:id="rId53" w:tooltip="Project manager" w:history="1">
        <w:r w:rsidRPr="00F10D91">
          <w:rPr>
            <w:rFonts w:ascii="Angsana New" w:hAnsi="Angsana New" w:cs="Angsana New" w:hint="cs"/>
            <w:color w:val="000000" w:themeColor="text1"/>
            <w:sz w:val="36"/>
            <w:szCs w:val="36"/>
          </w:rPr>
          <w:t>project manager</w:t>
        </w:r>
      </w:hyperlink>
      <w:r w:rsidRPr="00F10D91">
        <w:rPr>
          <w:rFonts w:ascii="Angsana New" w:hAnsi="Angsana New" w:cs="Angsana New" w:hint="cs"/>
          <w:color w:val="000000" w:themeColor="text1"/>
          <w:sz w:val="36"/>
          <w:szCs w:val="36"/>
        </w:rPr>
        <w:t> is acting as if they were the </w:t>
      </w:r>
      <w:hyperlink r:id="rId54"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 whereas the </w:t>
      </w:r>
      <w:hyperlink r:id="rId55" w:tooltip="Lead consultant" w:history="1">
        <w:r w:rsidRPr="00F10D91">
          <w:rPr>
            <w:rFonts w:ascii="Angsana New" w:hAnsi="Angsana New" w:cs="Angsana New" w:hint="cs"/>
            <w:color w:val="000000" w:themeColor="text1"/>
            <w:sz w:val="36"/>
            <w:szCs w:val="36"/>
          </w:rPr>
          <w:t>lead consultant</w:t>
        </w:r>
      </w:hyperlink>
      <w:r w:rsidRPr="00F10D91">
        <w:rPr>
          <w:rFonts w:ascii="Angsana New" w:hAnsi="Angsana New" w:cs="Angsana New" w:hint="cs"/>
          <w:color w:val="000000" w:themeColor="text1"/>
          <w:sz w:val="36"/>
          <w:szCs w:val="36"/>
        </w:rPr>
        <w:t xml:space="preserve"> is </w:t>
      </w:r>
      <w:proofErr w:type="spellStart"/>
      <w:r w:rsidRPr="00F10D91">
        <w:rPr>
          <w:rFonts w:ascii="Angsana New" w:hAnsi="Angsana New" w:cs="Angsana New" w:hint="cs"/>
          <w:color w:val="000000" w:themeColor="text1"/>
          <w:sz w:val="36"/>
          <w:szCs w:val="36"/>
        </w:rPr>
        <w:t>co-ordinating</w:t>
      </w:r>
      <w:proofErr w:type="spellEnd"/>
      <w:r w:rsidRPr="00F10D91">
        <w:rPr>
          <w:rFonts w:ascii="Angsana New" w:hAnsi="Angsana New" w:cs="Angsana New" w:hint="cs"/>
          <w:color w:val="000000" w:themeColor="text1"/>
          <w:sz w:val="36"/>
          <w:szCs w:val="36"/>
        </w:rPr>
        <w:t xml:space="preserve"> the </w:t>
      </w:r>
      <w:hyperlink r:id="rId56" w:tooltip="Activities" w:history="1">
        <w:r w:rsidRPr="00F10D91">
          <w:rPr>
            <w:rFonts w:ascii="Angsana New" w:hAnsi="Angsana New" w:cs="Angsana New" w:hint="cs"/>
            <w:color w:val="000000" w:themeColor="text1"/>
            <w:sz w:val="36"/>
            <w:szCs w:val="36"/>
          </w:rPr>
          <w:t>activities</w:t>
        </w:r>
      </w:hyperlink>
      <w:r w:rsidRPr="00F10D91">
        <w:rPr>
          <w:rFonts w:ascii="Angsana New" w:hAnsi="Angsana New" w:cs="Angsana New" w:hint="cs"/>
          <w:color w:val="000000" w:themeColor="text1"/>
          <w:sz w:val="36"/>
          <w:szCs w:val="36"/>
        </w:rPr>
        <w:t> of the </w:t>
      </w:r>
      <w:hyperlink r:id="rId57" w:tooltip="Consultant team" w:history="1">
        <w:r w:rsidRPr="00F10D91">
          <w:rPr>
            <w:rFonts w:ascii="Angsana New" w:hAnsi="Angsana New" w:cs="Angsana New" w:hint="cs"/>
            <w:color w:val="000000" w:themeColor="text1"/>
            <w:sz w:val="36"/>
            <w:szCs w:val="36"/>
          </w:rPr>
          <w:t>consultant team</w:t>
        </w:r>
      </w:hyperlink>
      <w:r w:rsidRPr="00F10D91">
        <w:rPr>
          <w:rFonts w:ascii="Angsana New" w:hAnsi="Angsana New" w:cs="Angsana New" w:hint="cs"/>
          <w:color w:val="000000" w:themeColor="text1"/>
          <w:sz w:val="36"/>
          <w:szCs w:val="36"/>
        </w:rPr>
        <w:t>.</w:t>
      </w:r>
    </w:p>
    <w:p w:rsidR="008F2853" w:rsidRPr="00F10D91" w:rsidRDefault="008F2853" w:rsidP="00F10D91">
      <w:pPr>
        <w:spacing w:before="100" w:beforeAutospacing="1" w:after="100" w:afterAutospacing="1"/>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As the role of </w:t>
      </w:r>
      <w:hyperlink r:id="rId58" w:tooltip="Lead consultant" w:history="1">
        <w:r w:rsidRPr="00F10D91">
          <w:rPr>
            <w:rFonts w:ascii="Angsana New" w:hAnsi="Angsana New" w:cs="Angsana New" w:hint="cs"/>
            <w:color w:val="000000" w:themeColor="text1"/>
            <w:sz w:val="36"/>
            <w:szCs w:val="36"/>
          </w:rPr>
          <w:t>lead consultant</w:t>
        </w:r>
      </w:hyperlink>
      <w:r w:rsidRPr="00F10D91">
        <w:rPr>
          <w:rFonts w:ascii="Angsana New" w:hAnsi="Angsana New" w:cs="Angsana New" w:hint="cs"/>
          <w:color w:val="000000" w:themeColor="text1"/>
          <w:sz w:val="36"/>
          <w:szCs w:val="36"/>
        </w:rPr>
        <w:t> involves additional </w:t>
      </w:r>
      <w:hyperlink r:id="rId59" w:tooltip="Services" w:history="1">
        <w:r w:rsidRPr="00F10D91">
          <w:rPr>
            <w:rFonts w:ascii="Angsana New" w:hAnsi="Angsana New" w:cs="Angsana New" w:hint="cs"/>
            <w:color w:val="000000" w:themeColor="text1"/>
            <w:sz w:val="36"/>
            <w:szCs w:val="36"/>
          </w:rPr>
          <w:t>services</w:t>
        </w:r>
      </w:hyperlink>
      <w:r w:rsidRPr="00F10D91">
        <w:rPr>
          <w:rFonts w:ascii="Angsana New" w:hAnsi="Angsana New" w:cs="Angsana New" w:hint="cs"/>
          <w:color w:val="000000" w:themeColor="text1"/>
          <w:sz w:val="36"/>
          <w:szCs w:val="36"/>
        </w:rPr>
        <w:t>, beyond those that might be expected from a </w:t>
      </w:r>
      <w:hyperlink r:id="rId60" w:tooltip="Consultants" w:history="1">
        <w:r w:rsidRPr="00F10D91">
          <w:rPr>
            <w:rFonts w:ascii="Angsana New" w:hAnsi="Angsana New" w:cs="Angsana New" w:hint="cs"/>
            <w:color w:val="000000" w:themeColor="text1"/>
            <w:sz w:val="36"/>
            <w:szCs w:val="36"/>
          </w:rPr>
          <w:t>consultant</w:t>
        </w:r>
      </w:hyperlink>
      <w:r w:rsidRPr="00F10D91">
        <w:rPr>
          <w:rFonts w:ascii="Angsana New" w:hAnsi="Angsana New" w:cs="Angsana New" w:hint="cs"/>
          <w:color w:val="000000" w:themeColor="text1"/>
          <w:sz w:val="36"/>
          <w:szCs w:val="36"/>
        </w:rPr>
        <w:t> that is not </w:t>
      </w:r>
      <w:hyperlink r:id="rId61" w:tooltip="Appointed" w:history="1">
        <w:r w:rsidRPr="00F10D91">
          <w:rPr>
            <w:rFonts w:ascii="Angsana New" w:hAnsi="Angsana New" w:cs="Angsana New" w:hint="cs"/>
            <w:color w:val="000000" w:themeColor="text1"/>
            <w:sz w:val="36"/>
            <w:szCs w:val="36"/>
          </w:rPr>
          <w:t>appointed</w:t>
        </w:r>
      </w:hyperlink>
      <w:r w:rsidRPr="00F10D91">
        <w:rPr>
          <w:rFonts w:ascii="Angsana New" w:hAnsi="Angsana New" w:cs="Angsana New" w:hint="cs"/>
          <w:color w:val="000000" w:themeColor="text1"/>
          <w:sz w:val="36"/>
          <w:szCs w:val="36"/>
        </w:rPr>
        <w:t> as </w:t>
      </w:r>
      <w:hyperlink r:id="rId62" w:tooltip="Lead consultant" w:history="1">
        <w:r w:rsidRPr="00F10D91">
          <w:rPr>
            <w:rFonts w:ascii="Angsana New" w:hAnsi="Angsana New" w:cs="Angsana New" w:hint="cs"/>
            <w:color w:val="000000" w:themeColor="text1"/>
            <w:sz w:val="36"/>
            <w:szCs w:val="36"/>
          </w:rPr>
          <w:t>lead consultant</w:t>
        </w:r>
      </w:hyperlink>
      <w:r w:rsidRPr="00F10D91">
        <w:rPr>
          <w:rFonts w:ascii="Angsana New" w:hAnsi="Angsana New" w:cs="Angsana New" w:hint="cs"/>
          <w:color w:val="000000" w:themeColor="text1"/>
          <w:sz w:val="36"/>
          <w:szCs w:val="36"/>
        </w:rPr>
        <w:t>, it is important that it is discussed with </w:t>
      </w:r>
      <w:hyperlink r:id="rId63" w:tooltip="Consultants" w:history="1">
        <w:r w:rsidRPr="00F10D91">
          <w:rPr>
            <w:rFonts w:ascii="Angsana New" w:hAnsi="Angsana New" w:cs="Angsana New" w:hint="cs"/>
            <w:color w:val="000000" w:themeColor="text1"/>
            <w:sz w:val="36"/>
            <w:szCs w:val="36"/>
          </w:rPr>
          <w:t>consultants</w:t>
        </w:r>
      </w:hyperlink>
      <w:r w:rsidRPr="00F10D91">
        <w:rPr>
          <w:rFonts w:ascii="Angsana New" w:hAnsi="Angsana New" w:cs="Angsana New" w:hint="cs"/>
          <w:color w:val="000000" w:themeColor="text1"/>
          <w:sz w:val="36"/>
          <w:szCs w:val="36"/>
        </w:rPr>
        <w:t> before they are </w:t>
      </w:r>
      <w:hyperlink r:id="rId64" w:tooltip="Appointed" w:history="1">
        <w:r w:rsidRPr="00F10D91">
          <w:rPr>
            <w:rFonts w:ascii="Angsana New" w:hAnsi="Angsana New" w:cs="Angsana New" w:hint="cs"/>
            <w:color w:val="000000" w:themeColor="text1"/>
            <w:sz w:val="36"/>
            <w:szCs w:val="36"/>
          </w:rPr>
          <w:t>appointed</w:t>
        </w:r>
      </w:hyperlink>
      <w:r w:rsidRPr="00F10D91">
        <w:rPr>
          <w:rFonts w:ascii="Angsana New" w:hAnsi="Angsana New" w:cs="Angsana New" w:hint="cs"/>
          <w:color w:val="000000" w:themeColor="text1"/>
          <w:sz w:val="36"/>
          <w:szCs w:val="36"/>
        </w:rPr>
        <w:t> and their </w:t>
      </w:r>
      <w:hyperlink r:id="rId65" w:tooltip="Scope of services" w:history="1">
        <w:r w:rsidRPr="00F10D91">
          <w:rPr>
            <w:rFonts w:ascii="Angsana New" w:hAnsi="Angsana New" w:cs="Angsana New" w:hint="cs"/>
            <w:color w:val="000000" w:themeColor="text1"/>
            <w:sz w:val="36"/>
            <w:szCs w:val="36"/>
          </w:rPr>
          <w:t>scope of services</w:t>
        </w:r>
      </w:hyperlink>
      <w:r w:rsidRPr="00F10D91">
        <w:rPr>
          <w:rFonts w:ascii="Angsana New" w:hAnsi="Angsana New" w:cs="Angsana New" w:hint="cs"/>
          <w:color w:val="000000" w:themeColor="text1"/>
          <w:sz w:val="36"/>
          <w:szCs w:val="36"/>
        </w:rPr>
        <w:t> and </w:t>
      </w:r>
      <w:proofErr w:type="spellStart"/>
      <w:r w:rsidRPr="00F10D91">
        <w:rPr>
          <w:rFonts w:ascii="Angsana New" w:hAnsi="Angsana New" w:cs="Angsana New" w:hint="cs"/>
          <w:color w:val="000000" w:themeColor="text1"/>
          <w:sz w:val="36"/>
          <w:szCs w:val="36"/>
        </w:rPr>
        <w:fldChar w:fldCharType="begin"/>
      </w:r>
      <w:r w:rsidRPr="00F10D91">
        <w:rPr>
          <w:rFonts w:ascii="Angsana New" w:hAnsi="Angsana New" w:cs="Angsana New" w:hint="cs"/>
          <w:color w:val="000000" w:themeColor="text1"/>
          <w:sz w:val="36"/>
          <w:szCs w:val="36"/>
        </w:rPr>
        <w:instrText xml:space="preserve"> HYPERLINK "https://www.designingbuildings.co.uk/wiki/Fees" \o "Fees" </w:instrText>
      </w:r>
      <w:r w:rsidRPr="00F10D91">
        <w:rPr>
          <w:rFonts w:ascii="Angsana New" w:hAnsi="Angsana New" w:cs="Angsana New" w:hint="cs"/>
          <w:color w:val="000000" w:themeColor="text1"/>
          <w:sz w:val="36"/>
          <w:szCs w:val="36"/>
        </w:rPr>
        <w:fldChar w:fldCharType="separate"/>
      </w:r>
      <w:r w:rsidRPr="00F10D91">
        <w:rPr>
          <w:rFonts w:ascii="Angsana New" w:hAnsi="Angsana New" w:cs="Angsana New" w:hint="cs"/>
          <w:color w:val="000000" w:themeColor="text1"/>
          <w:sz w:val="36"/>
          <w:szCs w:val="36"/>
        </w:rPr>
        <w:t>fee</w:t>
      </w:r>
      <w:r w:rsidRPr="00F10D91">
        <w:rPr>
          <w:rFonts w:ascii="Angsana New" w:hAnsi="Angsana New" w:cs="Angsana New" w:hint="cs"/>
          <w:color w:val="000000" w:themeColor="text1"/>
          <w:sz w:val="36"/>
          <w:szCs w:val="36"/>
        </w:rPr>
        <w:fldChar w:fldCharType="end"/>
      </w:r>
      <w:r w:rsidRPr="00F10D91">
        <w:rPr>
          <w:rFonts w:ascii="Angsana New" w:hAnsi="Angsana New" w:cs="Angsana New" w:hint="cs"/>
          <w:color w:val="000000" w:themeColor="text1"/>
          <w:sz w:val="36"/>
          <w:szCs w:val="36"/>
        </w:rPr>
        <w:t>agreed</w:t>
      </w:r>
      <w:proofErr w:type="spellEnd"/>
      <w:r w:rsidRPr="00F10D91">
        <w:rPr>
          <w:rFonts w:ascii="Angsana New" w:hAnsi="Angsana New" w:cs="Angsana New" w:hint="cs"/>
          <w:color w:val="000000" w:themeColor="text1"/>
          <w:sz w:val="36"/>
          <w:szCs w:val="36"/>
        </w:rPr>
        <w:t>. The </w:t>
      </w:r>
      <w:hyperlink r:id="rId66" w:tooltip="Clients" w:history="1">
        <w:r w:rsidRPr="00F10D91">
          <w:rPr>
            <w:rFonts w:ascii="Angsana New" w:hAnsi="Angsana New" w:cs="Angsana New" w:hint="cs"/>
            <w:color w:val="000000" w:themeColor="text1"/>
            <w:sz w:val="36"/>
            <w:szCs w:val="36"/>
          </w:rPr>
          <w:t>client</w:t>
        </w:r>
      </w:hyperlink>
      <w:r w:rsidRPr="00F10D91">
        <w:rPr>
          <w:rFonts w:ascii="Angsana New" w:hAnsi="Angsana New" w:cs="Angsana New" w:hint="cs"/>
          <w:color w:val="000000" w:themeColor="text1"/>
          <w:sz w:val="36"/>
          <w:szCs w:val="36"/>
        </w:rPr>
        <w:t> cannot assume that these </w:t>
      </w:r>
      <w:hyperlink r:id="rId67" w:tooltip="Services" w:history="1">
        <w:r w:rsidRPr="00F10D91">
          <w:rPr>
            <w:rFonts w:ascii="Angsana New" w:hAnsi="Angsana New" w:cs="Angsana New" w:hint="cs"/>
            <w:color w:val="000000" w:themeColor="text1"/>
            <w:sz w:val="36"/>
            <w:szCs w:val="36"/>
          </w:rPr>
          <w:t>services</w:t>
        </w:r>
      </w:hyperlink>
      <w:r w:rsidRPr="00F10D91">
        <w:rPr>
          <w:rFonts w:ascii="Angsana New" w:hAnsi="Angsana New" w:cs="Angsana New" w:hint="cs"/>
          <w:color w:val="000000" w:themeColor="text1"/>
          <w:sz w:val="36"/>
          <w:szCs w:val="36"/>
        </w:rPr>
        <w:t> will be carried out within the agreed </w:t>
      </w:r>
      <w:proofErr w:type="spellStart"/>
      <w:r w:rsidRPr="00F10D91">
        <w:rPr>
          <w:rFonts w:ascii="Angsana New" w:hAnsi="Angsana New" w:cs="Angsana New" w:hint="cs"/>
          <w:color w:val="000000" w:themeColor="text1"/>
          <w:sz w:val="36"/>
          <w:szCs w:val="36"/>
        </w:rPr>
        <w:fldChar w:fldCharType="begin"/>
      </w:r>
      <w:r w:rsidRPr="00F10D91">
        <w:rPr>
          <w:rFonts w:ascii="Angsana New" w:hAnsi="Angsana New" w:cs="Angsana New" w:hint="cs"/>
          <w:color w:val="000000" w:themeColor="text1"/>
          <w:sz w:val="36"/>
          <w:szCs w:val="36"/>
        </w:rPr>
        <w:instrText xml:space="preserve"> HYPERLINK "https://www.designingbuildings.co.uk/wiki/Fees" \o "Fees" </w:instrText>
      </w:r>
      <w:r w:rsidRPr="00F10D91">
        <w:rPr>
          <w:rFonts w:ascii="Angsana New" w:hAnsi="Angsana New" w:cs="Angsana New" w:hint="cs"/>
          <w:color w:val="000000" w:themeColor="text1"/>
          <w:sz w:val="36"/>
          <w:szCs w:val="36"/>
        </w:rPr>
        <w:fldChar w:fldCharType="separate"/>
      </w:r>
      <w:r w:rsidRPr="00F10D91">
        <w:rPr>
          <w:rFonts w:ascii="Angsana New" w:hAnsi="Angsana New" w:cs="Angsana New" w:hint="cs"/>
          <w:color w:val="000000" w:themeColor="text1"/>
          <w:sz w:val="36"/>
          <w:szCs w:val="36"/>
        </w:rPr>
        <w:t>fee</w:t>
      </w:r>
      <w:r w:rsidRPr="00F10D91">
        <w:rPr>
          <w:rFonts w:ascii="Angsana New" w:hAnsi="Angsana New" w:cs="Angsana New" w:hint="cs"/>
          <w:color w:val="000000" w:themeColor="text1"/>
          <w:sz w:val="36"/>
          <w:szCs w:val="36"/>
        </w:rPr>
        <w:fldChar w:fldCharType="end"/>
      </w:r>
      <w:r w:rsidRPr="00F10D91">
        <w:rPr>
          <w:rFonts w:ascii="Angsana New" w:hAnsi="Angsana New" w:cs="Angsana New" w:hint="cs"/>
          <w:color w:val="000000" w:themeColor="text1"/>
          <w:sz w:val="36"/>
          <w:szCs w:val="36"/>
        </w:rPr>
        <w:t>unless</w:t>
      </w:r>
      <w:proofErr w:type="spellEnd"/>
      <w:r w:rsidRPr="00F10D91">
        <w:rPr>
          <w:rFonts w:ascii="Angsana New" w:hAnsi="Angsana New" w:cs="Angsana New" w:hint="cs"/>
          <w:color w:val="000000" w:themeColor="text1"/>
          <w:sz w:val="36"/>
          <w:szCs w:val="36"/>
        </w:rPr>
        <w:t xml:space="preserve"> the role of </w:t>
      </w:r>
      <w:hyperlink r:id="rId68" w:tooltip="Lead consultant" w:history="1">
        <w:r w:rsidRPr="00F10D91">
          <w:rPr>
            <w:rFonts w:ascii="Angsana New" w:hAnsi="Angsana New" w:cs="Angsana New" w:hint="cs"/>
            <w:color w:val="000000" w:themeColor="text1"/>
            <w:sz w:val="36"/>
            <w:szCs w:val="36"/>
          </w:rPr>
          <w:t>lead consultant</w:t>
        </w:r>
      </w:hyperlink>
      <w:r w:rsidRPr="00F10D91">
        <w:rPr>
          <w:rFonts w:ascii="Angsana New" w:hAnsi="Angsana New" w:cs="Angsana New" w:hint="cs"/>
          <w:color w:val="000000" w:themeColor="text1"/>
          <w:sz w:val="36"/>
          <w:szCs w:val="36"/>
        </w:rPr>
        <w:t> has been allocated.</w:t>
      </w:r>
    </w:p>
    <w:p w:rsidR="008F2853" w:rsidRPr="00F10D91" w:rsidRDefault="008F2853" w:rsidP="00F10D91">
      <w:pPr>
        <w:spacing w:before="100" w:beforeAutospacing="1" w:after="100" w:afterAutospacing="1"/>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The </w:t>
      </w:r>
      <w:hyperlink r:id="rId69" w:tooltip="Lead consultant" w:history="1">
        <w:r w:rsidRPr="00F10D91">
          <w:rPr>
            <w:rFonts w:ascii="Angsana New" w:hAnsi="Angsana New" w:cs="Angsana New" w:hint="cs"/>
            <w:color w:val="000000" w:themeColor="text1"/>
            <w:sz w:val="36"/>
            <w:szCs w:val="36"/>
          </w:rPr>
          <w:t>lead consultant</w:t>
        </w:r>
      </w:hyperlink>
      <w:r w:rsidRPr="00F10D91">
        <w:rPr>
          <w:rFonts w:ascii="Angsana New" w:hAnsi="Angsana New" w:cs="Angsana New" w:hint="cs"/>
          <w:color w:val="000000" w:themeColor="text1"/>
          <w:sz w:val="36"/>
          <w:szCs w:val="36"/>
        </w:rPr>
        <w:t> will often be the </w:t>
      </w:r>
      <w:hyperlink r:id="rId70" w:tooltip="Architects" w:history="1">
        <w:r w:rsidRPr="00F10D91">
          <w:rPr>
            <w:rFonts w:ascii="Angsana New" w:hAnsi="Angsana New" w:cs="Angsana New" w:hint="cs"/>
            <w:color w:val="000000" w:themeColor="text1"/>
            <w:sz w:val="36"/>
            <w:szCs w:val="36"/>
          </w:rPr>
          <w:t>architect</w:t>
        </w:r>
      </w:hyperlink>
      <w:r w:rsidRPr="00F10D91">
        <w:rPr>
          <w:rFonts w:ascii="Angsana New" w:hAnsi="Angsana New" w:cs="Angsana New" w:hint="cs"/>
          <w:color w:val="000000" w:themeColor="text1"/>
          <w:sz w:val="36"/>
          <w:szCs w:val="36"/>
        </w:rPr>
        <w:t>, however this is not necessarily the case and </w:t>
      </w:r>
      <w:hyperlink r:id="rId71" w:tooltip="Appointment document" w:history="1">
        <w:r w:rsidRPr="00F10D91">
          <w:rPr>
            <w:rFonts w:ascii="Angsana New" w:hAnsi="Angsana New" w:cs="Angsana New" w:hint="cs"/>
            <w:color w:val="000000" w:themeColor="text1"/>
            <w:sz w:val="36"/>
            <w:szCs w:val="36"/>
          </w:rPr>
          <w:t>appointment documents</w:t>
        </w:r>
      </w:hyperlink>
      <w:r w:rsidRPr="00F10D91">
        <w:rPr>
          <w:rFonts w:ascii="Angsana New" w:hAnsi="Angsana New" w:cs="Angsana New" w:hint="cs"/>
          <w:color w:val="000000" w:themeColor="text1"/>
          <w:sz w:val="36"/>
          <w:szCs w:val="36"/>
        </w:rPr>
        <w:t> for other </w:t>
      </w:r>
      <w:hyperlink r:id="rId72" w:tooltip="Consultants" w:history="1">
        <w:r w:rsidRPr="00F10D91">
          <w:rPr>
            <w:rFonts w:ascii="Angsana New" w:hAnsi="Angsana New" w:cs="Angsana New" w:hint="cs"/>
            <w:color w:val="000000" w:themeColor="text1"/>
            <w:sz w:val="36"/>
            <w:szCs w:val="36"/>
          </w:rPr>
          <w:t>consultants</w:t>
        </w:r>
      </w:hyperlink>
      <w:r w:rsidRPr="00F10D91">
        <w:rPr>
          <w:rFonts w:ascii="Angsana New" w:hAnsi="Angsana New" w:cs="Angsana New" w:hint="cs"/>
          <w:color w:val="000000" w:themeColor="text1"/>
          <w:sz w:val="36"/>
          <w:szCs w:val="36"/>
        </w:rPr>
        <w:t> will generally offer provision for them the be </w:t>
      </w:r>
      <w:hyperlink r:id="rId73" w:tooltip="Nominated" w:history="1">
        <w:r w:rsidRPr="00F10D91">
          <w:rPr>
            <w:rFonts w:ascii="Angsana New" w:hAnsi="Angsana New" w:cs="Angsana New" w:hint="cs"/>
            <w:color w:val="000000" w:themeColor="text1"/>
            <w:sz w:val="36"/>
            <w:szCs w:val="36"/>
          </w:rPr>
          <w:t>nominated</w:t>
        </w:r>
      </w:hyperlink>
      <w:r w:rsidRPr="00F10D91">
        <w:rPr>
          <w:rFonts w:ascii="Angsana New" w:hAnsi="Angsana New" w:cs="Angsana New" w:hint="cs"/>
          <w:color w:val="000000" w:themeColor="text1"/>
          <w:sz w:val="36"/>
          <w:szCs w:val="36"/>
        </w:rPr>
        <w:t> </w:t>
      </w:r>
      <w:hyperlink r:id="rId74" w:tooltip="Lead consultant" w:history="1">
        <w:r w:rsidRPr="00F10D91">
          <w:rPr>
            <w:rFonts w:ascii="Angsana New" w:hAnsi="Angsana New" w:cs="Angsana New" w:hint="cs"/>
            <w:color w:val="000000" w:themeColor="text1"/>
            <w:sz w:val="36"/>
            <w:szCs w:val="36"/>
          </w:rPr>
          <w:t>lead consultant</w:t>
        </w:r>
      </w:hyperlink>
      <w:r w:rsidRPr="00F10D91">
        <w:rPr>
          <w:rFonts w:ascii="Angsana New" w:hAnsi="Angsana New" w:cs="Angsana New" w:hint="cs"/>
          <w:color w:val="000000" w:themeColor="text1"/>
          <w:sz w:val="36"/>
          <w:szCs w:val="36"/>
        </w:rPr>
        <w:t>.</w:t>
      </w:r>
    </w:p>
    <w:p w:rsidR="00961172" w:rsidRPr="00F10D91" w:rsidRDefault="008F2853" w:rsidP="00F10D91">
      <w:pPr>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d. what is Project Life cycle?</w:t>
      </w:r>
    </w:p>
    <w:p w:rsidR="008F2853" w:rsidRPr="00F10D91" w:rsidRDefault="008F2853" w:rsidP="00F10D91">
      <w:pPr>
        <w:rPr>
          <w:rFonts w:ascii="Angsana New" w:hAnsi="Angsana New" w:cs="Angsana New" w:hint="cs"/>
          <w:color w:val="000000" w:themeColor="text1"/>
          <w:sz w:val="36"/>
          <w:szCs w:val="36"/>
        </w:rPr>
      </w:pPr>
    </w:p>
    <w:p w:rsidR="008F2853" w:rsidRPr="00F10D91" w:rsidRDefault="008F2853" w:rsidP="00F10D91">
      <w:pPr>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 xml:space="preserve">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w:t>
      </w:r>
      <w:r w:rsidRPr="00F10D91">
        <w:rPr>
          <w:rFonts w:ascii="Angsana New" w:hAnsi="Angsana New" w:cs="Angsana New" w:hint="cs"/>
          <w:color w:val="000000" w:themeColor="text1"/>
          <w:sz w:val="36"/>
          <w:szCs w:val="36"/>
        </w:rPr>
        <w:lastRenderedPageBreak/>
        <w:t>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8F2853" w:rsidRPr="00F10D91" w:rsidRDefault="008F2853" w:rsidP="00F10D91">
      <w:pPr>
        <w:spacing w:before="30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Project life cycles can range from predictive or plan-driven approaches to adaptive or change-driven approaches. In a predictive life cycle, the specifics are defined at the start of the project, and any alterations to scope are carefully addressed. In an adaptive life cycle, the product is developed over multiple iterations, and detailed scope is defined for iteration only as the iteration begins.</w:t>
      </w:r>
    </w:p>
    <w:p w:rsidR="008F2853" w:rsidRPr="00F10D91" w:rsidRDefault="008F2853" w:rsidP="00F10D91">
      <w:pPr>
        <w:spacing w:before="100" w:beforeAutospacing="1"/>
        <w:outlineLvl w:val="1"/>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Characteristics of the Project Life Cycle</w:t>
      </w:r>
    </w:p>
    <w:p w:rsidR="008F2853" w:rsidRPr="00F10D91" w:rsidRDefault="008F2853" w:rsidP="00F10D91">
      <w:pPr>
        <w:spacing w:before="30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Although projects are unique and highly unpredictable, their standard framework consists of same generic lifecycle structure, consisting of following phases:</w:t>
      </w:r>
    </w:p>
    <w:p w:rsidR="008F2853" w:rsidRPr="00F10D91" w:rsidRDefault="008F2853" w:rsidP="00F10D91">
      <w:pPr>
        <w:numPr>
          <w:ilvl w:val="0"/>
          <w:numId w:val="2"/>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Initiation Phase:</w:t>
      </w:r>
      <w:r w:rsidRPr="00F10D91">
        <w:rPr>
          <w:rFonts w:ascii="Angsana New" w:hAnsi="Angsana New" w:cs="Angsana New" w:hint="cs"/>
          <w:color w:val="000000" w:themeColor="text1"/>
          <w:sz w:val="36"/>
          <w:szCs w:val="36"/>
        </w:rPr>
        <w:t> Starting of the project</w:t>
      </w:r>
    </w:p>
    <w:p w:rsidR="008F2853" w:rsidRPr="00F10D91" w:rsidRDefault="008F2853" w:rsidP="00F10D91">
      <w:pPr>
        <w:numPr>
          <w:ilvl w:val="0"/>
          <w:numId w:val="2"/>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Planning Phase:</w:t>
      </w:r>
      <w:r w:rsidRPr="00F10D91">
        <w:rPr>
          <w:rFonts w:ascii="Angsana New" w:hAnsi="Angsana New" w:cs="Angsana New" w:hint="cs"/>
          <w:color w:val="000000" w:themeColor="text1"/>
          <w:sz w:val="36"/>
          <w:szCs w:val="36"/>
        </w:rPr>
        <w:t> Organizing and Preparing</w:t>
      </w:r>
    </w:p>
    <w:p w:rsidR="008F2853" w:rsidRPr="00F10D91" w:rsidRDefault="008F2853" w:rsidP="00F10D91">
      <w:pPr>
        <w:numPr>
          <w:ilvl w:val="0"/>
          <w:numId w:val="2"/>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Execution Phase:</w:t>
      </w:r>
      <w:r w:rsidRPr="00F10D91">
        <w:rPr>
          <w:rFonts w:ascii="Angsana New" w:hAnsi="Angsana New" w:cs="Angsana New" w:hint="cs"/>
          <w:color w:val="000000" w:themeColor="text1"/>
          <w:sz w:val="36"/>
          <w:szCs w:val="36"/>
        </w:rPr>
        <w:t> Carrying out the project</w:t>
      </w:r>
    </w:p>
    <w:p w:rsidR="008F2853" w:rsidRPr="00F10D91" w:rsidRDefault="008F2853" w:rsidP="00F10D91">
      <w:pPr>
        <w:numPr>
          <w:ilvl w:val="0"/>
          <w:numId w:val="2"/>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Termination Phase:</w:t>
      </w:r>
      <w:r w:rsidRPr="00F10D91">
        <w:rPr>
          <w:rFonts w:ascii="Angsana New" w:hAnsi="Angsana New" w:cs="Angsana New" w:hint="cs"/>
          <w:color w:val="000000" w:themeColor="text1"/>
          <w:sz w:val="36"/>
          <w:szCs w:val="36"/>
        </w:rPr>
        <w:t> Closing the project</w:t>
      </w:r>
    </w:p>
    <w:p w:rsidR="008F2853" w:rsidRPr="00F10D91" w:rsidRDefault="008F2853" w:rsidP="00F10D91">
      <w:pPr>
        <w:spacing w:before="300"/>
        <w:jc w:val="center"/>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lastRenderedPageBreak/>
        <w:fldChar w:fldCharType="begin"/>
      </w:r>
      <w:r w:rsidRPr="00F10D91">
        <w:rPr>
          <w:rFonts w:ascii="Angsana New" w:hAnsi="Angsana New" w:cs="Angsana New" w:hint="cs"/>
          <w:color w:val="000000" w:themeColor="text1"/>
          <w:sz w:val="36"/>
          <w:szCs w:val="36"/>
        </w:rPr>
        <w:instrText xml:space="preserve"> INCLUDEPICTURE "/var/folders/s2/xfh1hc9j2q5cvlqz9rch57cw0000gn/T/com.microsoft.Word/WebArchiveCopyPasteTempFiles/characteristics-of-project-lifecycle.png" \* MERGEFORMATINET </w:instrText>
      </w:r>
      <w:r w:rsidRPr="00F10D91">
        <w:rPr>
          <w:rFonts w:ascii="Angsana New" w:hAnsi="Angsana New" w:cs="Angsana New" w:hint="cs"/>
          <w:color w:val="000000" w:themeColor="text1"/>
          <w:sz w:val="36"/>
          <w:szCs w:val="36"/>
        </w:rPr>
        <w:fldChar w:fldCharType="separate"/>
      </w:r>
      <w:r w:rsidRPr="00F10D91">
        <w:rPr>
          <w:rFonts w:ascii="Angsana New" w:hAnsi="Angsana New" w:cs="Angsana New" w:hint="cs"/>
          <w:noProof/>
          <w:color w:val="000000" w:themeColor="text1"/>
          <w:sz w:val="36"/>
          <w:szCs w:val="36"/>
        </w:rPr>
        <w:drawing>
          <wp:inline distT="0" distB="0" distL="0" distR="0">
            <wp:extent cx="5718175" cy="5081270"/>
            <wp:effectExtent l="0" t="0" r="0" b="0"/>
            <wp:docPr id="1" name="Picture 1" descr="Characteristics of the Proje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acteristics of the Project Life Cycl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8175" cy="5081270"/>
                    </a:xfrm>
                    <a:prstGeom prst="rect">
                      <a:avLst/>
                    </a:prstGeom>
                    <a:noFill/>
                    <a:ln>
                      <a:noFill/>
                    </a:ln>
                  </pic:spPr>
                </pic:pic>
              </a:graphicData>
            </a:graphic>
          </wp:inline>
        </w:drawing>
      </w:r>
      <w:r w:rsidRPr="00F10D91">
        <w:rPr>
          <w:rFonts w:ascii="Angsana New" w:hAnsi="Angsana New" w:cs="Angsana New" w:hint="cs"/>
          <w:color w:val="000000" w:themeColor="text1"/>
          <w:sz w:val="36"/>
          <w:szCs w:val="36"/>
        </w:rPr>
        <w:fldChar w:fldCharType="end"/>
      </w:r>
    </w:p>
    <w:p w:rsidR="008F2853" w:rsidRPr="00F10D91" w:rsidRDefault="008F2853" w:rsidP="00F10D91">
      <w:pPr>
        <w:numPr>
          <w:ilvl w:val="0"/>
          <w:numId w:val="3"/>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Initiation Phase:</w:t>
      </w:r>
      <w:r w:rsidRPr="00F10D91">
        <w:rPr>
          <w:rFonts w:ascii="Angsana New" w:hAnsi="Angsana New" w:cs="Angsana New" w:hint="cs"/>
          <w:color w:val="000000" w:themeColor="text1"/>
          <w:sz w:val="36"/>
          <w:szCs w:val="36"/>
        </w:rPr>
        <w:t> The initiation phase aims to define and authorize the project. The project manager takes the given information and creates a Project Charter. The Project Charter authorizes the project and documents the primary requirements for the project. It includes information such as:</w:t>
      </w:r>
    </w:p>
    <w:p w:rsidR="008F2853" w:rsidRPr="00F10D91" w:rsidRDefault="008F2853" w:rsidP="00F10D91">
      <w:pPr>
        <w:numPr>
          <w:ilvl w:val="1"/>
          <w:numId w:val="3"/>
        </w:numPr>
        <w:spacing w:before="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Project’s purpose, vision, and mission</w:t>
      </w:r>
    </w:p>
    <w:p w:rsidR="008F2853" w:rsidRPr="00F10D91" w:rsidRDefault="008F2853" w:rsidP="00F10D91">
      <w:pPr>
        <w:numPr>
          <w:ilvl w:val="1"/>
          <w:numId w:val="3"/>
        </w:numPr>
        <w:spacing w:before="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Measurable objectives and success criteria</w:t>
      </w:r>
    </w:p>
    <w:p w:rsidR="008F2853" w:rsidRPr="00F10D91" w:rsidRDefault="008F2853" w:rsidP="00F10D91">
      <w:pPr>
        <w:numPr>
          <w:ilvl w:val="1"/>
          <w:numId w:val="3"/>
        </w:numPr>
        <w:spacing w:before="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Elaborated project description, conditions, and risks</w:t>
      </w:r>
    </w:p>
    <w:p w:rsidR="008F2853" w:rsidRPr="00F10D91" w:rsidRDefault="008F2853" w:rsidP="00F10D91">
      <w:pPr>
        <w:numPr>
          <w:ilvl w:val="1"/>
          <w:numId w:val="3"/>
        </w:numPr>
        <w:spacing w:before="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lastRenderedPageBreak/>
        <w:t>Name and authority of the project sponsor</w:t>
      </w:r>
    </w:p>
    <w:p w:rsidR="008F2853" w:rsidRPr="00F10D91" w:rsidRDefault="008F2853" w:rsidP="00F10D91">
      <w:pPr>
        <w:numPr>
          <w:ilvl w:val="1"/>
          <w:numId w:val="3"/>
        </w:numPr>
        <w:spacing w:before="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Concerned stakeholders</w:t>
      </w:r>
    </w:p>
    <w:p w:rsidR="008F2853" w:rsidRPr="00F10D91" w:rsidRDefault="008F2853" w:rsidP="00F10D91">
      <w:pPr>
        <w:numPr>
          <w:ilvl w:val="0"/>
          <w:numId w:val="3"/>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Planning Phase:</w:t>
      </w:r>
      <w:r w:rsidRPr="00F10D91">
        <w:rPr>
          <w:rFonts w:ascii="Angsana New" w:hAnsi="Angsana New" w:cs="Angsana New" w:hint="cs"/>
          <w:color w:val="000000" w:themeColor="text1"/>
          <w:sz w:val="36"/>
          <w:szCs w:val="36"/>
        </w:rPr>
        <w:t> The purpose of this phase is to lay down a detailed strategy of how the project has to be performed and how to make it a success.</w:t>
      </w:r>
    </w:p>
    <w:p w:rsidR="008F2853" w:rsidRPr="00F10D91" w:rsidRDefault="008F2853" w:rsidP="00F10D91">
      <w:pPr>
        <w:spacing w:before="300" w:after="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Project Planning consists of two parts:</w:t>
      </w:r>
    </w:p>
    <w:p w:rsidR="008F2853" w:rsidRPr="00F10D91" w:rsidRDefault="008F2853" w:rsidP="00F10D91">
      <w:pPr>
        <w:numPr>
          <w:ilvl w:val="1"/>
          <w:numId w:val="3"/>
        </w:numPr>
        <w:spacing w:before="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Strategic Planning</w:t>
      </w:r>
    </w:p>
    <w:p w:rsidR="008F2853" w:rsidRPr="00F10D91" w:rsidRDefault="008F2853" w:rsidP="00F10D91">
      <w:pPr>
        <w:numPr>
          <w:ilvl w:val="1"/>
          <w:numId w:val="3"/>
        </w:numPr>
        <w:spacing w:before="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Implementation Planning</w:t>
      </w:r>
    </w:p>
    <w:p w:rsidR="008F2853" w:rsidRPr="00F10D91" w:rsidRDefault="008F2853" w:rsidP="00F10D91">
      <w:pPr>
        <w:spacing w:before="300" w:after="300"/>
        <w:ind w:left="72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In strategic planning, the overall approach to the project is developed. In implementation planning, the ways to apply those decisions are sought.</w:t>
      </w:r>
    </w:p>
    <w:p w:rsidR="008F2853" w:rsidRPr="00F10D91" w:rsidRDefault="008F2853" w:rsidP="00F10D91">
      <w:pPr>
        <w:numPr>
          <w:ilvl w:val="0"/>
          <w:numId w:val="3"/>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Execution Phase:</w:t>
      </w:r>
      <w:r w:rsidRPr="00F10D91">
        <w:rPr>
          <w:rFonts w:ascii="Angsana New" w:hAnsi="Angsana New" w:cs="Angsana New" w:hint="cs"/>
          <w:color w:val="000000" w:themeColor="text1"/>
          <w:sz w:val="36"/>
          <w:szCs w:val="36"/>
        </w:rPr>
        <w:t> In this phase, the decisions and activities defined during the planning phase are implemented. During this phase, the project manager has to supervise the project and prevent any errors from taking place. This process is also termed as </w:t>
      </w:r>
      <w:r w:rsidRPr="00F10D91">
        <w:rPr>
          <w:rFonts w:ascii="Angsana New" w:hAnsi="Angsana New" w:cs="Angsana New" w:hint="cs"/>
          <w:bCs/>
          <w:color w:val="000000" w:themeColor="text1"/>
          <w:sz w:val="36"/>
          <w:szCs w:val="36"/>
        </w:rPr>
        <w:t>monitoring and controlling</w:t>
      </w:r>
      <w:r w:rsidRPr="00F10D91">
        <w:rPr>
          <w:rFonts w:ascii="Angsana New" w:hAnsi="Angsana New" w:cs="Angsana New" w:hint="cs"/>
          <w:color w:val="000000" w:themeColor="text1"/>
          <w:sz w:val="36"/>
          <w:szCs w:val="36"/>
        </w:rPr>
        <w:t>. After satisfaction from the customer, sponsor, and stakeholder’s end, he takes the process to the next step.</w:t>
      </w:r>
    </w:p>
    <w:p w:rsidR="008F2853" w:rsidRPr="00F10D91" w:rsidRDefault="008F2853" w:rsidP="00F10D91">
      <w:pPr>
        <w:numPr>
          <w:ilvl w:val="0"/>
          <w:numId w:val="3"/>
        </w:numPr>
        <w:spacing w:before="300" w:after="30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The Termination Phase:</w:t>
      </w:r>
      <w:r w:rsidRPr="00F10D91">
        <w:rPr>
          <w:rFonts w:ascii="Angsana New" w:hAnsi="Angsana New" w:cs="Angsana New" w:hint="cs"/>
          <w:color w:val="000000" w:themeColor="text1"/>
          <w:sz w:val="36"/>
          <w:szCs w:val="36"/>
        </w:rPr>
        <w:t> This is the last phase of any project, and it marks the official closure of the project.</w:t>
      </w:r>
    </w:p>
    <w:p w:rsidR="008F2853" w:rsidRPr="00F10D91" w:rsidRDefault="008F2853" w:rsidP="00F10D91">
      <w:pPr>
        <w:spacing w:before="300" w:after="30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This general lifecycle structure is used when dealing with upper management or other people less familiar with the project. Some people might confuse it with the </w:t>
      </w:r>
      <w:hyperlink r:id="rId76" w:tgtFrame="_blank" w:tooltip="Click here to view project management process groups" w:history="1">
        <w:r w:rsidRPr="00F10D91">
          <w:rPr>
            <w:rFonts w:ascii="Angsana New" w:hAnsi="Angsana New" w:cs="Angsana New" w:hint="cs"/>
            <w:color w:val="000000" w:themeColor="text1"/>
            <w:sz w:val="36"/>
            <w:szCs w:val="36"/>
          </w:rPr>
          <w:t>project management process groups</w:t>
        </w:r>
      </w:hyperlink>
      <w:r w:rsidRPr="00F10D91">
        <w:rPr>
          <w:rFonts w:ascii="Angsana New" w:hAnsi="Angsana New" w:cs="Angsana New" w:hint="cs"/>
          <w:color w:val="000000" w:themeColor="text1"/>
          <w:sz w:val="36"/>
          <w:szCs w:val="36"/>
        </w:rPr>
        <w:t xml:space="preserve">, but the latter contains activities specific to the project. The project lifecycle, on the other hand, is independent of the life cycle of the particular outcome of the project. However, it is </w:t>
      </w:r>
      <w:r w:rsidRPr="00F10D91">
        <w:rPr>
          <w:rFonts w:ascii="Angsana New" w:hAnsi="Angsana New" w:cs="Angsana New" w:hint="cs"/>
          <w:color w:val="000000" w:themeColor="text1"/>
          <w:sz w:val="36"/>
          <w:szCs w:val="36"/>
        </w:rPr>
        <w:lastRenderedPageBreak/>
        <w:t>beneficial to take the current life-cycle phase of the product into account. It can provide a common frame of reference for comparing different projects</w:t>
      </w:r>
    </w:p>
    <w:p w:rsidR="008F2853" w:rsidRPr="00F10D91" w:rsidRDefault="008F2853" w:rsidP="00F10D91">
      <w:pPr>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D. what is Environmental Impact Assessment ?</w:t>
      </w:r>
    </w:p>
    <w:p w:rsidR="008F2853" w:rsidRPr="00F10D91" w:rsidRDefault="008F2853" w:rsidP="00F10D91">
      <w:pPr>
        <w:rPr>
          <w:rFonts w:ascii="Angsana New" w:hAnsi="Angsana New" w:cs="Angsana New" w:hint="cs"/>
          <w:vanish/>
          <w:color w:val="000000" w:themeColor="text1"/>
          <w:sz w:val="36"/>
          <w:szCs w:val="36"/>
        </w:rPr>
      </w:pPr>
    </w:p>
    <w:p w:rsidR="008F2853" w:rsidRPr="00F10D91" w:rsidRDefault="008F2853" w:rsidP="00F10D91">
      <w:pPr>
        <w:pStyle w:val="NormalWeb"/>
        <w:spacing w:before="120" w:beforeAutospacing="0" w:after="120" w:afterAutospacing="0"/>
        <w:rPr>
          <w:rFonts w:ascii="Angsana New" w:hAnsi="Angsana New" w:cs="Angsana New" w:hint="cs"/>
          <w:color w:val="000000" w:themeColor="text1"/>
          <w:sz w:val="36"/>
          <w:szCs w:val="36"/>
        </w:rPr>
      </w:pPr>
      <w:r w:rsidRPr="00F10D91">
        <w:rPr>
          <w:rFonts w:ascii="Angsana New" w:hAnsi="Angsana New" w:cs="Angsana New" w:hint="cs"/>
          <w:bCs/>
          <w:color w:val="000000" w:themeColor="text1"/>
          <w:sz w:val="36"/>
          <w:szCs w:val="36"/>
        </w:rPr>
        <w:t>Environmental assessment</w:t>
      </w:r>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w:t>
      </w:r>
      <w:r w:rsidRPr="00F10D91">
        <w:rPr>
          <w:rFonts w:ascii="Angsana New" w:hAnsi="Angsana New" w:cs="Angsana New" w:hint="cs"/>
          <w:bCs/>
          <w:color w:val="000000" w:themeColor="text1"/>
          <w:sz w:val="36"/>
          <w:szCs w:val="36"/>
        </w:rPr>
        <w:t>EA</w:t>
      </w:r>
      <w:r w:rsidRPr="00F10D91">
        <w:rPr>
          <w:rFonts w:ascii="Angsana New" w:hAnsi="Angsana New" w:cs="Angsana New" w:hint="cs"/>
          <w:color w:val="000000" w:themeColor="text1"/>
          <w:sz w:val="36"/>
          <w:szCs w:val="36"/>
        </w:rPr>
        <w:t>) is the assessment of the</w:t>
      </w:r>
      <w:r w:rsidRPr="00F10D91">
        <w:rPr>
          <w:rStyle w:val="apple-converted-space"/>
          <w:rFonts w:ascii="Angsana New" w:hAnsi="Angsana New" w:cs="Angsana New" w:hint="cs"/>
          <w:color w:val="000000" w:themeColor="text1"/>
          <w:sz w:val="36"/>
          <w:szCs w:val="36"/>
        </w:rPr>
        <w:t> </w:t>
      </w:r>
      <w:hyperlink r:id="rId77" w:tooltip="Environmental impact" w:history="1">
        <w:r w:rsidRPr="00F10D91">
          <w:rPr>
            <w:rStyle w:val="Hyperlink"/>
            <w:rFonts w:ascii="Angsana New" w:hAnsi="Angsana New" w:cs="Angsana New" w:hint="cs"/>
            <w:color w:val="000000" w:themeColor="text1"/>
            <w:sz w:val="36"/>
            <w:szCs w:val="36"/>
            <w:u w:val="none"/>
          </w:rPr>
          <w:t>environmental consequences</w:t>
        </w:r>
      </w:hyperlink>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(positive negative) of a plan, policy, program, or actual projects prior to the decision to move forward with the proposed action. In this context, the term "</w:t>
      </w:r>
      <w:r w:rsidRPr="00F10D91">
        <w:rPr>
          <w:rFonts w:ascii="Angsana New" w:hAnsi="Angsana New" w:cs="Angsana New" w:hint="cs"/>
          <w:bCs/>
          <w:color w:val="000000" w:themeColor="text1"/>
          <w:sz w:val="36"/>
          <w:szCs w:val="36"/>
        </w:rPr>
        <w:t>environmental impact assessment</w:t>
      </w:r>
      <w:r w:rsidRPr="00F10D91">
        <w:rPr>
          <w:rFonts w:ascii="Angsana New" w:hAnsi="Angsana New" w:cs="Angsana New" w:hint="cs"/>
          <w:color w:val="000000" w:themeColor="text1"/>
          <w:sz w:val="36"/>
          <w:szCs w:val="36"/>
        </w:rPr>
        <w:t>" (</w:t>
      </w:r>
      <w:r w:rsidRPr="00F10D91">
        <w:rPr>
          <w:rFonts w:ascii="Angsana New" w:hAnsi="Angsana New" w:cs="Angsana New" w:hint="cs"/>
          <w:bCs/>
          <w:color w:val="000000" w:themeColor="text1"/>
          <w:sz w:val="36"/>
          <w:szCs w:val="36"/>
        </w:rPr>
        <w:t>EIA</w:t>
      </w:r>
      <w:r w:rsidRPr="00F10D91">
        <w:rPr>
          <w:rFonts w:ascii="Angsana New" w:hAnsi="Angsana New" w:cs="Angsana New" w:hint="cs"/>
          <w:color w:val="000000" w:themeColor="text1"/>
          <w:sz w:val="36"/>
          <w:szCs w:val="36"/>
        </w:rPr>
        <w:t>) is usually used when applied to actual projects by individuals or companies and the term "</w:t>
      </w:r>
      <w:hyperlink r:id="rId78" w:tooltip="Strategic environmental assessment" w:history="1">
        <w:r w:rsidRPr="00F10D91">
          <w:rPr>
            <w:rStyle w:val="Hyperlink"/>
            <w:rFonts w:ascii="Angsana New" w:hAnsi="Angsana New" w:cs="Angsana New" w:hint="cs"/>
            <w:color w:val="000000" w:themeColor="text1"/>
            <w:sz w:val="36"/>
            <w:szCs w:val="36"/>
            <w:u w:val="none"/>
          </w:rPr>
          <w:t>strategic environmental assessment</w:t>
        </w:r>
      </w:hyperlink>
      <w:r w:rsidRPr="00F10D91">
        <w:rPr>
          <w:rFonts w:ascii="Angsana New" w:hAnsi="Angsana New" w:cs="Angsana New" w:hint="cs"/>
          <w:color w:val="000000" w:themeColor="text1"/>
          <w:sz w:val="36"/>
          <w:szCs w:val="36"/>
        </w:rPr>
        <w:t xml:space="preserve">" (SEA) applies to policies, plans and </w:t>
      </w:r>
      <w:proofErr w:type="spellStart"/>
      <w:r w:rsidRPr="00F10D91">
        <w:rPr>
          <w:rFonts w:ascii="Angsana New" w:hAnsi="Angsana New" w:cs="Angsana New" w:hint="cs"/>
          <w:color w:val="000000" w:themeColor="text1"/>
          <w:sz w:val="36"/>
          <w:szCs w:val="36"/>
        </w:rPr>
        <w:t>programmes</w:t>
      </w:r>
      <w:proofErr w:type="spellEnd"/>
      <w:r w:rsidRPr="00F10D91">
        <w:rPr>
          <w:rFonts w:ascii="Angsana New" w:hAnsi="Angsana New" w:cs="Angsana New" w:hint="cs"/>
          <w:color w:val="000000" w:themeColor="text1"/>
          <w:sz w:val="36"/>
          <w:szCs w:val="36"/>
        </w:rPr>
        <w:t xml:space="preserve"> most often proposed by organs of state.</w:t>
      </w:r>
      <w:hyperlink r:id="rId79" w:anchor="cite_note-1" w:history="1">
        <w:r w:rsidRPr="00F10D91">
          <w:rPr>
            <w:rStyle w:val="Hyperlink"/>
            <w:rFonts w:ascii="Angsana New" w:hAnsi="Angsana New" w:cs="Angsana New" w:hint="cs"/>
            <w:color w:val="000000" w:themeColor="text1"/>
            <w:sz w:val="36"/>
            <w:szCs w:val="36"/>
            <w:u w:val="none"/>
            <w:vertAlign w:val="superscript"/>
          </w:rPr>
          <w:t>[1]</w:t>
        </w:r>
      </w:hyperlink>
      <w:hyperlink r:id="rId80" w:anchor="cite_note-2" w:history="1">
        <w:r w:rsidRPr="00F10D91">
          <w:rPr>
            <w:rStyle w:val="Hyperlink"/>
            <w:rFonts w:ascii="Angsana New" w:hAnsi="Angsana New" w:cs="Angsana New" w:hint="cs"/>
            <w:color w:val="000000" w:themeColor="text1"/>
            <w:sz w:val="36"/>
            <w:szCs w:val="36"/>
            <w:u w:val="none"/>
            <w:vertAlign w:val="superscript"/>
          </w:rPr>
          <w:t>[2]</w:t>
        </w:r>
      </w:hyperlink>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It is a tool of environmental management forming a part of project approval and decision-making.</w:t>
      </w:r>
      <w:hyperlink r:id="rId81" w:anchor="cite_note-3" w:history="1">
        <w:r w:rsidRPr="00F10D91">
          <w:rPr>
            <w:rStyle w:val="Hyperlink"/>
            <w:rFonts w:ascii="Angsana New" w:hAnsi="Angsana New" w:cs="Angsana New" w:hint="cs"/>
            <w:color w:val="000000" w:themeColor="text1"/>
            <w:sz w:val="36"/>
            <w:szCs w:val="36"/>
            <w:u w:val="none"/>
            <w:vertAlign w:val="superscript"/>
          </w:rPr>
          <w:t>[3]</w:t>
        </w:r>
      </w:hyperlink>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Environmental assessments may be governed by rules of</w:t>
      </w:r>
      <w:r w:rsidRPr="00F10D91">
        <w:rPr>
          <w:rStyle w:val="apple-converted-space"/>
          <w:rFonts w:ascii="Angsana New" w:hAnsi="Angsana New" w:cs="Angsana New" w:hint="cs"/>
          <w:color w:val="000000" w:themeColor="text1"/>
          <w:sz w:val="36"/>
          <w:szCs w:val="36"/>
        </w:rPr>
        <w:t> </w:t>
      </w:r>
      <w:hyperlink r:id="rId82" w:tooltip="Administrative law" w:history="1">
        <w:r w:rsidRPr="00F10D91">
          <w:rPr>
            <w:rStyle w:val="Hyperlink"/>
            <w:rFonts w:ascii="Angsana New" w:hAnsi="Angsana New" w:cs="Angsana New" w:hint="cs"/>
            <w:color w:val="000000" w:themeColor="text1"/>
            <w:sz w:val="36"/>
            <w:szCs w:val="36"/>
            <w:u w:val="none"/>
          </w:rPr>
          <w:t>administrative procedure</w:t>
        </w:r>
      </w:hyperlink>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regarding public participation and documentation of decision making, and may be subject to judicial review.</w:t>
      </w:r>
      <w:r w:rsidRPr="00F10D91">
        <w:rPr>
          <w:rStyle w:val="apple-converted-space"/>
          <w:rFonts w:ascii="Angsana New" w:hAnsi="Angsana New" w:cs="Angsana New" w:hint="cs"/>
          <w:color w:val="000000" w:themeColor="text1"/>
          <w:sz w:val="36"/>
          <w:szCs w:val="36"/>
        </w:rPr>
        <w:t> </w:t>
      </w:r>
    </w:p>
    <w:p w:rsidR="008F2853" w:rsidRPr="00F10D91" w:rsidRDefault="008F2853" w:rsidP="00F10D91">
      <w:pPr>
        <w:pStyle w:val="NormalWeb"/>
        <w:spacing w:before="120" w:beforeAutospacing="0" w:after="120" w:afterAutospacing="0"/>
        <w:rPr>
          <w:rFonts w:ascii="Angsana New" w:hAnsi="Angsana New" w:cs="Angsana New" w:hint="cs"/>
          <w:color w:val="000000" w:themeColor="text1"/>
          <w:sz w:val="36"/>
          <w:szCs w:val="36"/>
        </w:rPr>
      </w:pPr>
      <w:r w:rsidRPr="00F10D91">
        <w:rPr>
          <w:rFonts w:ascii="Angsana New" w:hAnsi="Angsana New" w:cs="Angsana New" w:hint="cs"/>
          <w:color w:val="000000" w:themeColor="text1"/>
          <w:sz w:val="36"/>
          <w:szCs w:val="36"/>
        </w:rPr>
        <w:t>The purpose of the assessment is to ensure that decision makers consider the environmental impacts when deciding whether or not to proceed with a project. The</w:t>
      </w:r>
      <w:r w:rsidRPr="00F10D91">
        <w:rPr>
          <w:rStyle w:val="apple-converted-space"/>
          <w:rFonts w:ascii="Angsana New" w:hAnsi="Angsana New" w:cs="Angsana New" w:hint="cs"/>
          <w:color w:val="000000" w:themeColor="text1"/>
          <w:sz w:val="36"/>
          <w:szCs w:val="36"/>
        </w:rPr>
        <w:t> </w:t>
      </w:r>
      <w:hyperlink r:id="rId83" w:tooltip="International Association for Impact Assessment" w:history="1">
        <w:r w:rsidRPr="00F10D91">
          <w:rPr>
            <w:rStyle w:val="Hyperlink"/>
            <w:rFonts w:ascii="Angsana New" w:hAnsi="Angsana New" w:cs="Angsana New" w:hint="cs"/>
            <w:color w:val="000000" w:themeColor="text1"/>
            <w:sz w:val="36"/>
            <w:szCs w:val="36"/>
            <w:u w:val="none"/>
          </w:rPr>
          <w:t>International Association for Impact Assessment</w:t>
        </w:r>
      </w:hyperlink>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(IAIA) defines an environmental impact assessment as "the process of identifying, predicting, evaluating and mitigating the</w:t>
      </w:r>
      <w:r w:rsidRPr="00F10D91">
        <w:rPr>
          <w:rStyle w:val="apple-converted-space"/>
          <w:rFonts w:ascii="Angsana New" w:hAnsi="Angsana New" w:cs="Angsana New" w:hint="cs"/>
          <w:color w:val="000000" w:themeColor="text1"/>
          <w:sz w:val="36"/>
          <w:szCs w:val="36"/>
        </w:rPr>
        <w:t> </w:t>
      </w:r>
      <w:hyperlink r:id="rId84" w:tooltip="Biophysics" w:history="1">
        <w:r w:rsidRPr="00F10D91">
          <w:rPr>
            <w:rStyle w:val="Hyperlink"/>
            <w:rFonts w:ascii="Angsana New" w:hAnsi="Angsana New" w:cs="Angsana New" w:hint="cs"/>
            <w:color w:val="000000" w:themeColor="text1"/>
            <w:sz w:val="36"/>
            <w:szCs w:val="36"/>
            <w:u w:val="none"/>
          </w:rPr>
          <w:t>biophysical</w:t>
        </w:r>
      </w:hyperlink>
      <w:r w:rsidRPr="00F10D91">
        <w:rPr>
          <w:rFonts w:ascii="Angsana New" w:hAnsi="Angsana New" w:cs="Angsana New" w:hint="cs"/>
          <w:color w:val="000000" w:themeColor="text1"/>
          <w:sz w:val="36"/>
          <w:szCs w:val="36"/>
        </w:rPr>
        <w:t>, social, and other relevant effects of development proposals prior to major decisions being taken and commitments made".</w:t>
      </w:r>
      <w:hyperlink r:id="rId85" w:anchor="cite_note-4" w:history="1">
        <w:r w:rsidRPr="00F10D91">
          <w:rPr>
            <w:rStyle w:val="Hyperlink"/>
            <w:rFonts w:ascii="Angsana New" w:hAnsi="Angsana New" w:cs="Angsana New" w:hint="cs"/>
            <w:color w:val="000000" w:themeColor="text1"/>
            <w:sz w:val="36"/>
            <w:szCs w:val="36"/>
            <w:u w:val="none"/>
            <w:vertAlign w:val="superscript"/>
          </w:rPr>
          <w:t>[4]</w:t>
        </w:r>
      </w:hyperlink>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EIAs are unique in that they do not require adherence to a predetermined environmental outcome, but rather they require decision makers to</w:t>
      </w:r>
      <w:r w:rsidRPr="00F10D91">
        <w:rPr>
          <w:rStyle w:val="apple-converted-space"/>
          <w:rFonts w:ascii="Angsana New" w:hAnsi="Angsana New" w:cs="Angsana New" w:hint="cs"/>
          <w:color w:val="000000" w:themeColor="text1"/>
          <w:sz w:val="36"/>
          <w:szCs w:val="36"/>
        </w:rPr>
        <w:t> </w:t>
      </w:r>
      <w:hyperlink r:id="rId86" w:tooltip="Environmental full-cost accounting" w:history="1">
        <w:r w:rsidRPr="00F10D91">
          <w:rPr>
            <w:rStyle w:val="Hyperlink"/>
            <w:rFonts w:ascii="Angsana New" w:hAnsi="Angsana New" w:cs="Angsana New" w:hint="cs"/>
            <w:color w:val="000000" w:themeColor="text1"/>
            <w:sz w:val="36"/>
            <w:szCs w:val="36"/>
            <w:u w:val="none"/>
          </w:rPr>
          <w:t>account for environmental values</w:t>
        </w:r>
      </w:hyperlink>
      <w:r w:rsidRPr="00F10D91">
        <w:rPr>
          <w:rStyle w:val="apple-converted-space"/>
          <w:rFonts w:ascii="Angsana New" w:hAnsi="Angsana New" w:cs="Angsana New" w:hint="cs"/>
          <w:color w:val="000000" w:themeColor="text1"/>
          <w:sz w:val="36"/>
          <w:szCs w:val="36"/>
        </w:rPr>
        <w:t> </w:t>
      </w:r>
      <w:r w:rsidRPr="00F10D91">
        <w:rPr>
          <w:rFonts w:ascii="Angsana New" w:hAnsi="Angsana New" w:cs="Angsana New" w:hint="cs"/>
          <w:color w:val="000000" w:themeColor="text1"/>
          <w:sz w:val="36"/>
          <w:szCs w:val="36"/>
        </w:rPr>
        <w:t>in their decisions and to justify those decisions in light of detailed environmental studies and public comments on the potential environmental impacts.</w:t>
      </w:r>
      <w:hyperlink r:id="rId87" w:anchor="cite_note-5" w:history="1">
        <w:r w:rsidRPr="00F10D91">
          <w:rPr>
            <w:rStyle w:val="Hyperlink"/>
            <w:rFonts w:ascii="Angsana New" w:hAnsi="Angsana New" w:cs="Angsana New" w:hint="cs"/>
            <w:color w:val="000000" w:themeColor="text1"/>
            <w:sz w:val="36"/>
            <w:szCs w:val="36"/>
            <w:u w:val="none"/>
            <w:vertAlign w:val="superscript"/>
          </w:rPr>
          <w:t>[5]</w:t>
        </w:r>
      </w:hyperlink>
    </w:p>
    <w:p w:rsidR="008F2853" w:rsidRPr="008F2853" w:rsidRDefault="008F2853">
      <w:pPr>
        <w:rPr>
          <w:color w:val="000000" w:themeColor="text1"/>
          <w:sz w:val="20"/>
          <w:szCs w:val="20"/>
        </w:rPr>
      </w:pPr>
    </w:p>
    <w:sectPr w:rsidR="008F2853" w:rsidRPr="008F2853" w:rsidSect="00E9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259"/>
    <w:multiLevelType w:val="multilevel"/>
    <w:tmpl w:val="EE7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7732"/>
    <w:multiLevelType w:val="multilevel"/>
    <w:tmpl w:val="188E5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446C"/>
    <w:multiLevelType w:val="multilevel"/>
    <w:tmpl w:val="6B6E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C20E9"/>
    <w:multiLevelType w:val="hybridMultilevel"/>
    <w:tmpl w:val="A19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805B3"/>
    <w:multiLevelType w:val="multilevel"/>
    <w:tmpl w:val="A71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10D2C"/>
    <w:multiLevelType w:val="multilevel"/>
    <w:tmpl w:val="007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40625"/>
    <w:multiLevelType w:val="multilevel"/>
    <w:tmpl w:val="EC74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F7AF9"/>
    <w:multiLevelType w:val="multilevel"/>
    <w:tmpl w:val="D5827E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E410F"/>
    <w:multiLevelType w:val="multilevel"/>
    <w:tmpl w:val="2CC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17477"/>
    <w:multiLevelType w:val="multilevel"/>
    <w:tmpl w:val="787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B4ACC"/>
    <w:multiLevelType w:val="multilevel"/>
    <w:tmpl w:val="692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C2C73"/>
    <w:multiLevelType w:val="hybridMultilevel"/>
    <w:tmpl w:val="FEEE8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7"/>
  </w:num>
  <w:num w:numId="4">
    <w:abstractNumId w:val="0"/>
  </w:num>
  <w:num w:numId="5">
    <w:abstractNumId w:val="9"/>
  </w:num>
  <w:num w:numId="6">
    <w:abstractNumId w:val="4"/>
  </w:num>
  <w:num w:numId="7">
    <w:abstractNumId w:val="1"/>
  </w:num>
  <w:num w:numId="8">
    <w:abstractNumId w:val="6"/>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72"/>
    <w:rsid w:val="00065D8D"/>
    <w:rsid w:val="001B07CB"/>
    <w:rsid w:val="008103BF"/>
    <w:rsid w:val="008F2853"/>
    <w:rsid w:val="00961172"/>
    <w:rsid w:val="00AE2788"/>
    <w:rsid w:val="00C90B30"/>
    <w:rsid w:val="00CD414B"/>
    <w:rsid w:val="00E9318F"/>
    <w:rsid w:val="00F10D91"/>
    <w:rsid w:val="00F1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4477"/>
  <w15:chartTrackingRefBased/>
  <w15:docId w15:val="{9EBB2CDC-EC1C-444B-8241-9E68B4E4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B30"/>
    <w:rPr>
      <w:rFonts w:ascii="Times New Roman" w:eastAsia="Times New Roman" w:hAnsi="Times New Roman" w:cs="Times New Roman"/>
    </w:rPr>
  </w:style>
  <w:style w:type="paragraph" w:styleId="Heading2">
    <w:name w:val="heading 2"/>
    <w:basedOn w:val="Normal"/>
    <w:link w:val="Heading2Char"/>
    <w:uiPriority w:val="9"/>
    <w:qFormat/>
    <w:rsid w:val="008F28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172"/>
    <w:pPr>
      <w:spacing w:before="100" w:beforeAutospacing="1" w:after="100" w:afterAutospacing="1"/>
    </w:pPr>
  </w:style>
  <w:style w:type="character" w:customStyle="1" w:styleId="a">
    <w:name w:val="a"/>
    <w:basedOn w:val="DefaultParagraphFont"/>
    <w:rsid w:val="00961172"/>
  </w:style>
  <w:style w:type="character" w:customStyle="1" w:styleId="apple-converted-space">
    <w:name w:val="apple-converted-space"/>
    <w:basedOn w:val="DefaultParagraphFont"/>
    <w:rsid w:val="00961172"/>
  </w:style>
  <w:style w:type="character" w:customStyle="1" w:styleId="l">
    <w:name w:val="l"/>
    <w:basedOn w:val="DefaultParagraphFont"/>
    <w:rsid w:val="00961172"/>
  </w:style>
  <w:style w:type="character" w:customStyle="1" w:styleId="l12">
    <w:name w:val="l12"/>
    <w:basedOn w:val="DefaultParagraphFont"/>
    <w:rsid w:val="00961172"/>
  </w:style>
  <w:style w:type="character" w:customStyle="1" w:styleId="l8">
    <w:name w:val="l8"/>
    <w:basedOn w:val="DefaultParagraphFont"/>
    <w:rsid w:val="00961172"/>
  </w:style>
  <w:style w:type="character" w:customStyle="1" w:styleId="l9">
    <w:name w:val="l9"/>
    <w:basedOn w:val="DefaultParagraphFont"/>
    <w:rsid w:val="00961172"/>
  </w:style>
  <w:style w:type="character" w:customStyle="1" w:styleId="l10">
    <w:name w:val="l10"/>
    <w:basedOn w:val="DefaultParagraphFont"/>
    <w:rsid w:val="00961172"/>
  </w:style>
  <w:style w:type="character" w:customStyle="1" w:styleId="l7">
    <w:name w:val="l7"/>
    <w:basedOn w:val="DefaultParagraphFont"/>
    <w:rsid w:val="00961172"/>
  </w:style>
  <w:style w:type="character" w:customStyle="1" w:styleId="l6">
    <w:name w:val="l6"/>
    <w:basedOn w:val="DefaultParagraphFont"/>
    <w:rsid w:val="00961172"/>
  </w:style>
  <w:style w:type="character" w:customStyle="1" w:styleId="l11">
    <w:name w:val="l11"/>
    <w:basedOn w:val="DefaultParagraphFont"/>
    <w:rsid w:val="00961172"/>
  </w:style>
  <w:style w:type="character" w:styleId="Hyperlink">
    <w:name w:val="Hyperlink"/>
    <w:basedOn w:val="DefaultParagraphFont"/>
    <w:uiPriority w:val="99"/>
    <w:semiHidden/>
    <w:unhideWhenUsed/>
    <w:rsid w:val="008F2853"/>
    <w:rPr>
      <w:color w:val="0000FF"/>
      <w:u w:val="single"/>
    </w:rPr>
  </w:style>
  <w:style w:type="character" w:customStyle="1" w:styleId="Heading2Char">
    <w:name w:val="Heading 2 Char"/>
    <w:basedOn w:val="DefaultParagraphFont"/>
    <w:link w:val="Heading2"/>
    <w:uiPriority w:val="9"/>
    <w:rsid w:val="008F2853"/>
    <w:rPr>
      <w:rFonts w:ascii="Times New Roman" w:eastAsia="Times New Roman" w:hAnsi="Times New Roman" w:cs="Times New Roman"/>
      <w:b/>
      <w:bCs/>
      <w:sz w:val="36"/>
      <w:szCs w:val="36"/>
    </w:rPr>
  </w:style>
  <w:style w:type="character" w:customStyle="1" w:styleId="td-post-date">
    <w:name w:val="td-post-date"/>
    <w:basedOn w:val="DefaultParagraphFont"/>
    <w:rsid w:val="008F2853"/>
  </w:style>
  <w:style w:type="character" w:customStyle="1" w:styleId="entry-date">
    <w:name w:val="entry-date"/>
    <w:basedOn w:val="DefaultParagraphFont"/>
    <w:rsid w:val="008F2853"/>
  </w:style>
  <w:style w:type="paragraph" w:customStyle="1" w:styleId="mini-text">
    <w:name w:val="mini-text"/>
    <w:basedOn w:val="Normal"/>
    <w:rsid w:val="008F2853"/>
    <w:pPr>
      <w:spacing w:before="100" w:beforeAutospacing="1" w:after="100" w:afterAutospacing="1"/>
    </w:pPr>
  </w:style>
  <w:style w:type="paragraph" w:customStyle="1" w:styleId="min-text-list-p">
    <w:name w:val="min-text-list-p"/>
    <w:basedOn w:val="Normal"/>
    <w:rsid w:val="008F2853"/>
    <w:pPr>
      <w:spacing w:before="100" w:beforeAutospacing="1" w:after="100" w:afterAutospacing="1"/>
    </w:pPr>
  </w:style>
  <w:style w:type="character" w:styleId="Strong">
    <w:name w:val="Strong"/>
    <w:basedOn w:val="DefaultParagraphFont"/>
    <w:uiPriority w:val="22"/>
    <w:qFormat/>
    <w:rsid w:val="008F2853"/>
    <w:rPr>
      <w:b/>
      <w:bCs/>
    </w:rPr>
  </w:style>
  <w:style w:type="paragraph" w:customStyle="1" w:styleId="nv-view">
    <w:name w:val="nv-view"/>
    <w:basedOn w:val="Normal"/>
    <w:rsid w:val="008F2853"/>
    <w:pPr>
      <w:spacing w:before="100" w:beforeAutospacing="1" w:after="100" w:afterAutospacing="1"/>
    </w:pPr>
  </w:style>
  <w:style w:type="paragraph" w:customStyle="1" w:styleId="nv-talk">
    <w:name w:val="nv-talk"/>
    <w:basedOn w:val="Normal"/>
    <w:rsid w:val="008F2853"/>
    <w:pPr>
      <w:spacing w:before="100" w:beforeAutospacing="1" w:after="100" w:afterAutospacing="1"/>
    </w:pPr>
  </w:style>
  <w:style w:type="paragraph" w:customStyle="1" w:styleId="nv-edit">
    <w:name w:val="nv-edit"/>
    <w:basedOn w:val="Normal"/>
    <w:rsid w:val="008F2853"/>
    <w:pPr>
      <w:spacing w:before="100" w:beforeAutospacing="1" w:after="100" w:afterAutospacing="1"/>
    </w:pPr>
  </w:style>
  <w:style w:type="character" w:customStyle="1" w:styleId="hide-when-compact">
    <w:name w:val="hide-when-compact"/>
    <w:basedOn w:val="DefaultParagraphFont"/>
    <w:rsid w:val="008F2853"/>
  </w:style>
  <w:style w:type="character" w:customStyle="1" w:styleId="date">
    <w:name w:val="date"/>
    <w:basedOn w:val="DefaultParagraphFont"/>
    <w:rsid w:val="008F2853"/>
  </w:style>
  <w:style w:type="character" w:styleId="FollowedHyperlink">
    <w:name w:val="FollowedHyperlink"/>
    <w:basedOn w:val="DefaultParagraphFont"/>
    <w:uiPriority w:val="99"/>
    <w:semiHidden/>
    <w:unhideWhenUsed/>
    <w:rsid w:val="008F2853"/>
    <w:rPr>
      <w:color w:val="954F72" w:themeColor="followedHyperlink"/>
      <w:u w:val="single"/>
    </w:rPr>
  </w:style>
  <w:style w:type="paragraph" w:customStyle="1" w:styleId="bottom">
    <w:name w:val="bottom"/>
    <w:basedOn w:val="Normal"/>
    <w:rsid w:val="00C90B30"/>
    <w:pPr>
      <w:spacing w:before="100" w:beforeAutospacing="1" w:after="100" w:afterAutospacing="1"/>
    </w:pPr>
  </w:style>
  <w:style w:type="paragraph" w:customStyle="1" w:styleId="small">
    <w:name w:val="small"/>
    <w:basedOn w:val="Normal"/>
    <w:rsid w:val="00C90B30"/>
    <w:pPr>
      <w:spacing w:before="100" w:beforeAutospacing="1" w:after="100" w:afterAutospacing="1"/>
    </w:pPr>
  </w:style>
  <w:style w:type="character" w:styleId="Emphasis">
    <w:name w:val="Emphasis"/>
    <w:basedOn w:val="DefaultParagraphFont"/>
    <w:uiPriority w:val="20"/>
    <w:qFormat/>
    <w:rsid w:val="00C90B30"/>
    <w:rPr>
      <w:i/>
      <w:iCs/>
    </w:rPr>
  </w:style>
  <w:style w:type="paragraph" w:customStyle="1" w:styleId="bottommore">
    <w:name w:val="bottommore"/>
    <w:basedOn w:val="Normal"/>
    <w:rsid w:val="00C90B30"/>
    <w:pPr>
      <w:spacing w:before="100" w:beforeAutospacing="1" w:after="100" w:afterAutospacing="1"/>
    </w:pPr>
  </w:style>
  <w:style w:type="paragraph" w:styleId="ListParagraph">
    <w:name w:val="List Paragraph"/>
    <w:basedOn w:val="Normal"/>
    <w:uiPriority w:val="34"/>
    <w:qFormat/>
    <w:rsid w:val="00F1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576">
      <w:bodyDiv w:val="1"/>
      <w:marLeft w:val="0"/>
      <w:marRight w:val="0"/>
      <w:marTop w:val="0"/>
      <w:marBottom w:val="0"/>
      <w:divBdr>
        <w:top w:val="none" w:sz="0" w:space="0" w:color="auto"/>
        <w:left w:val="none" w:sz="0" w:space="0" w:color="auto"/>
        <w:bottom w:val="none" w:sz="0" w:space="0" w:color="auto"/>
        <w:right w:val="none" w:sz="0" w:space="0" w:color="auto"/>
      </w:divBdr>
    </w:div>
    <w:div w:id="242178072">
      <w:bodyDiv w:val="1"/>
      <w:marLeft w:val="0"/>
      <w:marRight w:val="0"/>
      <w:marTop w:val="0"/>
      <w:marBottom w:val="0"/>
      <w:divBdr>
        <w:top w:val="none" w:sz="0" w:space="0" w:color="auto"/>
        <w:left w:val="none" w:sz="0" w:space="0" w:color="auto"/>
        <w:bottom w:val="none" w:sz="0" w:space="0" w:color="auto"/>
        <w:right w:val="none" w:sz="0" w:space="0" w:color="auto"/>
      </w:divBdr>
      <w:divsChild>
        <w:div w:id="818033421">
          <w:marLeft w:val="0"/>
          <w:marRight w:val="0"/>
          <w:marTop w:val="0"/>
          <w:marBottom w:val="0"/>
          <w:divBdr>
            <w:top w:val="none" w:sz="0" w:space="0" w:color="auto"/>
            <w:left w:val="none" w:sz="0" w:space="0" w:color="auto"/>
            <w:bottom w:val="none" w:sz="0" w:space="0" w:color="auto"/>
            <w:right w:val="none" w:sz="0" w:space="0" w:color="auto"/>
          </w:divBdr>
          <w:divsChild>
            <w:div w:id="1100834007">
              <w:marLeft w:val="0"/>
              <w:marRight w:val="0"/>
              <w:marTop w:val="0"/>
              <w:marBottom w:val="0"/>
              <w:divBdr>
                <w:top w:val="none" w:sz="0" w:space="0" w:color="auto"/>
                <w:left w:val="none" w:sz="0" w:space="0" w:color="auto"/>
                <w:bottom w:val="none" w:sz="0" w:space="0" w:color="auto"/>
                <w:right w:val="none" w:sz="0" w:space="0" w:color="auto"/>
              </w:divBdr>
              <w:divsChild>
                <w:div w:id="352071742">
                  <w:marLeft w:val="0"/>
                  <w:marRight w:val="0"/>
                  <w:marTop w:val="0"/>
                  <w:marBottom w:val="0"/>
                  <w:divBdr>
                    <w:top w:val="none" w:sz="0" w:space="0" w:color="auto"/>
                    <w:left w:val="none" w:sz="0" w:space="0" w:color="auto"/>
                    <w:bottom w:val="none" w:sz="0" w:space="0" w:color="auto"/>
                    <w:right w:val="none" w:sz="0" w:space="0" w:color="auto"/>
                  </w:divBdr>
                  <w:divsChild>
                    <w:div w:id="1973099300">
                      <w:marLeft w:val="0"/>
                      <w:marRight w:val="0"/>
                      <w:marTop w:val="0"/>
                      <w:marBottom w:val="195"/>
                      <w:divBdr>
                        <w:top w:val="none" w:sz="0" w:space="0" w:color="auto"/>
                        <w:left w:val="none" w:sz="0" w:space="0" w:color="auto"/>
                        <w:bottom w:val="none" w:sz="0" w:space="0" w:color="auto"/>
                        <w:right w:val="none" w:sz="0" w:space="0" w:color="auto"/>
                      </w:divBdr>
                    </w:div>
                    <w:div w:id="1034890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73707607">
      <w:bodyDiv w:val="1"/>
      <w:marLeft w:val="0"/>
      <w:marRight w:val="0"/>
      <w:marTop w:val="0"/>
      <w:marBottom w:val="0"/>
      <w:divBdr>
        <w:top w:val="none" w:sz="0" w:space="0" w:color="auto"/>
        <w:left w:val="none" w:sz="0" w:space="0" w:color="auto"/>
        <w:bottom w:val="none" w:sz="0" w:space="0" w:color="auto"/>
        <w:right w:val="none" w:sz="0" w:space="0" w:color="auto"/>
      </w:divBdr>
    </w:div>
    <w:div w:id="858004197">
      <w:bodyDiv w:val="1"/>
      <w:marLeft w:val="0"/>
      <w:marRight w:val="0"/>
      <w:marTop w:val="0"/>
      <w:marBottom w:val="0"/>
      <w:divBdr>
        <w:top w:val="none" w:sz="0" w:space="0" w:color="auto"/>
        <w:left w:val="none" w:sz="0" w:space="0" w:color="auto"/>
        <w:bottom w:val="none" w:sz="0" w:space="0" w:color="auto"/>
        <w:right w:val="none" w:sz="0" w:space="0" w:color="auto"/>
      </w:divBdr>
      <w:divsChild>
        <w:div w:id="321473516">
          <w:marLeft w:val="0"/>
          <w:marRight w:val="0"/>
          <w:marTop w:val="0"/>
          <w:marBottom w:val="0"/>
          <w:divBdr>
            <w:top w:val="none" w:sz="0" w:space="0" w:color="auto"/>
            <w:left w:val="none" w:sz="0" w:space="0" w:color="auto"/>
            <w:bottom w:val="none" w:sz="0" w:space="0" w:color="auto"/>
            <w:right w:val="none" w:sz="0" w:space="0" w:color="auto"/>
          </w:divBdr>
        </w:div>
        <w:div w:id="388194168">
          <w:marLeft w:val="0"/>
          <w:marRight w:val="0"/>
          <w:marTop w:val="0"/>
          <w:marBottom w:val="0"/>
          <w:divBdr>
            <w:top w:val="none" w:sz="0" w:space="0" w:color="auto"/>
            <w:left w:val="none" w:sz="0" w:space="0" w:color="auto"/>
            <w:bottom w:val="none" w:sz="0" w:space="0" w:color="auto"/>
            <w:right w:val="none" w:sz="0" w:space="0" w:color="auto"/>
          </w:divBdr>
        </w:div>
        <w:div w:id="473646695">
          <w:marLeft w:val="0"/>
          <w:marRight w:val="0"/>
          <w:marTop w:val="0"/>
          <w:marBottom w:val="0"/>
          <w:divBdr>
            <w:top w:val="none" w:sz="0" w:space="0" w:color="auto"/>
            <w:left w:val="none" w:sz="0" w:space="0" w:color="auto"/>
            <w:bottom w:val="none" w:sz="0" w:space="0" w:color="auto"/>
            <w:right w:val="none" w:sz="0" w:space="0" w:color="auto"/>
          </w:divBdr>
        </w:div>
      </w:divsChild>
    </w:div>
    <w:div w:id="920217721">
      <w:bodyDiv w:val="1"/>
      <w:marLeft w:val="0"/>
      <w:marRight w:val="0"/>
      <w:marTop w:val="0"/>
      <w:marBottom w:val="0"/>
      <w:divBdr>
        <w:top w:val="none" w:sz="0" w:space="0" w:color="auto"/>
        <w:left w:val="none" w:sz="0" w:space="0" w:color="auto"/>
        <w:bottom w:val="none" w:sz="0" w:space="0" w:color="auto"/>
        <w:right w:val="none" w:sz="0" w:space="0" w:color="auto"/>
      </w:divBdr>
    </w:div>
    <w:div w:id="957613268">
      <w:bodyDiv w:val="1"/>
      <w:marLeft w:val="0"/>
      <w:marRight w:val="0"/>
      <w:marTop w:val="0"/>
      <w:marBottom w:val="0"/>
      <w:divBdr>
        <w:top w:val="none" w:sz="0" w:space="0" w:color="auto"/>
        <w:left w:val="none" w:sz="0" w:space="0" w:color="auto"/>
        <w:bottom w:val="none" w:sz="0" w:space="0" w:color="auto"/>
        <w:right w:val="none" w:sz="0" w:space="0" w:color="auto"/>
      </w:divBdr>
    </w:div>
    <w:div w:id="1145046378">
      <w:bodyDiv w:val="1"/>
      <w:marLeft w:val="0"/>
      <w:marRight w:val="0"/>
      <w:marTop w:val="0"/>
      <w:marBottom w:val="0"/>
      <w:divBdr>
        <w:top w:val="none" w:sz="0" w:space="0" w:color="auto"/>
        <w:left w:val="none" w:sz="0" w:space="0" w:color="auto"/>
        <w:bottom w:val="none" w:sz="0" w:space="0" w:color="auto"/>
        <w:right w:val="none" w:sz="0" w:space="0" w:color="auto"/>
      </w:divBdr>
    </w:div>
    <w:div w:id="1152601224">
      <w:bodyDiv w:val="1"/>
      <w:marLeft w:val="0"/>
      <w:marRight w:val="0"/>
      <w:marTop w:val="0"/>
      <w:marBottom w:val="0"/>
      <w:divBdr>
        <w:top w:val="none" w:sz="0" w:space="0" w:color="auto"/>
        <w:left w:val="none" w:sz="0" w:space="0" w:color="auto"/>
        <w:bottom w:val="none" w:sz="0" w:space="0" w:color="auto"/>
        <w:right w:val="none" w:sz="0" w:space="0" w:color="auto"/>
      </w:divBdr>
    </w:div>
    <w:div w:id="1698777073">
      <w:bodyDiv w:val="1"/>
      <w:marLeft w:val="0"/>
      <w:marRight w:val="0"/>
      <w:marTop w:val="0"/>
      <w:marBottom w:val="0"/>
      <w:divBdr>
        <w:top w:val="none" w:sz="0" w:space="0" w:color="auto"/>
        <w:left w:val="none" w:sz="0" w:space="0" w:color="auto"/>
        <w:bottom w:val="none" w:sz="0" w:space="0" w:color="auto"/>
        <w:right w:val="none" w:sz="0" w:space="0" w:color="auto"/>
      </w:divBdr>
      <w:divsChild>
        <w:div w:id="937520458">
          <w:marLeft w:val="0"/>
          <w:marRight w:val="0"/>
          <w:marTop w:val="0"/>
          <w:marBottom w:val="0"/>
          <w:divBdr>
            <w:top w:val="none" w:sz="0" w:space="0" w:color="auto"/>
            <w:left w:val="none" w:sz="0" w:space="0" w:color="auto"/>
            <w:bottom w:val="none" w:sz="0" w:space="0" w:color="auto"/>
            <w:right w:val="none" w:sz="0" w:space="0" w:color="auto"/>
          </w:divBdr>
        </w:div>
        <w:div w:id="1315380014">
          <w:marLeft w:val="0"/>
          <w:marRight w:val="0"/>
          <w:marTop w:val="0"/>
          <w:marBottom w:val="0"/>
          <w:divBdr>
            <w:top w:val="none" w:sz="0" w:space="0" w:color="auto"/>
            <w:left w:val="none" w:sz="0" w:space="0" w:color="auto"/>
            <w:bottom w:val="none" w:sz="0" w:space="0" w:color="auto"/>
            <w:right w:val="none" w:sz="0" w:space="0" w:color="auto"/>
          </w:divBdr>
        </w:div>
        <w:div w:id="943730033">
          <w:marLeft w:val="0"/>
          <w:marRight w:val="0"/>
          <w:marTop w:val="0"/>
          <w:marBottom w:val="0"/>
          <w:divBdr>
            <w:top w:val="none" w:sz="0" w:space="0" w:color="auto"/>
            <w:left w:val="none" w:sz="0" w:space="0" w:color="auto"/>
            <w:bottom w:val="none" w:sz="0" w:space="0" w:color="auto"/>
            <w:right w:val="none" w:sz="0" w:space="0" w:color="auto"/>
          </w:divBdr>
        </w:div>
        <w:div w:id="1384522290">
          <w:marLeft w:val="0"/>
          <w:marRight w:val="0"/>
          <w:marTop w:val="0"/>
          <w:marBottom w:val="0"/>
          <w:divBdr>
            <w:top w:val="none" w:sz="0" w:space="0" w:color="auto"/>
            <w:left w:val="none" w:sz="0" w:space="0" w:color="auto"/>
            <w:bottom w:val="none" w:sz="0" w:space="0" w:color="auto"/>
            <w:right w:val="none" w:sz="0" w:space="0" w:color="auto"/>
          </w:divBdr>
        </w:div>
        <w:div w:id="1476987161">
          <w:marLeft w:val="0"/>
          <w:marRight w:val="0"/>
          <w:marTop w:val="0"/>
          <w:marBottom w:val="0"/>
          <w:divBdr>
            <w:top w:val="none" w:sz="0" w:space="0" w:color="auto"/>
            <w:left w:val="none" w:sz="0" w:space="0" w:color="auto"/>
            <w:bottom w:val="none" w:sz="0" w:space="0" w:color="auto"/>
            <w:right w:val="none" w:sz="0" w:space="0" w:color="auto"/>
          </w:divBdr>
        </w:div>
        <w:div w:id="469904035">
          <w:marLeft w:val="0"/>
          <w:marRight w:val="0"/>
          <w:marTop w:val="0"/>
          <w:marBottom w:val="0"/>
          <w:divBdr>
            <w:top w:val="none" w:sz="0" w:space="0" w:color="auto"/>
            <w:left w:val="none" w:sz="0" w:space="0" w:color="auto"/>
            <w:bottom w:val="none" w:sz="0" w:space="0" w:color="auto"/>
            <w:right w:val="none" w:sz="0" w:space="0" w:color="auto"/>
          </w:divBdr>
        </w:div>
        <w:div w:id="1410427498">
          <w:marLeft w:val="0"/>
          <w:marRight w:val="0"/>
          <w:marTop w:val="0"/>
          <w:marBottom w:val="0"/>
          <w:divBdr>
            <w:top w:val="none" w:sz="0" w:space="0" w:color="auto"/>
            <w:left w:val="none" w:sz="0" w:space="0" w:color="auto"/>
            <w:bottom w:val="none" w:sz="0" w:space="0" w:color="auto"/>
            <w:right w:val="none" w:sz="0" w:space="0" w:color="auto"/>
          </w:divBdr>
        </w:div>
        <w:div w:id="2058124221">
          <w:marLeft w:val="0"/>
          <w:marRight w:val="0"/>
          <w:marTop w:val="0"/>
          <w:marBottom w:val="0"/>
          <w:divBdr>
            <w:top w:val="none" w:sz="0" w:space="0" w:color="auto"/>
            <w:left w:val="none" w:sz="0" w:space="0" w:color="auto"/>
            <w:bottom w:val="none" w:sz="0" w:space="0" w:color="auto"/>
            <w:right w:val="none" w:sz="0" w:space="0" w:color="auto"/>
          </w:divBdr>
        </w:div>
        <w:div w:id="1099105827">
          <w:marLeft w:val="0"/>
          <w:marRight w:val="0"/>
          <w:marTop w:val="0"/>
          <w:marBottom w:val="0"/>
          <w:divBdr>
            <w:top w:val="none" w:sz="0" w:space="0" w:color="auto"/>
            <w:left w:val="none" w:sz="0" w:space="0" w:color="auto"/>
            <w:bottom w:val="none" w:sz="0" w:space="0" w:color="auto"/>
            <w:right w:val="none" w:sz="0" w:space="0" w:color="auto"/>
          </w:divBdr>
        </w:div>
        <w:div w:id="136337810">
          <w:marLeft w:val="0"/>
          <w:marRight w:val="0"/>
          <w:marTop w:val="0"/>
          <w:marBottom w:val="0"/>
          <w:divBdr>
            <w:top w:val="none" w:sz="0" w:space="0" w:color="auto"/>
            <w:left w:val="none" w:sz="0" w:space="0" w:color="auto"/>
            <w:bottom w:val="none" w:sz="0" w:space="0" w:color="auto"/>
            <w:right w:val="none" w:sz="0" w:space="0" w:color="auto"/>
          </w:divBdr>
        </w:div>
        <w:div w:id="1653946901">
          <w:marLeft w:val="0"/>
          <w:marRight w:val="0"/>
          <w:marTop w:val="0"/>
          <w:marBottom w:val="0"/>
          <w:divBdr>
            <w:top w:val="none" w:sz="0" w:space="0" w:color="auto"/>
            <w:left w:val="none" w:sz="0" w:space="0" w:color="auto"/>
            <w:bottom w:val="none" w:sz="0" w:space="0" w:color="auto"/>
            <w:right w:val="none" w:sz="0" w:space="0" w:color="auto"/>
          </w:divBdr>
        </w:div>
        <w:div w:id="1567688844">
          <w:marLeft w:val="0"/>
          <w:marRight w:val="0"/>
          <w:marTop w:val="0"/>
          <w:marBottom w:val="0"/>
          <w:divBdr>
            <w:top w:val="none" w:sz="0" w:space="0" w:color="auto"/>
            <w:left w:val="none" w:sz="0" w:space="0" w:color="auto"/>
            <w:bottom w:val="none" w:sz="0" w:space="0" w:color="auto"/>
            <w:right w:val="none" w:sz="0" w:space="0" w:color="auto"/>
          </w:divBdr>
        </w:div>
        <w:div w:id="1929733717">
          <w:marLeft w:val="0"/>
          <w:marRight w:val="0"/>
          <w:marTop w:val="0"/>
          <w:marBottom w:val="0"/>
          <w:divBdr>
            <w:top w:val="none" w:sz="0" w:space="0" w:color="auto"/>
            <w:left w:val="none" w:sz="0" w:space="0" w:color="auto"/>
            <w:bottom w:val="none" w:sz="0" w:space="0" w:color="auto"/>
            <w:right w:val="none" w:sz="0" w:space="0" w:color="auto"/>
          </w:divBdr>
        </w:div>
      </w:divsChild>
    </w:div>
    <w:div w:id="1754550861">
      <w:bodyDiv w:val="1"/>
      <w:marLeft w:val="0"/>
      <w:marRight w:val="0"/>
      <w:marTop w:val="0"/>
      <w:marBottom w:val="0"/>
      <w:divBdr>
        <w:top w:val="none" w:sz="0" w:space="0" w:color="auto"/>
        <w:left w:val="none" w:sz="0" w:space="0" w:color="auto"/>
        <w:bottom w:val="none" w:sz="0" w:space="0" w:color="auto"/>
        <w:right w:val="none" w:sz="0" w:space="0" w:color="auto"/>
      </w:divBdr>
    </w:div>
    <w:div w:id="2054650383">
      <w:bodyDiv w:val="1"/>
      <w:marLeft w:val="0"/>
      <w:marRight w:val="0"/>
      <w:marTop w:val="0"/>
      <w:marBottom w:val="0"/>
      <w:divBdr>
        <w:top w:val="none" w:sz="0" w:space="0" w:color="auto"/>
        <w:left w:val="none" w:sz="0" w:space="0" w:color="auto"/>
        <w:bottom w:val="none" w:sz="0" w:space="0" w:color="auto"/>
        <w:right w:val="none" w:sz="0" w:space="0" w:color="auto"/>
      </w:divBdr>
      <w:divsChild>
        <w:div w:id="311371835">
          <w:marLeft w:val="0"/>
          <w:marRight w:val="0"/>
          <w:marTop w:val="0"/>
          <w:marBottom w:val="0"/>
          <w:divBdr>
            <w:top w:val="none" w:sz="0" w:space="0" w:color="auto"/>
            <w:left w:val="none" w:sz="0" w:space="0" w:color="auto"/>
            <w:bottom w:val="none" w:sz="0" w:space="0" w:color="auto"/>
            <w:right w:val="none" w:sz="0" w:space="0" w:color="auto"/>
          </w:divBdr>
        </w:div>
      </w:divsChild>
    </w:div>
    <w:div w:id="20936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signingbuildings.co.uk/wiki/Consultant_team" TargetMode="External"/><Relationship Id="rId21" Type="http://schemas.openxmlformats.org/officeDocument/2006/relationships/hyperlink" Target="https://www.designingbuildings.co.uk/wiki/Lead_consultant" TargetMode="External"/><Relationship Id="rId42" Type="http://schemas.openxmlformats.org/officeDocument/2006/relationships/hyperlink" Target="https://www.designingbuildings.co.uk/wiki/Value_management" TargetMode="External"/><Relationship Id="rId47" Type="http://schemas.openxmlformats.org/officeDocument/2006/relationships/hyperlink" Target="https://www.designingbuildings.co.uk/wiki/Selection_criteria" TargetMode="External"/><Relationship Id="rId63" Type="http://schemas.openxmlformats.org/officeDocument/2006/relationships/hyperlink" Target="https://www.designingbuildings.co.uk/wiki/Consultants" TargetMode="External"/><Relationship Id="rId68" Type="http://schemas.openxmlformats.org/officeDocument/2006/relationships/hyperlink" Target="https://www.designingbuildings.co.uk/wiki/Lead_consultant" TargetMode="External"/><Relationship Id="rId84" Type="http://schemas.openxmlformats.org/officeDocument/2006/relationships/hyperlink" Target="https://en.wikipedia.org/wiki/Biophysics" TargetMode="External"/><Relationship Id="rId89" Type="http://schemas.openxmlformats.org/officeDocument/2006/relationships/theme" Target="theme/theme1.xml"/><Relationship Id="rId16" Type="http://schemas.openxmlformats.org/officeDocument/2006/relationships/hyperlink" Target="https://www.designingbuildings.co.uk/wiki/Clients" TargetMode="External"/><Relationship Id="rId11" Type="http://schemas.openxmlformats.org/officeDocument/2006/relationships/hyperlink" Target="https://www.designingbuildings.co.uk/wiki/Lead_consultant" TargetMode="External"/><Relationship Id="rId32" Type="http://schemas.openxmlformats.org/officeDocument/2006/relationships/hyperlink" Target="https://www.designingbuildings.co.uk/wiki/Clients" TargetMode="External"/><Relationship Id="rId37" Type="http://schemas.openxmlformats.org/officeDocument/2006/relationships/hyperlink" Target="https://www.designingbuildings.co.uk/wiki/Consultants" TargetMode="External"/><Relationship Id="rId53" Type="http://schemas.openxmlformats.org/officeDocument/2006/relationships/hyperlink" Target="https://www.designingbuildings.co.uk/wiki/Project_manager" TargetMode="External"/><Relationship Id="rId58" Type="http://schemas.openxmlformats.org/officeDocument/2006/relationships/hyperlink" Target="https://www.designingbuildings.co.uk/wiki/Lead_consultant" TargetMode="External"/><Relationship Id="rId74" Type="http://schemas.openxmlformats.org/officeDocument/2006/relationships/hyperlink" Target="https://www.designingbuildings.co.uk/wiki/Lead_consultant" TargetMode="External"/><Relationship Id="rId79" Type="http://schemas.openxmlformats.org/officeDocument/2006/relationships/hyperlink" Target="https://en.wikipedia.org/wiki/Environmental_impact_assessment" TargetMode="External"/><Relationship Id="rId5" Type="http://schemas.openxmlformats.org/officeDocument/2006/relationships/webSettings" Target="webSettings.xml"/><Relationship Id="rId14" Type="http://schemas.openxmlformats.org/officeDocument/2006/relationships/hyperlink" Target="https://www.designingbuildings.co.uk/wiki/Consultant_team" TargetMode="External"/><Relationship Id="rId22" Type="http://schemas.openxmlformats.org/officeDocument/2006/relationships/hyperlink" Target="https://www.designingbuildings.co.uk/wiki/Works" TargetMode="External"/><Relationship Id="rId27" Type="http://schemas.openxmlformats.org/officeDocument/2006/relationships/hyperlink" Target="https://www.designingbuildings.co.uk/wiki/Planning" TargetMode="External"/><Relationship Id="rId30" Type="http://schemas.openxmlformats.org/officeDocument/2006/relationships/hyperlink" Target="https://www.designingbuildings.co.uk/wiki/Report" TargetMode="External"/><Relationship Id="rId35" Type="http://schemas.openxmlformats.org/officeDocument/2006/relationships/hyperlink" Target="https://www.designingbuildings.co.uk/wiki/Clients" TargetMode="External"/><Relationship Id="rId43" Type="http://schemas.openxmlformats.org/officeDocument/2006/relationships/hyperlink" Target="https://www.designingbuildings.co.uk/wiki/Clients" TargetMode="External"/><Relationship Id="rId48" Type="http://schemas.openxmlformats.org/officeDocument/2006/relationships/hyperlink" Target="https://www.designingbuildings.co.uk/wiki/Contractors" TargetMode="External"/><Relationship Id="rId56" Type="http://schemas.openxmlformats.org/officeDocument/2006/relationships/hyperlink" Target="https://www.designingbuildings.co.uk/wiki/Activities" TargetMode="External"/><Relationship Id="rId64" Type="http://schemas.openxmlformats.org/officeDocument/2006/relationships/hyperlink" Target="https://www.designingbuildings.co.uk/wiki/Appointed" TargetMode="External"/><Relationship Id="rId69" Type="http://schemas.openxmlformats.org/officeDocument/2006/relationships/hyperlink" Target="https://www.designingbuildings.co.uk/wiki/Lead_consultant" TargetMode="External"/><Relationship Id="rId77" Type="http://schemas.openxmlformats.org/officeDocument/2006/relationships/hyperlink" Target="https://en.wikipedia.org/wiki/Environmental_impact" TargetMode="External"/><Relationship Id="rId8" Type="http://schemas.openxmlformats.org/officeDocument/2006/relationships/hyperlink" Target="http://www.asce.org/" TargetMode="External"/><Relationship Id="rId51" Type="http://schemas.openxmlformats.org/officeDocument/2006/relationships/hyperlink" Target="https://www.designingbuildings.co.uk/wiki/Tenders" TargetMode="External"/><Relationship Id="rId72" Type="http://schemas.openxmlformats.org/officeDocument/2006/relationships/hyperlink" Target="https://www.designingbuildings.co.uk/wiki/Consultants" TargetMode="External"/><Relationship Id="rId80" Type="http://schemas.openxmlformats.org/officeDocument/2006/relationships/hyperlink" Target="https://en.wikipedia.org/wiki/Environmental_impact_assessment" TargetMode="External"/><Relationship Id="rId85" Type="http://schemas.openxmlformats.org/officeDocument/2006/relationships/hyperlink" Target="https://en.wikipedia.org/wiki/Environmental_impact_assessment" TargetMode="External"/><Relationship Id="rId3" Type="http://schemas.openxmlformats.org/officeDocument/2006/relationships/styles" Target="styles.xml"/><Relationship Id="rId12" Type="http://schemas.openxmlformats.org/officeDocument/2006/relationships/hyperlink" Target="https://www.designingbuildings.co.uk/wiki/Consultants" TargetMode="External"/><Relationship Id="rId17" Type="http://schemas.openxmlformats.org/officeDocument/2006/relationships/hyperlink" Target="https://www.designingbuildings.co.uk/wiki/Consultant_team" TargetMode="External"/><Relationship Id="rId25" Type="http://schemas.openxmlformats.org/officeDocument/2006/relationships/hyperlink" Target="https://www.designingbuildings.co.uk/wiki/Specialist_contractors" TargetMode="External"/><Relationship Id="rId33" Type="http://schemas.openxmlformats.org/officeDocument/2006/relationships/hyperlink" Target="https://www.designingbuildings.co.uk/wiki/Clients" TargetMode="External"/><Relationship Id="rId38" Type="http://schemas.openxmlformats.org/officeDocument/2006/relationships/hyperlink" Target="https://www.designingbuildings.co.uk/wiki/Specialist_designers" TargetMode="External"/><Relationship Id="rId46" Type="http://schemas.openxmlformats.org/officeDocument/2006/relationships/hyperlink" Target="https://www.designingbuildings.co.uk/wiki/Clients" TargetMode="External"/><Relationship Id="rId59" Type="http://schemas.openxmlformats.org/officeDocument/2006/relationships/hyperlink" Target="https://www.designingbuildings.co.uk/wiki/Services" TargetMode="External"/><Relationship Id="rId67" Type="http://schemas.openxmlformats.org/officeDocument/2006/relationships/hyperlink" Target="https://www.designingbuildings.co.uk/wiki/Services" TargetMode="External"/><Relationship Id="rId20" Type="http://schemas.openxmlformats.org/officeDocument/2006/relationships/hyperlink" Target="https://www.designingbuildings.co.uk/wiki/Points" TargetMode="External"/><Relationship Id="rId41" Type="http://schemas.openxmlformats.org/officeDocument/2006/relationships/hyperlink" Target="https://www.designingbuildings.co.uk/wiki/Detailed_design" TargetMode="External"/><Relationship Id="rId54" Type="http://schemas.openxmlformats.org/officeDocument/2006/relationships/hyperlink" Target="https://www.designingbuildings.co.uk/wiki/Clients" TargetMode="External"/><Relationship Id="rId62" Type="http://schemas.openxmlformats.org/officeDocument/2006/relationships/hyperlink" Target="https://www.designingbuildings.co.uk/wiki/Lead_consultant" TargetMode="External"/><Relationship Id="rId70" Type="http://schemas.openxmlformats.org/officeDocument/2006/relationships/hyperlink" Target="https://www.designingbuildings.co.uk/wiki/Architects" TargetMode="External"/><Relationship Id="rId75" Type="http://schemas.openxmlformats.org/officeDocument/2006/relationships/image" Target="media/image3.png"/><Relationship Id="rId83" Type="http://schemas.openxmlformats.org/officeDocument/2006/relationships/hyperlink" Target="https://en.wikipedia.org/wiki/International_Association_for_Impact_Assessmen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innaps.com/en/project-management-blog/scope-creep-example" TargetMode="External"/><Relationship Id="rId15" Type="http://schemas.openxmlformats.org/officeDocument/2006/relationships/hyperlink" Target="https://www.designingbuildings.co.uk/wiki/Points" TargetMode="External"/><Relationship Id="rId23" Type="http://schemas.openxmlformats.org/officeDocument/2006/relationships/hyperlink" Target="https://www.designingbuildings.co.uk/wiki/Consultant_team" TargetMode="External"/><Relationship Id="rId28" Type="http://schemas.openxmlformats.org/officeDocument/2006/relationships/hyperlink" Target="https://www.designingbuildings.co.uk/wiki/Work_stages" TargetMode="External"/><Relationship Id="rId36" Type="http://schemas.openxmlformats.org/officeDocument/2006/relationships/hyperlink" Target="https://www.designingbuildings.co.uk/wiki/Appoint" TargetMode="External"/><Relationship Id="rId49" Type="http://schemas.openxmlformats.org/officeDocument/2006/relationships/hyperlink" Target="https://www.designingbuildings.co.uk/wiki/Pre-qualification_questionnaire" TargetMode="External"/><Relationship Id="rId57" Type="http://schemas.openxmlformats.org/officeDocument/2006/relationships/hyperlink" Target="https://www.designingbuildings.co.uk/wiki/Consultant_team" TargetMode="External"/><Relationship Id="rId10" Type="http://schemas.openxmlformats.org/officeDocument/2006/relationships/image" Target="media/image2.emf"/><Relationship Id="rId31" Type="http://schemas.openxmlformats.org/officeDocument/2006/relationships/hyperlink" Target="https://www.designingbuildings.co.uk/wiki/Instruction" TargetMode="External"/><Relationship Id="rId44" Type="http://schemas.openxmlformats.org/officeDocument/2006/relationships/hyperlink" Target="https://www.designingbuildings.co.uk/wiki/Contract" TargetMode="External"/><Relationship Id="rId52" Type="http://schemas.openxmlformats.org/officeDocument/2006/relationships/hyperlink" Target="https://www.designingbuildings.co.uk/wiki/Project_manager" TargetMode="External"/><Relationship Id="rId60" Type="http://schemas.openxmlformats.org/officeDocument/2006/relationships/hyperlink" Target="https://www.designingbuildings.co.uk/wiki/Consultants" TargetMode="External"/><Relationship Id="rId65" Type="http://schemas.openxmlformats.org/officeDocument/2006/relationships/hyperlink" Target="https://www.designingbuildings.co.uk/wiki/Scope_of_services" TargetMode="External"/><Relationship Id="rId73" Type="http://schemas.openxmlformats.org/officeDocument/2006/relationships/hyperlink" Target="https://www.designingbuildings.co.uk/wiki/Nominated" TargetMode="External"/><Relationship Id="rId78" Type="http://schemas.openxmlformats.org/officeDocument/2006/relationships/hyperlink" Target="https://en.wikipedia.org/wiki/Strategic_environmental_assessment" TargetMode="External"/><Relationship Id="rId81" Type="http://schemas.openxmlformats.org/officeDocument/2006/relationships/hyperlink" Target="https://en.wikipedia.org/wiki/Environmental_impact_assessment" TargetMode="External"/><Relationship Id="rId86" Type="http://schemas.openxmlformats.org/officeDocument/2006/relationships/hyperlink" Target="https://en.wikipedia.org/wiki/Environmental_full-cost_accounting" TargetMode="Externa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s://www.designingbuildings.co.uk/wiki/Works" TargetMode="External"/><Relationship Id="rId18" Type="http://schemas.openxmlformats.org/officeDocument/2006/relationships/hyperlink" Target="https://www.designingbuildings.co.uk/wiki/Design" TargetMode="External"/><Relationship Id="rId39" Type="http://schemas.openxmlformats.org/officeDocument/2006/relationships/hyperlink" Target="https://www.designingbuildings.co.uk/wiki/Change_control_procedures" TargetMode="External"/><Relationship Id="rId34" Type="http://schemas.openxmlformats.org/officeDocument/2006/relationships/hyperlink" Target="https://www.designingbuildings.co.uk/wiki/Procurement_route" TargetMode="External"/><Relationship Id="rId50" Type="http://schemas.openxmlformats.org/officeDocument/2006/relationships/hyperlink" Target="https://www.designingbuildings.co.uk/wiki/Review" TargetMode="External"/><Relationship Id="rId55" Type="http://schemas.openxmlformats.org/officeDocument/2006/relationships/hyperlink" Target="https://www.designingbuildings.co.uk/wiki/Lead_consultant" TargetMode="External"/><Relationship Id="rId76" Type="http://schemas.openxmlformats.org/officeDocument/2006/relationships/hyperlink" Target="https://www.invensislearning.com/resources/pmp/project-management-process-groups-explained" TargetMode="External"/><Relationship Id="rId7" Type="http://schemas.openxmlformats.org/officeDocument/2006/relationships/hyperlink" Target="https://www.wbdg.org/facilities-operations-maintenance" TargetMode="External"/><Relationship Id="rId71" Type="http://schemas.openxmlformats.org/officeDocument/2006/relationships/hyperlink" Target="https://www.designingbuildings.co.uk/wiki/Appointment_document" TargetMode="External"/><Relationship Id="rId2" Type="http://schemas.openxmlformats.org/officeDocument/2006/relationships/numbering" Target="numbering.xml"/><Relationship Id="rId29" Type="http://schemas.openxmlformats.org/officeDocument/2006/relationships/hyperlink" Target="https://www.designingbuildings.co.uk/wiki/Progress" TargetMode="External"/><Relationship Id="rId24" Type="http://schemas.openxmlformats.org/officeDocument/2006/relationships/hyperlink" Target="https://www.designingbuildings.co.uk/wiki/Specialist_designers" TargetMode="External"/><Relationship Id="rId40" Type="http://schemas.openxmlformats.org/officeDocument/2006/relationships/hyperlink" Target="https://www.designingbuildings.co.uk/wiki/Project_brief" TargetMode="External"/><Relationship Id="rId45" Type="http://schemas.openxmlformats.org/officeDocument/2006/relationships/hyperlink" Target="https://www.designingbuildings.co.uk/wiki/Contract_conditions" TargetMode="External"/><Relationship Id="rId66" Type="http://schemas.openxmlformats.org/officeDocument/2006/relationships/hyperlink" Target="https://www.designingbuildings.co.uk/wiki/Clients" TargetMode="External"/><Relationship Id="rId87" Type="http://schemas.openxmlformats.org/officeDocument/2006/relationships/hyperlink" Target="https://en.wikipedia.org/wiki/Environmental_impact_assessment" TargetMode="External"/><Relationship Id="rId61" Type="http://schemas.openxmlformats.org/officeDocument/2006/relationships/hyperlink" Target="https://www.designingbuildings.co.uk/wiki/Appointed" TargetMode="External"/><Relationship Id="rId82" Type="http://schemas.openxmlformats.org/officeDocument/2006/relationships/hyperlink" Target="https://en.wikipedia.org/wiki/Administrative_law" TargetMode="External"/><Relationship Id="rId19" Type="http://schemas.openxmlformats.org/officeDocument/2006/relationships/hyperlink" Target="https://www.designingbuildings.co.uk/wiki/Lead_d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9321-01E5-8348-B63D-79332618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2020-04-16T12:39:00Z</dcterms:created>
  <dcterms:modified xsi:type="dcterms:W3CDTF">2020-04-16T19:06:00Z</dcterms:modified>
</cp:coreProperties>
</file>