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A579A" w14:textId="400B065B" w:rsidR="000B00CE" w:rsidRPr="000B00CE" w:rsidRDefault="000B00CE" w:rsidP="000B00CE">
      <w:pPr>
        <w:spacing w:after="119"/>
        <w:ind w:right="51"/>
        <w:jc w:val="center"/>
        <w:rPr>
          <w:bCs/>
          <w:sz w:val="48"/>
          <w:szCs w:val="48"/>
        </w:rPr>
      </w:pPr>
      <w:r>
        <w:rPr>
          <w:bCs/>
          <w:sz w:val="40"/>
        </w:rPr>
        <w:tab/>
      </w:r>
      <w:r w:rsidRPr="000B00CE">
        <w:rPr>
          <w:bCs/>
          <w:sz w:val="48"/>
          <w:szCs w:val="48"/>
        </w:rPr>
        <w:t>ESSENTIALS/FUNDAMENTALS OF THE TRANSPORTATION PLANNING PROCESS AND SOCIOECONOMIC IMPLICATIONS</w:t>
      </w:r>
    </w:p>
    <w:p w14:paraId="355283DC" w14:textId="77777777" w:rsidR="000B00CE" w:rsidRDefault="000B00CE" w:rsidP="000B00CE">
      <w:pPr>
        <w:spacing w:after="119"/>
        <w:ind w:right="51"/>
        <w:rPr>
          <w:bCs/>
          <w:sz w:val="40"/>
        </w:rPr>
      </w:pPr>
    </w:p>
    <w:p w14:paraId="3A999117" w14:textId="2A1651F2" w:rsidR="000B00CE" w:rsidRPr="00E53FD8" w:rsidRDefault="000B00CE" w:rsidP="000B00CE">
      <w:pPr>
        <w:spacing w:after="119"/>
        <w:ind w:right="51"/>
        <w:jc w:val="center"/>
        <w:rPr>
          <w:bCs/>
        </w:rPr>
      </w:pPr>
      <w:r w:rsidRPr="00E53FD8">
        <w:rPr>
          <w:bCs/>
          <w:sz w:val="40"/>
        </w:rPr>
        <w:t xml:space="preserve">BY </w:t>
      </w:r>
    </w:p>
    <w:p w14:paraId="305FFA52" w14:textId="77777777" w:rsidR="000B00CE" w:rsidRPr="00E53FD8" w:rsidRDefault="000B00CE" w:rsidP="000B00CE">
      <w:pPr>
        <w:spacing w:after="268"/>
        <w:ind w:left="40"/>
        <w:jc w:val="center"/>
        <w:rPr>
          <w:bCs/>
        </w:rPr>
      </w:pPr>
      <w:r w:rsidRPr="00E53FD8">
        <w:rPr>
          <w:bCs/>
          <w:sz w:val="36"/>
        </w:rPr>
        <w:t xml:space="preserve"> </w:t>
      </w:r>
    </w:p>
    <w:p w14:paraId="6D12E2E5" w14:textId="77777777" w:rsidR="000B00CE" w:rsidRPr="00E53FD8" w:rsidRDefault="000B00CE" w:rsidP="000B00CE">
      <w:pPr>
        <w:spacing w:after="81"/>
        <w:ind w:right="59"/>
        <w:jc w:val="center"/>
        <w:rPr>
          <w:bCs/>
        </w:rPr>
      </w:pPr>
      <w:r w:rsidRPr="00E53FD8">
        <w:rPr>
          <w:bCs/>
          <w:sz w:val="48"/>
        </w:rPr>
        <w:t>SMOOTH TAMARA-EKIA SIMON</w:t>
      </w:r>
    </w:p>
    <w:p w14:paraId="0897537F" w14:textId="77777777" w:rsidR="000B00CE" w:rsidRPr="00E53FD8" w:rsidRDefault="000B00CE" w:rsidP="000B00CE">
      <w:pPr>
        <w:spacing w:after="79"/>
        <w:ind w:right="51"/>
        <w:jc w:val="center"/>
        <w:rPr>
          <w:bCs/>
        </w:rPr>
      </w:pPr>
      <w:r w:rsidRPr="00E53FD8">
        <w:rPr>
          <w:bCs/>
          <w:sz w:val="40"/>
        </w:rPr>
        <w:t xml:space="preserve">15/ENG03/030 </w:t>
      </w:r>
    </w:p>
    <w:p w14:paraId="306ADC9F" w14:textId="77777777" w:rsidR="000B00CE" w:rsidRPr="00E53FD8" w:rsidRDefault="000B00CE" w:rsidP="000B00CE">
      <w:pPr>
        <w:spacing w:after="157"/>
        <w:ind w:left="29"/>
        <w:jc w:val="center"/>
        <w:rPr>
          <w:bCs/>
        </w:rPr>
      </w:pPr>
      <w:r w:rsidRPr="00E53FD8">
        <w:rPr>
          <w:bCs/>
          <w:sz w:val="32"/>
        </w:rPr>
        <w:t xml:space="preserve"> </w:t>
      </w:r>
    </w:p>
    <w:p w14:paraId="0E9E7D0E" w14:textId="77777777" w:rsidR="000B00CE" w:rsidRPr="00E53FD8" w:rsidRDefault="000B00CE" w:rsidP="000B00CE">
      <w:pPr>
        <w:spacing w:after="157"/>
        <w:ind w:left="29"/>
        <w:jc w:val="center"/>
        <w:rPr>
          <w:bCs/>
        </w:rPr>
      </w:pPr>
      <w:r w:rsidRPr="00E53FD8">
        <w:rPr>
          <w:bCs/>
          <w:sz w:val="32"/>
        </w:rPr>
        <w:t xml:space="preserve"> </w:t>
      </w:r>
    </w:p>
    <w:p w14:paraId="71304BE3" w14:textId="77777777" w:rsidR="000B00CE" w:rsidRPr="00326EA5" w:rsidRDefault="000B00CE" w:rsidP="000B00CE">
      <w:pPr>
        <w:spacing w:after="235"/>
        <w:ind w:left="29"/>
        <w:jc w:val="center"/>
        <w:rPr>
          <w:bCs/>
          <w:sz w:val="48"/>
          <w:szCs w:val="48"/>
        </w:rPr>
      </w:pPr>
      <w:r w:rsidRPr="00326EA5">
        <w:rPr>
          <w:bCs/>
          <w:sz w:val="48"/>
          <w:szCs w:val="48"/>
        </w:rPr>
        <w:t xml:space="preserve"> </w:t>
      </w:r>
    </w:p>
    <w:p w14:paraId="64DC4071" w14:textId="77777777" w:rsidR="000B00CE" w:rsidRPr="00326EA5" w:rsidRDefault="000B00CE" w:rsidP="000B00CE">
      <w:pPr>
        <w:spacing w:after="0"/>
        <w:ind w:left="206"/>
        <w:jc w:val="center"/>
        <w:rPr>
          <w:bCs/>
          <w:sz w:val="48"/>
          <w:szCs w:val="48"/>
        </w:rPr>
      </w:pPr>
      <w:r w:rsidRPr="00326EA5">
        <w:rPr>
          <w:bCs/>
          <w:sz w:val="48"/>
          <w:szCs w:val="48"/>
        </w:rPr>
        <w:t>DEPARTMENT OF CIVIL &amp; ENVIRONMENTAL</w:t>
      </w:r>
    </w:p>
    <w:p w14:paraId="70A12E5A" w14:textId="77777777" w:rsidR="000B00CE" w:rsidRPr="00326EA5" w:rsidRDefault="000B00CE" w:rsidP="000B00CE">
      <w:pPr>
        <w:spacing w:after="154"/>
        <w:ind w:right="49"/>
        <w:jc w:val="center"/>
        <w:rPr>
          <w:bCs/>
          <w:sz w:val="48"/>
          <w:szCs w:val="48"/>
        </w:rPr>
      </w:pPr>
      <w:r w:rsidRPr="00326EA5">
        <w:rPr>
          <w:bCs/>
          <w:sz w:val="48"/>
          <w:szCs w:val="48"/>
        </w:rPr>
        <w:t xml:space="preserve">ENGINEERING </w:t>
      </w:r>
    </w:p>
    <w:p w14:paraId="727C23D6" w14:textId="77777777" w:rsidR="000B00CE" w:rsidRPr="00326EA5" w:rsidRDefault="000B00CE" w:rsidP="000B00CE">
      <w:pPr>
        <w:ind w:right="52"/>
        <w:jc w:val="center"/>
        <w:rPr>
          <w:bCs/>
          <w:sz w:val="48"/>
          <w:szCs w:val="48"/>
        </w:rPr>
      </w:pPr>
      <w:r w:rsidRPr="00326EA5">
        <w:rPr>
          <w:bCs/>
          <w:sz w:val="48"/>
          <w:szCs w:val="48"/>
        </w:rPr>
        <w:t xml:space="preserve">COLLEGE OF ENGINEERING </w:t>
      </w:r>
    </w:p>
    <w:p w14:paraId="1F77AD60" w14:textId="77777777" w:rsidR="000B00CE" w:rsidRPr="00326EA5" w:rsidRDefault="000B00CE" w:rsidP="000B00CE">
      <w:pPr>
        <w:spacing w:after="154"/>
        <w:ind w:right="51"/>
        <w:jc w:val="center"/>
        <w:rPr>
          <w:bCs/>
          <w:sz w:val="48"/>
          <w:szCs w:val="48"/>
        </w:rPr>
      </w:pPr>
      <w:r w:rsidRPr="00326EA5">
        <w:rPr>
          <w:bCs/>
          <w:sz w:val="48"/>
          <w:szCs w:val="48"/>
        </w:rPr>
        <w:t xml:space="preserve">AFE BABALOLA UNIVERSITY, ADO-EKITI. </w:t>
      </w:r>
    </w:p>
    <w:p w14:paraId="4D42ED41" w14:textId="77777777" w:rsidR="000B00CE" w:rsidRDefault="000B00CE" w:rsidP="000B00CE">
      <w:pPr>
        <w:spacing w:after="119"/>
        <w:ind w:right="52"/>
        <w:jc w:val="center"/>
        <w:rPr>
          <w:bCs/>
          <w:sz w:val="48"/>
          <w:szCs w:val="48"/>
        </w:rPr>
      </w:pPr>
      <w:r w:rsidRPr="00326EA5">
        <w:rPr>
          <w:bCs/>
          <w:sz w:val="48"/>
          <w:szCs w:val="48"/>
        </w:rPr>
        <w:t xml:space="preserve">EKITI STATE, NIGERIA. </w:t>
      </w:r>
    </w:p>
    <w:p w14:paraId="03E248DE" w14:textId="738E2F05" w:rsidR="00550891" w:rsidRDefault="00550891"/>
    <w:p w14:paraId="30AEBFD7" w14:textId="3B0259AC" w:rsidR="000B00CE" w:rsidRDefault="000B00CE"/>
    <w:p w14:paraId="6436E8A9" w14:textId="298878AF" w:rsidR="000B00CE" w:rsidRDefault="000B00CE"/>
    <w:p w14:paraId="738A8A84" w14:textId="28C4493D" w:rsidR="000B00CE" w:rsidRDefault="000B00CE"/>
    <w:p w14:paraId="0D3A5EAA" w14:textId="134E4766" w:rsidR="000B00CE" w:rsidRDefault="000B00CE"/>
    <w:p w14:paraId="49163BBC" w14:textId="77777777" w:rsidR="000B00CE" w:rsidRDefault="000B00CE" w:rsidP="000B00CE">
      <w:pPr>
        <w:spacing w:after="119"/>
        <w:ind w:right="52"/>
        <w:rPr>
          <w:b/>
          <w:sz w:val="32"/>
          <w:szCs w:val="32"/>
        </w:rPr>
      </w:pPr>
      <w:r w:rsidRPr="00A05A66">
        <w:rPr>
          <w:b/>
          <w:sz w:val="32"/>
          <w:szCs w:val="32"/>
        </w:rPr>
        <w:lastRenderedPageBreak/>
        <w:t>ABSTRACT</w:t>
      </w:r>
    </w:p>
    <w:p w14:paraId="3D15CAE7" w14:textId="77777777" w:rsidR="000B00CE" w:rsidRDefault="000B00CE"/>
    <w:p w14:paraId="281306DE" w14:textId="2A37D056" w:rsidR="00E342D5" w:rsidRPr="00E342D5" w:rsidRDefault="00E342D5" w:rsidP="00E342D5">
      <w:pPr>
        <w:spacing w:line="360" w:lineRule="auto"/>
        <w:rPr>
          <w:sz w:val="28"/>
          <w:szCs w:val="28"/>
        </w:rPr>
      </w:pPr>
      <w:r w:rsidRPr="00E342D5">
        <w:rPr>
          <w:sz w:val="28"/>
          <w:szCs w:val="28"/>
        </w:rPr>
        <w:t>Planning for effective development in the various sectors of Nigeria is a herculean task. Especially in the aspect of transportation which forms avital part of living. Transportation systems in Nigeria over the years and since independence has continued on a relatively slow pace and experienced a lot of problems. Inadequacies in this sector has grossly affected urban centers across the nation and as such greatly influenced the country economic and social growth.</w:t>
      </w:r>
    </w:p>
    <w:p w14:paraId="50C4CB9E" w14:textId="74FE7A61" w:rsidR="000B00CE" w:rsidRDefault="000B00CE"/>
    <w:p w14:paraId="61A9C855" w14:textId="497750B3" w:rsidR="000B00CE" w:rsidRDefault="000B00CE"/>
    <w:p w14:paraId="015FCB7B" w14:textId="530DE91A" w:rsidR="000B00CE" w:rsidRDefault="000B00CE"/>
    <w:p w14:paraId="57B465DC" w14:textId="3EB47EF1" w:rsidR="000B00CE" w:rsidRDefault="000B00CE"/>
    <w:p w14:paraId="2D76AB1C" w14:textId="3C8F168E" w:rsidR="000B00CE" w:rsidRDefault="000B00CE"/>
    <w:p w14:paraId="58612711" w14:textId="22249D15" w:rsidR="000B00CE" w:rsidRDefault="000B00CE"/>
    <w:p w14:paraId="71AAE34D" w14:textId="43DEF569" w:rsidR="000B00CE" w:rsidRDefault="000B00CE"/>
    <w:p w14:paraId="5B79A179" w14:textId="6434811C" w:rsidR="000B00CE" w:rsidRDefault="000B00CE"/>
    <w:p w14:paraId="4D4A0D6D" w14:textId="2CF1EAE9" w:rsidR="000B00CE" w:rsidRDefault="000B00CE"/>
    <w:p w14:paraId="57CDBE17" w14:textId="0B026335" w:rsidR="000B00CE" w:rsidRDefault="000B00CE"/>
    <w:p w14:paraId="75A49C7A" w14:textId="4713E550" w:rsidR="000B00CE" w:rsidRDefault="000B00CE"/>
    <w:p w14:paraId="6151049A" w14:textId="7C2A8047" w:rsidR="000B00CE" w:rsidRDefault="000B00CE"/>
    <w:p w14:paraId="0588190F" w14:textId="51361244" w:rsidR="000B00CE" w:rsidRDefault="000B00CE"/>
    <w:p w14:paraId="22678EED" w14:textId="79E2D3DD" w:rsidR="000B00CE" w:rsidRDefault="000B00CE"/>
    <w:p w14:paraId="0DE6C737" w14:textId="69753B41" w:rsidR="000B00CE" w:rsidRDefault="000B00CE"/>
    <w:p w14:paraId="516F283F" w14:textId="3067C77D" w:rsidR="000B00CE" w:rsidRDefault="000B00CE"/>
    <w:p w14:paraId="185CCEA5" w14:textId="3B704750" w:rsidR="000B00CE" w:rsidRDefault="000B00CE"/>
    <w:p w14:paraId="5D6CAAD1" w14:textId="2CE1FD34" w:rsidR="000B00CE" w:rsidRDefault="000B00CE"/>
    <w:p w14:paraId="74BB6F3B" w14:textId="55A7253D" w:rsidR="000B00CE" w:rsidRDefault="000B00CE"/>
    <w:p w14:paraId="218C90E3" w14:textId="77777777" w:rsidR="000B00CE" w:rsidRPr="00C20E0D" w:rsidRDefault="000B00CE" w:rsidP="000B00CE">
      <w:pPr>
        <w:spacing w:after="119"/>
        <w:ind w:right="52"/>
        <w:rPr>
          <w:b/>
          <w:sz w:val="32"/>
          <w:szCs w:val="32"/>
        </w:rPr>
      </w:pPr>
      <w:r w:rsidRPr="00C20E0D">
        <w:rPr>
          <w:b/>
          <w:sz w:val="32"/>
          <w:szCs w:val="32"/>
        </w:rPr>
        <w:lastRenderedPageBreak/>
        <w:t xml:space="preserve">CHAPTER ONE </w:t>
      </w:r>
    </w:p>
    <w:p w14:paraId="289F0F6F" w14:textId="77777777" w:rsidR="000B00CE" w:rsidRPr="00A05A66" w:rsidRDefault="000B00CE" w:rsidP="000B00CE">
      <w:pPr>
        <w:spacing w:after="119"/>
        <w:ind w:right="52"/>
        <w:rPr>
          <w:b/>
          <w:sz w:val="28"/>
          <w:szCs w:val="28"/>
        </w:rPr>
      </w:pPr>
      <w:r w:rsidRPr="00A05A66">
        <w:rPr>
          <w:b/>
          <w:sz w:val="28"/>
          <w:szCs w:val="28"/>
        </w:rPr>
        <w:t>INTRODUCTION</w:t>
      </w:r>
    </w:p>
    <w:p w14:paraId="2F4C2F33" w14:textId="31A2DC0A" w:rsidR="00026FD5" w:rsidRPr="00026FD5" w:rsidRDefault="00026FD5" w:rsidP="00127F00">
      <w:pPr>
        <w:shd w:val="clear" w:color="auto" w:fill="FFFFFF"/>
        <w:spacing w:after="0" w:line="360" w:lineRule="auto"/>
        <w:jc w:val="both"/>
        <w:rPr>
          <w:rFonts w:ascii="ff1" w:eastAsia="Times New Roman" w:hAnsi="ff1" w:cs="Times New Roman"/>
          <w:color w:val="000000"/>
          <w:sz w:val="28"/>
          <w:szCs w:val="28"/>
        </w:rPr>
      </w:pPr>
      <w:r w:rsidRPr="00026FD5">
        <w:rPr>
          <w:rFonts w:ascii="ff1" w:eastAsia="Times New Roman" w:hAnsi="ff1" w:cs="Times New Roman"/>
          <w:color w:val="000000"/>
          <w:sz w:val="28"/>
          <w:szCs w:val="28"/>
        </w:rPr>
        <w:t>The socio-economic impact of transport policies is becoming a key issue in transport economics.  Major transport projects – namely in the</w:t>
      </w:r>
      <w:r>
        <w:rPr>
          <w:rFonts w:ascii="ff1" w:eastAsia="Times New Roman" w:hAnsi="ff1" w:cs="Times New Roman"/>
          <w:color w:val="000000"/>
          <w:sz w:val="28"/>
          <w:szCs w:val="28"/>
        </w:rPr>
        <w:t xml:space="preserve"> </w:t>
      </w:r>
      <w:r w:rsidRPr="00026FD5">
        <w:rPr>
          <w:rFonts w:ascii="ff1" w:eastAsia="Times New Roman" w:hAnsi="ff1" w:cs="Times New Roman"/>
          <w:color w:val="000000"/>
          <w:sz w:val="28"/>
          <w:szCs w:val="28"/>
        </w:rPr>
        <w:t>infrastructure domain caus</w:t>
      </w:r>
      <w:r>
        <w:rPr>
          <w:rFonts w:ascii="ff1" w:eastAsia="Times New Roman" w:hAnsi="ff1" w:cs="Times New Roman"/>
          <w:color w:val="000000"/>
          <w:sz w:val="28"/>
          <w:szCs w:val="28"/>
        </w:rPr>
        <w:t>e</w:t>
      </w:r>
      <w:r w:rsidRPr="00026FD5">
        <w:rPr>
          <w:rFonts w:ascii="ff1" w:eastAsia="Times New Roman" w:hAnsi="ff1" w:cs="Times New Roman"/>
          <w:color w:val="000000"/>
          <w:sz w:val="28"/>
          <w:szCs w:val="28"/>
        </w:rPr>
        <w:t xml:space="preserve"> substantial consequences and changes</w:t>
      </w:r>
      <w:r>
        <w:rPr>
          <w:rFonts w:ascii="ff1" w:eastAsia="Times New Roman" w:hAnsi="ff1" w:cs="Times New Roman"/>
          <w:color w:val="000000"/>
          <w:sz w:val="28"/>
          <w:szCs w:val="28"/>
        </w:rPr>
        <w:t xml:space="preserve"> </w:t>
      </w:r>
      <w:r w:rsidRPr="00026FD5">
        <w:rPr>
          <w:rFonts w:ascii="ff1" w:eastAsia="Times New Roman" w:hAnsi="ff1" w:cs="Times New Roman"/>
          <w:color w:val="000000"/>
          <w:sz w:val="28"/>
          <w:szCs w:val="28"/>
        </w:rPr>
        <w:t>not only in the transport system, but in the economy, in the social context, as well as in the environment. Apart for the latter impact, whose assessment routines appear relatively easier to set up, both the economic and social impact are subject to assessment procedures which are often obscure to most stakeholders and even to decision makers.</w:t>
      </w:r>
      <w:r>
        <w:rPr>
          <w:rFonts w:ascii="ff1" w:eastAsia="Times New Roman" w:hAnsi="ff1" w:cs="Times New Roman"/>
          <w:color w:val="000000"/>
          <w:sz w:val="28"/>
          <w:szCs w:val="28"/>
        </w:rPr>
        <w:t xml:space="preserve"> </w:t>
      </w:r>
      <w:r w:rsidRPr="00026FD5">
        <w:rPr>
          <w:rFonts w:ascii="ff1" w:eastAsia="Times New Roman" w:hAnsi="ff1" w:cs="Times New Roman"/>
          <w:color w:val="000000"/>
          <w:sz w:val="28"/>
          <w:szCs w:val="28"/>
        </w:rPr>
        <w:t>The reliability and trustworthiness of these practices is often questioned, due to some well-known technical and methodological problems. Moreover, they seem to forget the institutional context in which the transport policy is expected to take place. Indeed, the close link between the institutional context and the transport system is often underestimated or just ignored. As a result, transport</w:t>
      </w:r>
      <w:r w:rsidR="00127F00">
        <w:rPr>
          <w:rFonts w:ascii="ff1" w:eastAsia="Times New Roman" w:hAnsi="ff1" w:cs="Times New Roman"/>
          <w:color w:val="000000"/>
          <w:sz w:val="28"/>
          <w:szCs w:val="28"/>
        </w:rPr>
        <w:t xml:space="preserve"> </w:t>
      </w:r>
      <w:r w:rsidRPr="00026FD5">
        <w:rPr>
          <w:rFonts w:ascii="ff1" w:eastAsia="Times New Roman" w:hAnsi="ff1" w:cs="Times New Roman"/>
          <w:color w:val="000000"/>
          <w:sz w:val="28"/>
          <w:szCs w:val="28"/>
        </w:rPr>
        <w:t xml:space="preserve">planning and policies happen to face a lack of consensus largely depending on the “distance” between the technical routines for the socio-economic impact assessment, on one side, and the community with its values, rules and institutions, on the other side. </w:t>
      </w:r>
    </w:p>
    <w:p w14:paraId="6CDB38B0" w14:textId="13557CAA" w:rsidR="00026FD5" w:rsidRPr="00026FD5" w:rsidRDefault="00026FD5" w:rsidP="00026FD5">
      <w:pPr>
        <w:shd w:val="clear" w:color="auto" w:fill="FFFFFF"/>
        <w:spacing w:after="0" w:line="240" w:lineRule="auto"/>
        <w:rPr>
          <w:rFonts w:ascii="ff1" w:eastAsia="Times New Roman" w:hAnsi="ff1" w:cs="Times New Roman"/>
          <w:color w:val="000000"/>
          <w:sz w:val="28"/>
          <w:szCs w:val="28"/>
        </w:rPr>
      </w:pPr>
    </w:p>
    <w:p w14:paraId="0DE1487A" w14:textId="791FED49" w:rsidR="000B00CE" w:rsidRDefault="000B00CE"/>
    <w:p w14:paraId="58DF1329" w14:textId="00EEFFAA" w:rsidR="000B00CE" w:rsidRDefault="000B00CE"/>
    <w:p w14:paraId="6BD2C238" w14:textId="0F71D7A8" w:rsidR="000B00CE" w:rsidRDefault="000B00CE"/>
    <w:p w14:paraId="1D6B0A0C" w14:textId="2E6D22D0" w:rsidR="000B00CE" w:rsidRDefault="000B00CE"/>
    <w:p w14:paraId="2BDD3EBC" w14:textId="61BC7C79" w:rsidR="000B00CE" w:rsidRDefault="000B00CE"/>
    <w:p w14:paraId="1700276B" w14:textId="7BF4F834" w:rsidR="000B00CE" w:rsidRDefault="000B00CE"/>
    <w:p w14:paraId="58FF6602" w14:textId="58F93EAE" w:rsidR="000B00CE" w:rsidRDefault="000B00CE"/>
    <w:p w14:paraId="7827639C" w14:textId="1A254F56" w:rsidR="000B00CE" w:rsidRDefault="000B00CE"/>
    <w:p w14:paraId="7AD894B5" w14:textId="77777777" w:rsidR="000B00CE" w:rsidRDefault="000B00CE" w:rsidP="000B00CE">
      <w:pPr>
        <w:spacing w:after="119" w:line="360" w:lineRule="auto"/>
        <w:ind w:right="52"/>
        <w:rPr>
          <w:b/>
          <w:sz w:val="28"/>
          <w:szCs w:val="28"/>
        </w:rPr>
      </w:pPr>
      <w:r>
        <w:rPr>
          <w:b/>
          <w:sz w:val="28"/>
          <w:szCs w:val="28"/>
        </w:rPr>
        <w:lastRenderedPageBreak/>
        <w:t>CHAPTER TWO</w:t>
      </w:r>
    </w:p>
    <w:p w14:paraId="61CDDB6A" w14:textId="77777777" w:rsidR="000B00CE" w:rsidRDefault="000B00CE" w:rsidP="000B00CE">
      <w:pPr>
        <w:spacing w:after="119" w:line="360" w:lineRule="auto"/>
        <w:ind w:right="52"/>
        <w:rPr>
          <w:b/>
          <w:sz w:val="28"/>
          <w:szCs w:val="28"/>
        </w:rPr>
      </w:pPr>
      <w:r>
        <w:rPr>
          <w:b/>
          <w:sz w:val="28"/>
          <w:szCs w:val="28"/>
        </w:rPr>
        <w:t xml:space="preserve">LITERATURE REVIEW </w:t>
      </w:r>
      <w:r w:rsidRPr="009E4A0A">
        <w:rPr>
          <w:b/>
          <w:sz w:val="28"/>
          <w:szCs w:val="28"/>
        </w:rPr>
        <w:t xml:space="preserve"> </w:t>
      </w:r>
    </w:p>
    <w:p w14:paraId="3C5CACCA" w14:textId="6ABBE96F" w:rsidR="00127F00" w:rsidRPr="00127F00" w:rsidRDefault="00127F00" w:rsidP="00127F00">
      <w:pPr>
        <w:spacing w:line="360" w:lineRule="auto"/>
        <w:jc w:val="both"/>
        <w:rPr>
          <w:sz w:val="28"/>
          <w:szCs w:val="28"/>
        </w:rPr>
      </w:pPr>
      <w:r w:rsidRPr="00127F00">
        <w:rPr>
          <w:sz w:val="28"/>
          <w:szCs w:val="28"/>
        </w:rPr>
        <w:t xml:space="preserve">The term “impact” </w:t>
      </w:r>
      <w:r w:rsidR="003D4347" w:rsidRPr="00127F00">
        <w:rPr>
          <w:sz w:val="28"/>
          <w:szCs w:val="28"/>
        </w:rPr>
        <w:t xml:space="preserve">is </w:t>
      </w:r>
      <w:r w:rsidR="003D4347">
        <w:rPr>
          <w:sz w:val="28"/>
          <w:szCs w:val="28"/>
        </w:rPr>
        <w:t>intended</w:t>
      </w:r>
      <w:r w:rsidR="003D4347" w:rsidRPr="00127F00">
        <w:rPr>
          <w:sz w:val="28"/>
          <w:szCs w:val="28"/>
        </w:rPr>
        <w:t xml:space="preserve"> as</w:t>
      </w:r>
      <w:r w:rsidRPr="00127F00">
        <w:rPr>
          <w:sz w:val="28"/>
          <w:szCs w:val="28"/>
        </w:rPr>
        <w:t xml:space="preserve"> the scenario expected once a proposed project or </w:t>
      </w:r>
      <w:r w:rsidR="003D4347" w:rsidRPr="00127F00">
        <w:rPr>
          <w:sz w:val="28"/>
          <w:szCs w:val="28"/>
        </w:rPr>
        <w:t>intervention has</w:t>
      </w:r>
      <w:r w:rsidRPr="00127F00">
        <w:rPr>
          <w:sz w:val="28"/>
          <w:szCs w:val="28"/>
        </w:rPr>
        <w:t xml:space="preserve"> been implemented.  Therefore, the </w:t>
      </w:r>
      <w:r w:rsidR="003D4347" w:rsidRPr="00127F00">
        <w:rPr>
          <w:sz w:val="28"/>
          <w:szCs w:val="28"/>
        </w:rPr>
        <w:t>impact assessment</w:t>
      </w:r>
      <w:r w:rsidRPr="00127F00">
        <w:rPr>
          <w:sz w:val="28"/>
          <w:szCs w:val="28"/>
        </w:rPr>
        <w:t xml:space="preserve"> aims at comparing (at least) two different situations, for example the one expected to occur once the project has been implemented and the option of no intervention (the so-called “do-nothing” solution), in order to estimate the positive or negative effects of the project. A number of different impacts can be considered,</w:t>
      </w:r>
      <w:r w:rsidR="003D4347">
        <w:rPr>
          <w:sz w:val="28"/>
          <w:szCs w:val="28"/>
        </w:rPr>
        <w:t xml:space="preserve"> </w:t>
      </w:r>
      <w:r w:rsidRPr="00127F00">
        <w:rPr>
          <w:sz w:val="28"/>
          <w:szCs w:val="28"/>
        </w:rPr>
        <w:t xml:space="preserve">for example: fiscal, economic, demographic, social, transport, environmental impacts. Nevertheless, they are usually grouped into three </w:t>
      </w:r>
      <w:r w:rsidR="003D4347" w:rsidRPr="00127F00">
        <w:rPr>
          <w:sz w:val="28"/>
          <w:szCs w:val="28"/>
        </w:rPr>
        <w:t>main categories</w:t>
      </w:r>
      <w:r w:rsidRPr="00127F00">
        <w:rPr>
          <w:sz w:val="28"/>
          <w:szCs w:val="28"/>
        </w:rPr>
        <w:t>:  economic, social and environmental impacts. Assessment will then assume a different nam</w:t>
      </w:r>
      <w:r w:rsidR="003D4347">
        <w:rPr>
          <w:sz w:val="28"/>
          <w:szCs w:val="28"/>
        </w:rPr>
        <w:t xml:space="preserve">e </w:t>
      </w:r>
      <w:r w:rsidRPr="00127F00">
        <w:rPr>
          <w:sz w:val="28"/>
          <w:szCs w:val="28"/>
        </w:rPr>
        <w:t xml:space="preserve">depending on the impact being evaluated:  social </w:t>
      </w:r>
      <w:r w:rsidR="003D4347" w:rsidRPr="00127F00">
        <w:rPr>
          <w:sz w:val="28"/>
          <w:szCs w:val="28"/>
        </w:rPr>
        <w:t>impact assessment</w:t>
      </w:r>
      <w:r w:rsidRPr="00127F00">
        <w:rPr>
          <w:sz w:val="28"/>
          <w:szCs w:val="28"/>
        </w:rPr>
        <w:t>, economic impact assessment, environmental assessment, integrated impact assessment and so on. The purpose of this paper is to focus on the socio-economic impact. It depends from the fusion of two out of the three main impact categories mentioned above. Scientific literature does not agree on an unambiguous definition for such impact assessment According to the most established definition (Canter, Atkinson and Leistritz, 1985), socio-economic</w:t>
      </w:r>
      <w:r>
        <w:rPr>
          <w:sz w:val="28"/>
          <w:szCs w:val="28"/>
        </w:rPr>
        <w:t xml:space="preserve"> </w:t>
      </w:r>
      <w:r w:rsidRPr="00127F00">
        <w:rPr>
          <w:sz w:val="28"/>
          <w:szCs w:val="28"/>
        </w:rPr>
        <w:t xml:space="preserve">impact assessment aims at estimating those effects which characterize and influence the community’s social and economic well-being, and may be grouped in the following categories: economic-demographic impacts; public service impacts; social impacts; fiscal impacts; quality of life. The authors deliberately exclude environmental impacts, although they also influence human environment, since they are more properly </w:t>
      </w:r>
    </w:p>
    <w:p w14:paraId="7E58D351" w14:textId="00E9AB81" w:rsidR="00127F00" w:rsidRPr="00127F00" w:rsidRDefault="00127F00" w:rsidP="00127F00">
      <w:pPr>
        <w:spacing w:line="360" w:lineRule="auto"/>
        <w:jc w:val="both"/>
        <w:rPr>
          <w:sz w:val="28"/>
          <w:szCs w:val="28"/>
        </w:rPr>
      </w:pPr>
      <w:r w:rsidRPr="00127F00">
        <w:rPr>
          <w:sz w:val="28"/>
          <w:szCs w:val="28"/>
        </w:rPr>
        <w:lastRenderedPageBreak/>
        <w:t>evaluated through specific analytical tool (which normally form specific impact assessment methodologies, such as EIA - Environmental Impact Assessment). According  to  this  definition,  economic-demographic  impacts  mainly  concern changes  in  the  economic  system  (growth  or  decline  of  cities and  regions,  location patterns of firms, prices of goods and services,  level of income), in the employment (labor  market  structure,  employment  and  unemployment  rates),  in  demography (variables such  as age,  gender, death  rate,  rates of school  attendance and  education, migrations. Public service impact involves: services in education, health care, security and defense, garbage system, water, energy, and so on. Social impact concerns land use patterns (households, firms, public services such as hospitals, schools, public parks)</w:t>
      </w:r>
      <w:r w:rsidR="003D4347">
        <w:rPr>
          <w:sz w:val="28"/>
          <w:szCs w:val="28"/>
        </w:rPr>
        <w:t>.</w:t>
      </w:r>
    </w:p>
    <w:p w14:paraId="24614CDE" w14:textId="31674E7F" w:rsidR="000B00CE" w:rsidRDefault="000B00CE"/>
    <w:p w14:paraId="633B2192" w14:textId="6E83CA28" w:rsidR="000B00CE" w:rsidRDefault="000B00CE"/>
    <w:p w14:paraId="50EF64DB" w14:textId="0AFCF702" w:rsidR="000B00CE" w:rsidRDefault="000B00CE"/>
    <w:p w14:paraId="259CCC37" w14:textId="0B530E36" w:rsidR="000B00CE" w:rsidRDefault="000B00CE"/>
    <w:p w14:paraId="0C54D1E3" w14:textId="2D04A1A5" w:rsidR="000B00CE" w:rsidRDefault="000B00CE"/>
    <w:p w14:paraId="25BA08EA" w14:textId="6CF4C7E8" w:rsidR="000B00CE" w:rsidRDefault="000B00CE"/>
    <w:p w14:paraId="05A5F364" w14:textId="4A76EA37" w:rsidR="000B00CE" w:rsidRDefault="000B00CE"/>
    <w:p w14:paraId="4F04243C" w14:textId="6CEEECFB" w:rsidR="000B00CE" w:rsidRDefault="000B00CE"/>
    <w:p w14:paraId="25065B90" w14:textId="7FF358E2" w:rsidR="000B00CE" w:rsidRDefault="000B00CE"/>
    <w:p w14:paraId="35A5D16F" w14:textId="35606891" w:rsidR="000B00CE" w:rsidRDefault="000B00CE"/>
    <w:p w14:paraId="4E9842F7" w14:textId="424DD1BA" w:rsidR="000B00CE" w:rsidRDefault="000B00CE"/>
    <w:p w14:paraId="3E7397CC" w14:textId="73935508" w:rsidR="000B00CE" w:rsidRDefault="000B00CE"/>
    <w:p w14:paraId="763211A2" w14:textId="79DB6C42" w:rsidR="000B00CE" w:rsidRDefault="000B00CE"/>
    <w:p w14:paraId="10DBE2C7" w14:textId="5E9794D4" w:rsidR="000B00CE" w:rsidRDefault="000B00CE"/>
    <w:p w14:paraId="78356D1E" w14:textId="34A80B84" w:rsidR="000B00CE" w:rsidRDefault="000B00CE"/>
    <w:p w14:paraId="2DCE84EC" w14:textId="66CE0D86" w:rsidR="000B00CE" w:rsidRDefault="000B00CE"/>
    <w:p w14:paraId="09E9CBF0" w14:textId="69416C22" w:rsidR="000B00CE" w:rsidRDefault="000B00CE"/>
    <w:p w14:paraId="540F3EF1" w14:textId="77777777" w:rsidR="000B00CE" w:rsidRPr="003331F8" w:rsidRDefault="000B00CE" w:rsidP="000B00CE">
      <w:pPr>
        <w:spacing w:after="119" w:line="360" w:lineRule="auto"/>
        <w:ind w:right="52"/>
        <w:rPr>
          <w:b/>
          <w:sz w:val="28"/>
          <w:szCs w:val="28"/>
        </w:rPr>
      </w:pPr>
      <w:r w:rsidRPr="003331F8">
        <w:rPr>
          <w:b/>
          <w:sz w:val="28"/>
          <w:szCs w:val="28"/>
        </w:rPr>
        <w:t>CHATPTER THREE</w:t>
      </w:r>
    </w:p>
    <w:p w14:paraId="67EE98D0" w14:textId="77777777" w:rsidR="000B00CE" w:rsidRPr="003331F8" w:rsidRDefault="000B00CE" w:rsidP="000B00CE">
      <w:pPr>
        <w:spacing w:after="119" w:line="360" w:lineRule="auto"/>
        <w:ind w:right="52"/>
        <w:rPr>
          <w:b/>
          <w:sz w:val="28"/>
          <w:szCs w:val="28"/>
        </w:rPr>
      </w:pPr>
      <w:r w:rsidRPr="003331F8">
        <w:rPr>
          <w:b/>
          <w:sz w:val="28"/>
          <w:szCs w:val="28"/>
        </w:rPr>
        <w:t xml:space="preserve">METHODOLOGY </w:t>
      </w:r>
    </w:p>
    <w:p w14:paraId="40AE6A6D" w14:textId="59E613F3" w:rsidR="00E342D5" w:rsidRPr="00E342D5" w:rsidRDefault="00E342D5" w:rsidP="00E342D5">
      <w:pPr>
        <w:spacing w:line="360" w:lineRule="auto"/>
        <w:rPr>
          <w:sz w:val="28"/>
          <w:szCs w:val="28"/>
        </w:rPr>
      </w:pPr>
      <w:r w:rsidRPr="00E342D5">
        <w:rPr>
          <w:sz w:val="28"/>
          <w:szCs w:val="28"/>
        </w:rPr>
        <w:t xml:space="preserve">Transport systems world </w:t>
      </w:r>
      <w:r w:rsidR="000A0EAC" w:rsidRPr="00E342D5">
        <w:rPr>
          <w:sz w:val="28"/>
          <w:szCs w:val="28"/>
        </w:rPr>
        <w:t>over in</w:t>
      </w:r>
      <w:r w:rsidRPr="00E342D5">
        <w:rPr>
          <w:sz w:val="28"/>
          <w:szCs w:val="28"/>
        </w:rPr>
        <w:t xml:space="preserve"> developed or developing countries </w:t>
      </w:r>
      <w:r w:rsidR="000A0EAC" w:rsidRPr="00E342D5">
        <w:rPr>
          <w:sz w:val="28"/>
          <w:szCs w:val="28"/>
        </w:rPr>
        <w:t>face</w:t>
      </w:r>
      <w:r w:rsidRPr="00E342D5">
        <w:rPr>
          <w:sz w:val="28"/>
          <w:szCs w:val="28"/>
        </w:rPr>
        <w:t xml:space="preserve"> variety of problems which many studies have failed to take </w:t>
      </w:r>
      <w:r w:rsidR="000A0EAC" w:rsidRPr="00E342D5">
        <w:rPr>
          <w:sz w:val="28"/>
          <w:szCs w:val="28"/>
        </w:rPr>
        <w:t>cognizance</w:t>
      </w:r>
      <w:r w:rsidRPr="00E342D5">
        <w:rPr>
          <w:sz w:val="28"/>
          <w:szCs w:val="28"/>
        </w:rPr>
        <w:t xml:space="preserve"> </w:t>
      </w:r>
      <w:r w:rsidR="000A0EAC" w:rsidRPr="00E342D5">
        <w:rPr>
          <w:sz w:val="28"/>
          <w:szCs w:val="28"/>
        </w:rPr>
        <w:t>of. Some</w:t>
      </w:r>
      <w:r w:rsidRPr="00E342D5">
        <w:rPr>
          <w:sz w:val="28"/>
          <w:szCs w:val="28"/>
        </w:rPr>
        <w:t xml:space="preserve"> studies are rather particular instead of holistic and as such neglect of wider range of problems in relationship with other suffice. But </w:t>
      </w:r>
      <w:r w:rsidR="000A0EAC" w:rsidRPr="00E342D5">
        <w:rPr>
          <w:sz w:val="28"/>
          <w:szCs w:val="28"/>
        </w:rPr>
        <w:t>urban transport</w:t>
      </w:r>
      <w:r w:rsidRPr="00E342D5">
        <w:rPr>
          <w:sz w:val="28"/>
          <w:szCs w:val="28"/>
        </w:rPr>
        <w:t xml:space="preserve"> problems are not best solved in a piecemeal fashion. Intimate </w:t>
      </w:r>
      <w:r w:rsidR="000A0EAC" w:rsidRPr="00E342D5">
        <w:rPr>
          <w:sz w:val="28"/>
          <w:szCs w:val="28"/>
        </w:rPr>
        <w:t>and inseparable</w:t>
      </w:r>
      <w:r w:rsidRPr="00E342D5">
        <w:rPr>
          <w:sz w:val="28"/>
          <w:szCs w:val="28"/>
        </w:rPr>
        <w:t xml:space="preserve"> interrelationships exist between transport and </w:t>
      </w:r>
      <w:r w:rsidR="000A0EAC" w:rsidRPr="00E342D5">
        <w:rPr>
          <w:sz w:val="28"/>
          <w:szCs w:val="28"/>
        </w:rPr>
        <w:t>geographic locations</w:t>
      </w:r>
      <w:r w:rsidRPr="00E342D5">
        <w:rPr>
          <w:sz w:val="28"/>
          <w:szCs w:val="28"/>
        </w:rPr>
        <w:t xml:space="preserve">. Thus, any realistic solution to urban transport problems must take into consideration the interdependence between the form of a city </w:t>
      </w:r>
      <w:r w:rsidR="000A0EAC" w:rsidRPr="00E342D5">
        <w:rPr>
          <w:sz w:val="28"/>
          <w:szCs w:val="28"/>
        </w:rPr>
        <w:t>and its</w:t>
      </w:r>
      <w:r w:rsidRPr="00E342D5">
        <w:rPr>
          <w:sz w:val="28"/>
          <w:szCs w:val="28"/>
        </w:rPr>
        <w:t xml:space="preserve"> transport </w:t>
      </w:r>
      <w:r w:rsidR="000A0EAC" w:rsidRPr="00E342D5">
        <w:rPr>
          <w:sz w:val="28"/>
          <w:szCs w:val="28"/>
        </w:rPr>
        <w:t>system. Innovative</w:t>
      </w:r>
      <w:r w:rsidRPr="00E342D5">
        <w:rPr>
          <w:sz w:val="28"/>
          <w:szCs w:val="28"/>
        </w:rPr>
        <w:t xml:space="preserve"> solutions must be implored to effectively handle </w:t>
      </w:r>
      <w:r w:rsidR="000A0EAC" w:rsidRPr="00E342D5">
        <w:rPr>
          <w:sz w:val="28"/>
          <w:szCs w:val="28"/>
        </w:rPr>
        <w:t>matters involving</w:t>
      </w:r>
      <w:r w:rsidRPr="00E342D5">
        <w:rPr>
          <w:sz w:val="28"/>
          <w:szCs w:val="28"/>
        </w:rPr>
        <w:t xml:space="preserve"> </w:t>
      </w:r>
      <w:r w:rsidR="000A0EAC" w:rsidRPr="00E342D5">
        <w:rPr>
          <w:sz w:val="28"/>
          <w:szCs w:val="28"/>
        </w:rPr>
        <w:t>transportation. Besides</w:t>
      </w:r>
      <w:r w:rsidRPr="00E342D5">
        <w:rPr>
          <w:sz w:val="28"/>
          <w:szCs w:val="28"/>
        </w:rPr>
        <w:t xml:space="preserve">, urban transport problems, like other city problems in </w:t>
      </w:r>
      <w:r w:rsidR="000A0EAC" w:rsidRPr="00E342D5">
        <w:rPr>
          <w:sz w:val="28"/>
          <w:szCs w:val="28"/>
        </w:rPr>
        <w:t>developing countries</w:t>
      </w:r>
      <w:r w:rsidRPr="00E342D5">
        <w:rPr>
          <w:sz w:val="28"/>
          <w:szCs w:val="28"/>
        </w:rPr>
        <w:t xml:space="preserve"> require innovative solutions </w:t>
      </w:r>
      <w:r w:rsidR="000A0EAC" w:rsidRPr="00E342D5">
        <w:rPr>
          <w:sz w:val="28"/>
          <w:szCs w:val="28"/>
        </w:rPr>
        <w:t>Gaurav</w:t>
      </w:r>
      <w:r w:rsidRPr="00E342D5">
        <w:rPr>
          <w:sz w:val="28"/>
          <w:szCs w:val="28"/>
        </w:rPr>
        <w:t xml:space="preserve">, Young and Khisty (1998)suggested three policy strands involving practices, innovations </w:t>
      </w:r>
      <w:r w:rsidR="000A0EAC" w:rsidRPr="00E342D5">
        <w:rPr>
          <w:sz w:val="28"/>
          <w:szCs w:val="28"/>
        </w:rPr>
        <w:t>and sustainable</w:t>
      </w:r>
      <w:r w:rsidRPr="00E342D5">
        <w:rPr>
          <w:sz w:val="28"/>
          <w:szCs w:val="28"/>
        </w:rPr>
        <w:t xml:space="preserve"> development and </w:t>
      </w:r>
      <w:r w:rsidR="000A0EAC" w:rsidRPr="00E342D5">
        <w:rPr>
          <w:sz w:val="28"/>
          <w:szCs w:val="28"/>
        </w:rPr>
        <w:t>emphasized</w:t>
      </w:r>
      <w:r w:rsidRPr="00E342D5">
        <w:rPr>
          <w:sz w:val="28"/>
          <w:szCs w:val="28"/>
        </w:rPr>
        <w:t xml:space="preserve"> that the three strands </w:t>
      </w:r>
      <w:r w:rsidR="000A0EAC" w:rsidRPr="00E342D5">
        <w:rPr>
          <w:sz w:val="28"/>
          <w:szCs w:val="28"/>
        </w:rPr>
        <w:t>could substantially</w:t>
      </w:r>
      <w:r w:rsidRPr="00E342D5">
        <w:rPr>
          <w:sz w:val="28"/>
          <w:szCs w:val="28"/>
        </w:rPr>
        <w:t xml:space="preserve"> reduce economic, environmental and social costs of some of the negative trends and impacts of urban transportation systems </w:t>
      </w:r>
      <w:r w:rsidR="000A0EAC" w:rsidRPr="00E342D5">
        <w:rPr>
          <w:sz w:val="28"/>
          <w:szCs w:val="28"/>
        </w:rPr>
        <w:t>in developing</w:t>
      </w:r>
      <w:r w:rsidRPr="00E342D5">
        <w:rPr>
          <w:sz w:val="28"/>
          <w:szCs w:val="28"/>
        </w:rPr>
        <w:t xml:space="preserve"> countries. Additionally, caution must be exercised </w:t>
      </w:r>
      <w:r w:rsidR="000A0EAC" w:rsidRPr="00E342D5">
        <w:rPr>
          <w:sz w:val="28"/>
          <w:szCs w:val="28"/>
        </w:rPr>
        <w:t>by developing</w:t>
      </w:r>
      <w:r w:rsidRPr="00E342D5">
        <w:rPr>
          <w:sz w:val="28"/>
          <w:szCs w:val="28"/>
        </w:rPr>
        <w:t xml:space="preserve"> countries in learning from the mistakes made in </w:t>
      </w:r>
      <w:r w:rsidR="000A0EAC" w:rsidRPr="00E342D5">
        <w:rPr>
          <w:sz w:val="28"/>
          <w:szCs w:val="28"/>
        </w:rPr>
        <w:t>developed countries</w:t>
      </w:r>
      <w:r w:rsidRPr="00E342D5">
        <w:rPr>
          <w:sz w:val="28"/>
          <w:szCs w:val="28"/>
        </w:rPr>
        <w:t xml:space="preserve"> such as the United States and to develop solutions specific </w:t>
      </w:r>
      <w:r w:rsidR="000A0EAC" w:rsidRPr="00E342D5">
        <w:rPr>
          <w:sz w:val="28"/>
          <w:szCs w:val="28"/>
        </w:rPr>
        <w:t>to their</w:t>
      </w:r>
      <w:r w:rsidRPr="00E342D5">
        <w:rPr>
          <w:sz w:val="28"/>
          <w:szCs w:val="28"/>
        </w:rPr>
        <w:t xml:space="preserve"> own needs as opposed to simply copying approaches used </w:t>
      </w:r>
      <w:r w:rsidR="000A0EAC" w:rsidRPr="00E342D5">
        <w:rPr>
          <w:sz w:val="28"/>
          <w:szCs w:val="28"/>
        </w:rPr>
        <w:t>by developed</w:t>
      </w:r>
      <w:r w:rsidRPr="00E342D5">
        <w:rPr>
          <w:sz w:val="28"/>
          <w:szCs w:val="28"/>
        </w:rPr>
        <w:t xml:space="preserve"> </w:t>
      </w:r>
      <w:r w:rsidR="000A0EAC" w:rsidRPr="00E342D5">
        <w:rPr>
          <w:sz w:val="28"/>
          <w:szCs w:val="28"/>
        </w:rPr>
        <w:t>countries. A</w:t>
      </w:r>
      <w:r w:rsidRPr="00E342D5">
        <w:rPr>
          <w:sz w:val="28"/>
          <w:szCs w:val="28"/>
        </w:rPr>
        <w:t xml:space="preserve"> major cause of traffic problems in Nigeria is the city structure </w:t>
      </w:r>
      <w:r w:rsidR="000A0EAC" w:rsidRPr="00E342D5">
        <w:rPr>
          <w:sz w:val="28"/>
          <w:szCs w:val="28"/>
        </w:rPr>
        <w:t>which predates</w:t>
      </w:r>
      <w:r w:rsidRPr="00E342D5">
        <w:rPr>
          <w:sz w:val="28"/>
          <w:szCs w:val="28"/>
        </w:rPr>
        <w:t xml:space="preserve"> the advent of automobiles. Structural pattern of the </w:t>
      </w:r>
      <w:r w:rsidR="000A0EAC" w:rsidRPr="00E342D5">
        <w:rPr>
          <w:sz w:val="28"/>
          <w:szCs w:val="28"/>
        </w:rPr>
        <w:t>roads, especially</w:t>
      </w:r>
      <w:r w:rsidRPr="00E342D5">
        <w:rPr>
          <w:sz w:val="28"/>
          <w:szCs w:val="28"/>
        </w:rPr>
        <w:t xml:space="preserve"> in the traditional areas of the city and the unplanned growth </w:t>
      </w:r>
      <w:r w:rsidR="000A0EAC" w:rsidRPr="00E342D5">
        <w:rPr>
          <w:sz w:val="28"/>
          <w:szCs w:val="28"/>
        </w:rPr>
        <w:t>and haphazard</w:t>
      </w:r>
      <w:r w:rsidRPr="00E342D5">
        <w:rPr>
          <w:sz w:val="28"/>
          <w:szCs w:val="28"/>
        </w:rPr>
        <w:t xml:space="preserve"> land-use distribution, impose serious constraints on movement and the facilities </w:t>
      </w:r>
      <w:r w:rsidRPr="00E342D5">
        <w:rPr>
          <w:sz w:val="28"/>
          <w:szCs w:val="28"/>
        </w:rPr>
        <w:lastRenderedPageBreak/>
        <w:t xml:space="preserve">provided. </w:t>
      </w:r>
      <w:r w:rsidR="000A0EAC" w:rsidRPr="00E342D5">
        <w:rPr>
          <w:sz w:val="28"/>
          <w:szCs w:val="28"/>
        </w:rPr>
        <w:t>Therefore,</w:t>
      </w:r>
      <w:r w:rsidRPr="00E342D5">
        <w:rPr>
          <w:sz w:val="28"/>
          <w:szCs w:val="28"/>
        </w:rPr>
        <w:t xml:space="preserve"> there is need for a </w:t>
      </w:r>
      <w:r w:rsidR="000A0EAC" w:rsidRPr="00E342D5">
        <w:rPr>
          <w:sz w:val="28"/>
          <w:szCs w:val="28"/>
        </w:rPr>
        <w:t>comprehensive understanding</w:t>
      </w:r>
      <w:r w:rsidRPr="00E342D5">
        <w:rPr>
          <w:sz w:val="28"/>
          <w:szCs w:val="28"/>
        </w:rPr>
        <w:t xml:space="preserve"> of the structural pattern of an urban area and the </w:t>
      </w:r>
      <w:r w:rsidR="000A0EAC" w:rsidRPr="00E342D5">
        <w:rPr>
          <w:sz w:val="28"/>
          <w:szCs w:val="28"/>
        </w:rPr>
        <w:t>traffic carrying</w:t>
      </w:r>
      <w:r w:rsidRPr="00E342D5">
        <w:rPr>
          <w:sz w:val="28"/>
          <w:szCs w:val="28"/>
        </w:rPr>
        <w:t xml:space="preserve"> capability of the roads in order to tackle its </w:t>
      </w:r>
      <w:r w:rsidR="000A0EAC" w:rsidRPr="00E342D5">
        <w:rPr>
          <w:sz w:val="28"/>
          <w:szCs w:val="28"/>
        </w:rPr>
        <w:t>transportation problems</w:t>
      </w:r>
      <w:r w:rsidRPr="00E342D5">
        <w:rPr>
          <w:sz w:val="28"/>
          <w:szCs w:val="28"/>
        </w:rPr>
        <w:t>.</w:t>
      </w:r>
    </w:p>
    <w:p w14:paraId="0DDE4C2A" w14:textId="476947AB" w:rsidR="000B00CE" w:rsidRDefault="000B00CE"/>
    <w:p w14:paraId="2CEF3860" w14:textId="705278C3" w:rsidR="000B00CE" w:rsidRDefault="000B00CE"/>
    <w:p w14:paraId="26EFD265" w14:textId="5967226A" w:rsidR="000B00CE" w:rsidRDefault="000B00CE"/>
    <w:p w14:paraId="4D8FF944" w14:textId="77777777" w:rsidR="000B00CE" w:rsidRPr="009F526C" w:rsidRDefault="000B00CE" w:rsidP="000B00CE">
      <w:pPr>
        <w:spacing w:after="119" w:line="360" w:lineRule="auto"/>
        <w:ind w:right="52"/>
        <w:rPr>
          <w:b/>
          <w:sz w:val="28"/>
          <w:szCs w:val="28"/>
        </w:rPr>
      </w:pPr>
      <w:r w:rsidRPr="009F526C">
        <w:rPr>
          <w:b/>
          <w:sz w:val="28"/>
          <w:szCs w:val="28"/>
        </w:rPr>
        <w:t>CHAPTER FOUR</w:t>
      </w:r>
    </w:p>
    <w:p w14:paraId="275A8790" w14:textId="3E5ED2CA" w:rsidR="000B00CE" w:rsidRDefault="000B00CE" w:rsidP="000B00CE">
      <w:pPr>
        <w:spacing w:after="119" w:line="360" w:lineRule="auto"/>
        <w:ind w:right="52"/>
        <w:rPr>
          <w:b/>
          <w:sz w:val="28"/>
          <w:szCs w:val="28"/>
        </w:rPr>
      </w:pPr>
      <w:r w:rsidRPr="009F526C">
        <w:rPr>
          <w:b/>
          <w:sz w:val="28"/>
          <w:szCs w:val="28"/>
        </w:rPr>
        <w:t xml:space="preserve">RESULTS </w:t>
      </w:r>
    </w:p>
    <w:p w14:paraId="2B353409" w14:textId="0715C5BF" w:rsidR="000A0EAC" w:rsidRPr="000A0EAC" w:rsidRDefault="000A0EAC" w:rsidP="000A0EAC">
      <w:pPr>
        <w:spacing w:after="119" w:line="360" w:lineRule="auto"/>
        <w:ind w:right="52"/>
        <w:rPr>
          <w:bCs/>
          <w:sz w:val="28"/>
          <w:szCs w:val="28"/>
        </w:rPr>
      </w:pPr>
      <w:r w:rsidRPr="000A0EAC">
        <w:rPr>
          <w:bCs/>
          <w:sz w:val="28"/>
          <w:szCs w:val="28"/>
        </w:rPr>
        <w:t>The major road transport infrastructure in Nigeria consists of 32,000 km of Federal highways including seven major bridges across the Niger and Benue Rivers, the Lagos ring road, the third mainland axial bridge; 30,500km of state roads; and 130,000 km of local roads (Buhari, 2000). As at June1996, only 50% of the Federal roads and 20% of the State roads were in reasonably good condition and an estimated 5% of local rural roads freely motor able. The rehabilitation programmed carried out by the Petroleum Trust Fund (PTF) in the years 1996 to 1999 covered selected portions of the Federal roads totaling about 12,000 km, along with township roads in about 18 selected cities. Even this programmed however has now lost its steam. Meanwhile overuse and lack of maintenance are further eroding the quality of the rest of the Federal highway network.</w:t>
      </w:r>
    </w:p>
    <w:p w14:paraId="3319F744" w14:textId="77777777" w:rsidR="000A0EAC" w:rsidRPr="000A0EAC" w:rsidRDefault="000A0EAC" w:rsidP="000A0EAC">
      <w:pPr>
        <w:spacing w:after="119" w:line="360" w:lineRule="auto"/>
        <w:ind w:right="52"/>
        <w:rPr>
          <w:bCs/>
          <w:sz w:val="28"/>
          <w:szCs w:val="28"/>
        </w:rPr>
      </w:pPr>
      <w:r w:rsidRPr="000A0EAC">
        <w:rPr>
          <w:bCs/>
          <w:sz w:val="28"/>
          <w:szCs w:val="28"/>
        </w:rPr>
        <w:t> </w:t>
      </w:r>
    </w:p>
    <w:p w14:paraId="062FB5D0" w14:textId="1938B994" w:rsidR="000A0EAC" w:rsidRPr="000A0EAC" w:rsidRDefault="000A0EAC" w:rsidP="000A0EAC">
      <w:pPr>
        <w:spacing w:after="119" w:line="360" w:lineRule="auto"/>
        <w:ind w:right="52"/>
        <w:rPr>
          <w:bCs/>
          <w:sz w:val="28"/>
          <w:szCs w:val="28"/>
        </w:rPr>
      </w:pPr>
      <w:r w:rsidRPr="000A0EAC">
        <w:rPr>
          <w:bCs/>
          <w:sz w:val="28"/>
          <w:szCs w:val="28"/>
        </w:rPr>
        <w:t xml:space="preserve">A nation- wide survey was conducted by the Central Bank of Nigeria (CBN)on the state of highways in the country in December 2002. The survey revealed that the road network, as at December 2002, was estimated at 194,000km. Most of the roads were in a bad condition, especially those in the South Eastern and North </w:t>
      </w:r>
      <w:r w:rsidRPr="000A0EAC">
        <w:rPr>
          <w:bCs/>
          <w:sz w:val="28"/>
          <w:szCs w:val="28"/>
        </w:rPr>
        <w:lastRenderedPageBreak/>
        <w:t>Western parts of the country. Some of the roads, constructed over 30 years ago, had not been rehabilitated even once, resulting in major cracks (longitudinal and transverse), depressions, broken down bridges and numerous potholes that make road transport slow and unsafe (CBN, 2002).</w:t>
      </w:r>
    </w:p>
    <w:p w14:paraId="6F5E9253" w14:textId="77777777" w:rsidR="000A0EAC" w:rsidRPr="000A0EAC" w:rsidRDefault="000A0EAC" w:rsidP="000A0EAC">
      <w:pPr>
        <w:spacing w:after="119" w:line="360" w:lineRule="auto"/>
        <w:ind w:right="52"/>
        <w:rPr>
          <w:bCs/>
          <w:sz w:val="28"/>
          <w:szCs w:val="28"/>
        </w:rPr>
      </w:pPr>
      <w:r w:rsidRPr="000A0EAC">
        <w:rPr>
          <w:bCs/>
          <w:sz w:val="28"/>
          <w:szCs w:val="28"/>
        </w:rPr>
        <w:t> </w:t>
      </w:r>
    </w:p>
    <w:p w14:paraId="1A2068F9" w14:textId="3D90E39D" w:rsidR="000A0EAC" w:rsidRPr="000A0EAC" w:rsidRDefault="000A0EAC" w:rsidP="000A0EAC">
      <w:pPr>
        <w:spacing w:after="119" w:line="360" w:lineRule="auto"/>
        <w:ind w:right="52"/>
        <w:rPr>
          <w:bCs/>
          <w:sz w:val="28"/>
          <w:szCs w:val="28"/>
        </w:rPr>
      </w:pPr>
      <w:r w:rsidRPr="000A0EAC">
        <w:rPr>
          <w:bCs/>
          <w:sz w:val="28"/>
          <w:szCs w:val="28"/>
        </w:rPr>
        <w:t>Faulty designs, lack of drainage and very thin coatings that are easily washed away, excessive use of the road network, given the underdeveloped nature of waterways and railways which could serve as alternative means of transport, absence of an articulated road programmed, and inadequate funding for road maintenance are reasons for the poor state of Nigerian roads. The effects of the inadequate maintenance and renewal of equipment and facilities is visible in all subsectors: inadequate condition of the roads and the need for their subsequent reconstruction; inadequate replacement and maintenance of vehicles, contributing to high social costs of atmospheric pollution, resulting in high operating costs. In turn, such excessive operating costs, by decreasing net operating revenues, make</w:t>
      </w:r>
    </w:p>
    <w:p w14:paraId="6867E4CF" w14:textId="5BC27506" w:rsidR="000A0EAC" w:rsidRPr="000A0EAC" w:rsidRDefault="000A0EAC" w:rsidP="000A0EAC">
      <w:pPr>
        <w:spacing w:after="119" w:line="360" w:lineRule="auto"/>
        <w:ind w:right="52"/>
        <w:rPr>
          <w:bCs/>
          <w:sz w:val="28"/>
          <w:szCs w:val="28"/>
        </w:rPr>
      </w:pPr>
      <w:r w:rsidRPr="000A0EAC">
        <w:rPr>
          <w:bCs/>
          <w:noProof/>
          <w:sz w:val="28"/>
          <w:szCs w:val="28"/>
        </w:rPr>
        <w:drawing>
          <wp:inline distT="0" distB="0" distL="0" distR="0" wp14:anchorId="60A814DC" wp14:editId="4658E7D3">
            <wp:extent cx="5943600" cy="24130"/>
            <wp:effectExtent l="0" t="0" r="0" b="0"/>
            <wp:docPr id="2" name="Picture 2" descr="https://html1-f.scribdassets.com/1kz6fdjnwg2etdnb/images/8-b7caa23b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tml1-f.scribdassets.com/1kz6fdjnwg2etdnb/images/8-b7caa23b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4130"/>
                    </a:xfrm>
                    <a:prstGeom prst="rect">
                      <a:avLst/>
                    </a:prstGeom>
                    <a:noFill/>
                    <a:ln>
                      <a:noFill/>
                    </a:ln>
                  </pic:spPr>
                </pic:pic>
              </a:graphicData>
            </a:graphic>
          </wp:inline>
        </w:drawing>
      </w:r>
    </w:p>
    <w:p w14:paraId="74C1B68F" w14:textId="77777777" w:rsidR="000A0EAC" w:rsidRPr="000A0EAC" w:rsidRDefault="000A0EAC" w:rsidP="000A0EAC">
      <w:pPr>
        <w:spacing w:after="119" w:line="360" w:lineRule="auto"/>
        <w:ind w:right="52"/>
        <w:rPr>
          <w:bCs/>
          <w:sz w:val="28"/>
          <w:szCs w:val="28"/>
        </w:rPr>
      </w:pPr>
      <w:r w:rsidRPr="000A0EAC">
        <w:rPr>
          <w:bCs/>
          <w:sz w:val="28"/>
          <w:szCs w:val="28"/>
        </w:rPr>
        <w:t> </w:t>
      </w:r>
    </w:p>
    <w:p w14:paraId="16192433" w14:textId="0743B404" w:rsidR="000A0EAC" w:rsidRPr="000A0EAC" w:rsidRDefault="000A0EAC" w:rsidP="000A0EAC">
      <w:pPr>
        <w:spacing w:after="119" w:line="360" w:lineRule="auto"/>
        <w:ind w:right="52"/>
        <w:rPr>
          <w:bCs/>
          <w:sz w:val="28"/>
          <w:szCs w:val="28"/>
        </w:rPr>
      </w:pPr>
      <w:r w:rsidRPr="000A0EAC">
        <w:rPr>
          <w:bCs/>
          <w:sz w:val="28"/>
          <w:szCs w:val="28"/>
        </w:rPr>
        <w:t xml:space="preserve">timely replacement of vehicles difficult. Railways on the other hand, suffered lack of necessary resources to keep track, rolling stock and maintenance facility in reasonable conditions has led to a very serious deterioration of the railway system. Similar problems affect inland waterways affecting their ability to perform useful functions. According to Olomola (2003), inadequate provision of transport infrastructure and services provide a basis for explaining the incidence </w:t>
      </w:r>
      <w:r w:rsidRPr="000A0EAC">
        <w:rPr>
          <w:bCs/>
          <w:sz w:val="28"/>
          <w:szCs w:val="28"/>
        </w:rPr>
        <w:lastRenderedPageBreak/>
        <w:t xml:space="preserve">of poverty across various Nigerian communities in both urban and rural areas. The categories of transport problems that can be identified are: bad roads, fuel problem (high fuel price, shortage of fuel supply and consequential high transport cost), traffic congestion (long waiting time, bad driving habits, hold-ups), and inadequate high passenger capacity/mass transit vehicles. It is clearly established that inadequate transport facilities and services as well as the constraints imposed on the mobility and accessibility of people to facilities such as markets, hospitals and water sources have grave implications on deepening poverty levels. Thus, there is need for urgent policy measures to address the prevailing travel and transport problems. The vast majority of Nigerian national transport movements are performed through the road and air transport sub-sectors, with railway and inland waterways playing important, although secondary, roles. In the international transport, sea transport is the principal transport mode, while air transport, together with coastal shipping and road transport, as link with neighboring countries, are the principal passenger carriers. Today, road transport accounts for more than 90% of the country goods and </w:t>
      </w:r>
      <w:r w:rsidR="005A18A4" w:rsidRPr="000A0EAC">
        <w:rPr>
          <w:bCs/>
          <w:sz w:val="28"/>
          <w:szCs w:val="28"/>
        </w:rPr>
        <w:t>passengers’</w:t>
      </w:r>
      <w:r w:rsidRPr="000A0EAC">
        <w:rPr>
          <w:bCs/>
          <w:sz w:val="28"/>
          <w:szCs w:val="28"/>
        </w:rPr>
        <w:t xml:space="preserve"> movements (Filani, 2002)</w:t>
      </w:r>
    </w:p>
    <w:p w14:paraId="56C95DC2" w14:textId="77777777" w:rsidR="000A0EAC" w:rsidRPr="009F526C" w:rsidRDefault="000A0EAC" w:rsidP="000B00CE">
      <w:pPr>
        <w:spacing w:after="119" w:line="360" w:lineRule="auto"/>
        <w:ind w:right="52"/>
        <w:rPr>
          <w:b/>
          <w:sz w:val="28"/>
          <w:szCs w:val="28"/>
        </w:rPr>
      </w:pPr>
    </w:p>
    <w:p w14:paraId="43CAF875" w14:textId="570F5B54" w:rsidR="000B00CE" w:rsidRDefault="000B00CE"/>
    <w:p w14:paraId="032F9251" w14:textId="530CD703" w:rsidR="000B00CE" w:rsidRDefault="000B00CE"/>
    <w:p w14:paraId="2EA160AA" w14:textId="00062AAF" w:rsidR="000B00CE" w:rsidRDefault="000B00CE"/>
    <w:p w14:paraId="07A035A6" w14:textId="2836CC04" w:rsidR="000B00CE" w:rsidRDefault="000B00CE"/>
    <w:p w14:paraId="593D8B1D" w14:textId="290EC11C" w:rsidR="000B00CE" w:rsidRDefault="000B00CE"/>
    <w:p w14:paraId="36132664" w14:textId="17B48E4A" w:rsidR="000B00CE" w:rsidRDefault="000B00CE"/>
    <w:p w14:paraId="04C37D0F" w14:textId="5AA16990" w:rsidR="000B00CE" w:rsidRDefault="000B00CE"/>
    <w:p w14:paraId="7D5B8D3B" w14:textId="3C45FB0F" w:rsidR="000B00CE" w:rsidRDefault="000B00CE"/>
    <w:p w14:paraId="2089BBEE" w14:textId="77777777" w:rsidR="000B00CE" w:rsidRPr="00A05A66" w:rsidRDefault="000B00CE" w:rsidP="000B00CE">
      <w:pPr>
        <w:spacing w:after="119" w:line="360" w:lineRule="auto"/>
        <w:ind w:right="52"/>
        <w:rPr>
          <w:b/>
          <w:sz w:val="28"/>
          <w:szCs w:val="28"/>
        </w:rPr>
      </w:pPr>
      <w:r w:rsidRPr="00A05A66">
        <w:rPr>
          <w:b/>
          <w:sz w:val="28"/>
          <w:szCs w:val="28"/>
        </w:rPr>
        <w:lastRenderedPageBreak/>
        <w:t xml:space="preserve">CONCLUSION </w:t>
      </w:r>
    </w:p>
    <w:p w14:paraId="61093943" w14:textId="77147AD1" w:rsidR="003D4347" w:rsidRPr="003D4347" w:rsidRDefault="00E342D5" w:rsidP="003D4347">
      <w:pPr>
        <w:spacing w:line="360" w:lineRule="auto"/>
        <w:rPr>
          <w:sz w:val="28"/>
          <w:szCs w:val="28"/>
        </w:rPr>
      </w:pPr>
      <w:r>
        <w:rPr>
          <w:sz w:val="28"/>
          <w:szCs w:val="28"/>
        </w:rPr>
        <w:t>I</w:t>
      </w:r>
      <w:r w:rsidR="003D4347" w:rsidRPr="003D4347">
        <w:rPr>
          <w:sz w:val="28"/>
          <w:szCs w:val="28"/>
        </w:rPr>
        <w:t xml:space="preserve">t seems that, so far, the most used and widespread impact assessment techniques largely fail to consider the interaction between the project and policies which are being evaluated and the institutional context in which they are expected to be implemented.  This failure is possibly one of the major reasons for the gap frequently occurring between the evaluation of transport projects and policies and the degree of consensus coming from citizens and stakeholders.  </w:t>
      </w:r>
    </w:p>
    <w:p w14:paraId="04645707" w14:textId="2197B54C" w:rsidR="003D4347" w:rsidRPr="003D4347" w:rsidRDefault="003D4347" w:rsidP="003D4347">
      <w:pPr>
        <w:spacing w:line="360" w:lineRule="auto"/>
        <w:rPr>
          <w:sz w:val="28"/>
          <w:szCs w:val="28"/>
        </w:rPr>
      </w:pPr>
      <w:r w:rsidRPr="003D4347">
        <w:rPr>
          <w:sz w:val="28"/>
          <w:szCs w:val="28"/>
        </w:rPr>
        <w:t>Actually, current assessment procedures and impact-evaluation</w:t>
      </w:r>
      <w:r w:rsidR="00E342D5">
        <w:rPr>
          <w:sz w:val="28"/>
          <w:szCs w:val="28"/>
        </w:rPr>
        <w:t xml:space="preserve"> </w:t>
      </w:r>
      <w:r w:rsidR="00E342D5" w:rsidRPr="003D4347">
        <w:rPr>
          <w:sz w:val="28"/>
          <w:szCs w:val="28"/>
        </w:rPr>
        <w:t>parameters do not</w:t>
      </w:r>
      <w:r w:rsidRPr="003D4347">
        <w:rPr>
          <w:sz w:val="28"/>
          <w:szCs w:val="28"/>
        </w:rPr>
        <w:t xml:space="preserve"> match the institutional changes nor they account for them</w:t>
      </w:r>
      <w:r>
        <w:rPr>
          <w:sz w:val="28"/>
          <w:szCs w:val="28"/>
        </w:rPr>
        <w:t>.</w:t>
      </w:r>
    </w:p>
    <w:p w14:paraId="7B8EA473" w14:textId="5EFB588D" w:rsidR="000B00CE" w:rsidRDefault="000B00CE"/>
    <w:p w14:paraId="6B80F0D0" w14:textId="4CA3425D" w:rsidR="000B00CE" w:rsidRDefault="000B00CE"/>
    <w:p w14:paraId="2E35CBB8" w14:textId="60D514D4" w:rsidR="000B00CE" w:rsidRDefault="000B00CE"/>
    <w:p w14:paraId="698CF1B0" w14:textId="5F20E39F" w:rsidR="000B00CE" w:rsidRDefault="000B00CE"/>
    <w:p w14:paraId="0BC9402E" w14:textId="42AFCA07" w:rsidR="000B00CE" w:rsidRDefault="000B00CE"/>
    <w:p w14:paraId="6CE6338D" w14:textId="56548D3A" w:rsidR="000B00CE" w:rsidRDefault="000B00CE"/>
    <w:p w14:paraId="04BABE38" w14:textId="0B201D26" w:rsidR="000B00CE" w:rsidRDefault="000B00CE"/>
    <w:p w14:paraId="6A0AF41F" w14:textId="414447BE" w:rsidR="000B00CE" w:rsidRDefault="000B00CE"/>
    <w:p w14:paraId="73810EE0" w14:textId="392492D3" w:rsidR="000B00CE" w:rsidRDefault="000B00CE"/>
    <w:p w14:paraId="4B216E69" w14:textId="5C95901A" w:rsidR="000B00CE" w:rsidRDefault="000B00CE"/>
    <w:p w14:paraId="70C62D1A" w14:textId="7DBD41B7" w:rsidR="000B00CE" w:rsidRDefault="000B00CE"/>
    <w:p w14:paraId="608F12AC" w14:textId="6BCC40CD" w:rsidR="000B00CE" w:rsidRDefault="000B00CE"/>
    <w:p w14:paraId="15DEDD08" w14:textId="21D22665" w:rsidR="000B00CE" w:rsidRDefault="000B00CE"/>
    <w:p w14:paraId="1617A3CC" w14:textId="23F377F1" w:rsidR="000B00CE" w:rsidRDefault="000B00CE"/>
    <w:p w14:paraId="4E4D202F" w14:textId="7FD8776C" w:rsidR="000B00CE" w:rsidRDefault="000B00CE"/>
    <w:p w14:paraId="2E6A6DF6" w14:textId="4409366E" w:rsidR="000B00CE" w:rsidRDefault="000B00CE"/>
    <w:p w14:paraId="3079FF6A" w14:textId="53485D19" w:rsidR="000B00CE" w:rsidRDefault="000B00CE"/>
    <w:p w14:paraId="06E6B4C0" w14:textId="4B5DB772" w:rsidR="000B00CE" w:rsidRDefault="000B00CE">
      <w:pPr>
        <w:rPr>
          <w:rFonts w:eastAsia="Times New Roman" w:cstheme="minorHAnsi"/>
          <w:b/>
          <w:bCs/>
          <w:color w:val="000000"/>
          <w:sz w:val="28"/>
          <w:szCs w:val="28"/>
        </w:rPr>
      </w:pPr>
      <w:r w:rsidRPr="00E374C5">
        <w:rPr>
          <w:rFonts w:eastAsia="Times New Roman" w:cstheme="minorHAnsi"/>
          <w:b/>
          <w:bCs/>
          <w:color w:val="000000"/>
          <w:sz w:val="28"/>
          <w:szCs w:val="28"/>
        </w:rPr>
        <w:lastRenderedPageBreak/>
        <w:t>REFERENCES</w:t>
      </w:r>
    </w:p>
    <w:p w14:paraId="37348BFB" w14:textId="62C91625" w:rsidR="005A18A4" w:rsidRDefault="005F7DBE" w:rsidP="005F7DBE">
      <w:pPr>
        <w:spacing w:after="0" w:line="360" w:lineRule="auto"/>
        <w:rPr>
          <w:rFonts w:eastAsia="Times New Roman" w:cs="Times New Roman"/>
          <w:color w:val="000000"/>
          <w:sz w:val="28"/>
          <w:szCs w:val="28"/>
          <w:shd w:val="clear" w:color="auto" w:fill="E9E9E9"/>
        </w:rPr>
      </w:pPr>
      <w:bookmarkStart w:id="0" w:name="_GoBack"/>
      <w:bookmarkEnd w:id="0"/>
      <w:r w:rsidRPr="005F7DBE">
        <w:rPr>
          <w:rFonts w:eastAsia="Times New Roman" w:cs="Times New Roman"/>
          <w:color w:val="000000"/>
          <w:sz w:val="28"/>
          <w:szCs w:val="28"/>
          <w:shd w:val="clear" w:color="auto" w:fill="E9E9E9"/>
        </w:rPr>
        <w:t xml:space="preserve">Buhari, M (2000): The Role of Infrastructural Development and Rehabilitation in Sustainable Economic Growth </w:t>
      </w:r>
      <w:r w:rsidR="00824F9A" w:rsidRPr="005F7DBE">
        <w:rPr>
          <w:rFonts w:eastAsia="Times New Roman" w:cs="Times New Roman"/>
          <w:color w:val="000000"/>
          <w:sz w:val="28"/>
          <w:szCs w:val="28"/>
          <w:shd w:val="clear" w:color="auto" w:fill="E9E9E9"/>
        </w:rPr>
        <w:t>in</w:t>
      </w:r>
      <w:r>
        <w:rPr>
          <w:rFonts w:eastAsia="Times New Roman" w:cs="Times New Roman"/>
          <w:color w:val="000000"/>
          <w:sz w:val="28"/>
          <w:szCs w:val="28"/>
          <w:shd w:val="clear" w:color="auto" w:fill="E9E9E9"/>
        </w:rPr>
        <w:t xml:space="preserve"> </w:t>
      </w:r>
      <w:r w:rsidRPr="005F7DBE">
        <w:rPr>
          <w:rFonts w:eastAsia="Times New Roman" w:cs="Times New Roman"/>
          <w:color w:val="000000"/>
          <w:sz w:val="28"/>
          <w:szCs w:val="28"/>
          <w:shd w:val="clear" w:color="auto" w:fill="E9E9E9"/>
        </w:rPr>
        <w:t>Nigeri</w:t>
      </w:r>
      <w:r w:rsidR="00824F9A">
        <w:rPr>
          <w:rFonts w:eastAsia="Times New Roman" w:cs="Times New Roman"/>
          <w:color w:val="000000"/>
          <w:sz w:val="28"/>
          <w:szCs w:val="28"/>
          <w:shd w:val="clear" w:color="auto" w:fill="E9E9E9"/>
        </w:rPr>
        <w:t>a,</w:t>
      </w:r>
    </w:p>
    <w:p w14:paraId="1EE886CF" w14:textId="77777777" w:rsidR="00824F9A" w:rsidRPr="005F7DBE" w:rsidRDefault="00824F9A" w:rsidP="005F7DBE">
      <w:pPr>
        <w:spacing w:after="0" w:line="360" w:lineRule="auto"/>
        <w:rPr>
          <w:rFonts w:eastAsia="Times New Roman" w:cs="Times New Roman"/>
          <w:color w:val="000000"/>
          <w:sz w:val="28"/>
          <w:szCs w:val="28"/>
          <w:shd w:val="clear" w:color="auto" w:fill="E9E9E9"/>
        </w:rPr>
      </w:pPr>
    </w:p>
    <w:p w14:paraId="5085C604" w14:textId="370A7154" w:rsidR="005A18A4" w:rsidRDefault="005A18A4" w:rsidP="005A18A4">
      <w:pPr>
        <w:spacing w:after="0" w:line="240" w:lineRule="auto"/>
        <w:rPr>
          <w:rFonts w:ascii="Helvetica" w:eastAsia="Times New Roman" w:hAnsi="Helvetica" w:cs="Times New Roman"/>
          <w:color w:val="000000"/>
          <w:sz w:val="24"/>
          <w:szCs w:val="24"/>
          <w:shd w:val="clear" w:color="auto" w:fill="E9E9E9"/>
        </w:rPr>
      </w:pPr>
    </w:p>
    <w:p w14:paraId="2DE583AF" w14:textId="0352526C" w:rsidR="005A18A4" w:rsidRDefault="005A18A4" w:rsidP="005A18A4">
      <w:pPr>
        <w:spacing w:after="0" w:line="360" w:lineRule="auto"/>
        <w:rPr>
          <w:rFonts w:eastAsia="Times New Roman" w:cs="Times New Roman"/>
          <w:sz w:val="28"/>
          <w:szCs w:val="28"/>
        </w:rPr>
      </w:pPr>
      <w:r w:rsidRPr="005A18A4">
        <w:rPr>
          <w:rFonts w:eastAsia="Times New Roman" w:cs="Times New Roman"/>
          <w:sz w:val="28"/>
          <w:szCs w:val="28"/>
        </w:rPr>
        <w:t>Central Bank of Nigeria (2002): Annual Reports and Statement of Accounts, for the year ended 31st December, 2002</w:t>
      </w:r>
      <w:r>
        <w:rPr>
          <w:rFonts w:eastAsia="Times New Roman" w:cs="Times New Roman"/>
          <w:sz w:val="28"/>
          <w:szCs w:val="28"/>
        </w:rPr>
        <w:t>.</w:t>
      </w:r>
    </w:p>
    <w:p w14:paraId="0830ACF0" w14:textId="77777777" w:rsidR="00824F9A" w:rsidRPr="005A18A4" w:rsidRDefault="00824F9A" w:rsidP="005A18A4">
      <w:pPr>
        <w:spacing w:after="0" w:line="360" w:lineRule="auto"/>
        <w:rPr>
          <w:rFonts w:eastAsia="Times New Roman" w:cs="Times New Roman"/>
          <w:sz w:val="28"/>
          <w:szCs w:val="28"/>
        </w:rPr>
      </w:pPr>
    </w:p>
    <w:p w14:paraId="26AA703E" w14:textId="77777777" w:rsidR="005A18A4" w:rsidRPr="005A18A4" w:rsidRDefault="005A18A4" w:rsidP="005A18A4">
      <w:pPr>
        <w:spacing w:after="0" w:line="240" w:lineRule="auto"/>
        <w:rPr>
          <w:rFonts w:ascii="Times New Roman" w:eastAsia="Times New Roman" w:hAnsi="Times New Roman" w:cs="Times New Roman"/>
          <w:sz w:val="24"/>
          <w:szCs w:val="24"/>
        </w:rPr>
      </w:pPr>
    </w:p>
    <w:p w14:paraId="6AF08073" w14:textId="79F3E0BC" w:rsidR="005A18A4" w:rsidRDefault="005A18A4" w:rsidP="005A18A4">
      <w:pPr>
        <w:spacing w:line="360" w:lineRule="auto"/>
        <w:rPr>
          <w:sz w:val="28"/>
          <w:szCs w:val="28"/>
        </w:rPr>
      </w:pPr>
      <w:r w:rsidRPr="005A18A4">
        <w:rPr>
          <w:sz w:val="28"/>
          <w:szCs w:val="28"/>
        </w:rPr>
        <w:t>Filani, M. (2003): Advancing the Cause of Private Participation in the Road Transport Sub-sector in Nigeria A paper delivered at the 10thanniversary celebration of the Associated Bus Company (ABC) Ltd., on May 14,2003 at Ikeja</w:t>
      </w:r>
      <w:r>
        <w:rPr>
          <w:sz w:val="28"/>
          <w:szCs w:val="28"/>
        </w:rPr>
        <w:t>.</w:t>
      </w:r>
    </w:p>
    <w:p w14:paraId="1C019232" w14:textId="77777777" w:rsidR="00824F9A" w:rsidRDefault="00824F9A" w:rsidP="005A18A4">
      <w:pPr>
        <w:spacing w:line="360" w:lineRule="auto"/>
        <w:rPr>
          <w:sz w:val="28"/>
          <w:szCs w:val="28"/>
        </w:rPr>
      </w:pPr>
    </w:p>
    <w:p w14:paraId="64E6B8A6" w14:textId="4006971B" w:rsidR="005A18A4" w:rsidRPr="005A18A4" w:rsidRDefault="005A18A4" w:rsidP="005A18A4">
      <w:pPr>
        <w:spacing w:line="360" w:lineRule="auto"/>
        <w:rPr>
          <w:sz w:val="28"/>
          <w:szCs w:val="28"/>
        </w:rPr>
      </w:pPr>
      <w:r w:rsidRPr="005A18A4">
        <w:rPr>
          <w:sz w:val="28"/>
          <w:szCs w:val="28"/>
        </w:rPr>
        <w:t>Olomola, A. S. (2003),</w:t>
      </w:r>
      <w:r>
        <w:rPr>
          <w:sz w:val="28"/>
          <w:szCs w:val="28"/>
        </w:rPr>
        <w:t xml:space="preserve"> </w:t>
      </w:r>
      <w:r w:rsidRPr="005A18A4">
        <w:rPr>
          <w:sz w:val="28"/>
          <w:szCs w:val="28"/>
        </w:rPr>
        <w:t>Understanding Poverty in Nigeria: Highlights from NISER Review of Nigerian Development in NISEREEL, The Magazine of the Nigerian Institute of Social and Economic Resections. 4 &amp; 5, December, 2003, Ibadan</w:t>
      </w:r>
      <w:r>
        <w:rPr>
          <w:sz w:val="28"/>
          <w:szCs w:val="28"/>
        </w:rPr>
        <w:t>.</w:t>
      </w:r>
    </w:p>
    <w:p w14:paraId="4B78FDA4" w14:textId="77777777" w:rsidR="005A18A4" w:rsidRPr="005A18A4" w:rsidRDefault="005A18A4" w:rsidP="005A18A4">
      <w:pPr>
        <w:spacing w:line="360" w:lineRule="auto"/>
        <w:rPr>
          <w:sz w:val="28"/>
          <w:szCs w:val="28"/>
        </w:rPr>
      </w:pPr>
    </w:p>
    <w:p w14:paraId="2EF51A8B" w14:textId="0C080A63" w:rsidR="005A18A4" w:rsidRDefault="005A18A4" w:rsidP="005A18A4"/>
    <w:p w14:paraId="2B83264F" w14:textId="77777777" w:rsidR="005A18A4" w:rsidRPr="005A18A4" w:rsidRDefault="005A18A4" w:rsidP="005A18A4"/>
    <w:sectPr w:rsidR="005A18A4" w:rsidRPr="005A18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E13CC" w14:textId="77777777" w:rsidR="00780EEA" w:rsidRDefault="00780EEA" w:rsidP="000B00CE">
      <w:pPr>
        <w:spacing w:after="0" w:line="240" w:lineRule="auto"/>
      </w:pPr>
      <w:r>
        <w:separator/>
      </w:r>
    </w:p>
  </w:endnote>
  <w:endnote w:type="continuationSeparator" w:id="0">
    <w:p w14:paraId="6A7A9E34" w14:textId="77777777" w:rsidR="00780EEA" w:rsidRDefault="00780EEA" w:rsidP="000B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f1">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152615"/>
      <w:docPartObj>
        <w:docPartGallery w:val="Page Numbers (Bottom of Page)"/>
        <w:docPartUnique/>
      </w:docPartObj>
    </w:sdtPr>
    <w:sdtEndPr>
      <w:rPr>
        <w:color w:val="7F7F7F" w:themeColor="background1" w:themeShade="7F"/>
        <w:spacing w:val="60"/>
      </w:rPr>
    </w:sdtEndPr>
    <w:sdtContent>
      <w:p w14:paraId="2B7EE042" w14:textId="43ABB5E9" w:rsidR="000B00CE" w:rsidRDefault="000B00C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3AFB75B" w14:textId="77777777" w:rsidR="000B00CE" w:rsidRDefault="000B0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80423" w14:textId="77777777" w:rsidR="00780EEA" w:rsidRDefault="00780EEA" w:rsidP="000B00CE">
      <w:pPr>
        <w:spacing w:after="0" w:line="240" w:lineRule="auto"/>
      </w:pPr>
      <w:r>
        <w:separator/>
      </w:r>
    </w:p>
  </w:footnote>
  <w:footnote w:type="continuationSeparator" w:id="0">
    <w:p w14:paraId="35179C3A" w14:textId="77777777" w:rsidR="00780EEA" w:rsidRDefault="00780EEA" w:rsidP="000B00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CE"/>
    <w:rsid w:val="00026FD5"/>
    <w:rsid w:val="000A0EAC"/>
    <w:rsid w:val="000B00CE"/>
    <w:rsid w:val="00127F00"/>
    <w:rsid w:val="003D4347"/>
    <w:rsid w:val="00550891"/>
    <w:rsid w:val="00552693"/>
    <w:rsid w:val="005A18A4"/>
    <w:rsid w:val="005F7DBE"/>
    <w:rsid w:val="00780EEA"/>
    <w:rsid w:val="00824F9A"/>
    <w:rsid w:val="00E3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CA4B"/>
  <w15:chartTrackingRefBased/>
  <w15:docId w15:val="{DA1D900D-9ED4-44DD-B3B6-B82A2161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0CE"/>
  </w:style>
  <w:style w:type="paragraph" w:styleId="Footer">
    <w:name w:val="footer"/>
    <w:basedOn w:val="Normal"/>
    <w:link w:val="FooterChar"/>
    <w:uiPriority w:val="99"/>
    <w:unhideWhenUsed/>
    <w:rsid w:val="000B0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2378">
      <w:bodyDiv w:val="1"/>
      <w:marLeft w:val="0"/>
      <w:marRight w:val="0"/>
      <w:marTop w:val="0"/>
      <w:marBottom w:val="0"/>
      <w:divBdr>
        <w:top w:val="none" w:sz="0" w:space="0" w:color="auto"/>
        <w:left w:val="none" w:sz="0" w:space="0" w:color="auto"/>
        <w:bottom w:val="none" w:sz="0" w:space="0" w:color="auto"/>
        <w:right w:val="none" w:sz="0" w:space="0" w:color="auto"/>
      </w:divBdr>
      <w:divsChild>
        <w:div w:id="1520968270">
          <w:marLeft w:val="0"/>
          <w:marRight w:val="0"/>
          <w:marTop w:val="0"/>
          <w:marBottom w:val="0"/>
          <w:divBdr>
            <w:top w:val="none" w:sz="0" w:space="0" w:color="auto"/>
            <w:left w:val="none" w:sz="0" w:space="0" w:color="auto"/>
            <w:bottom w:val="none" w:sz="0" w:space="0" w:color="auto"/>
            <w:right w:val="none" w:sz="0" w:space="0" w:color="auto"/>
          </w:divBdr>
          <w:divsChild>
            <w:div w:id="278296890">
              <w:marLeft w:val="0"/>
              <w:marRight w:val="0"/>
              <w:marTop w:val="0"/>
              <w:marBottom w:val="0"/>
              <w:divBdr>
                <w:top w:val="none" w:sz="0" w:space="0" w:color="auto"/>
                <w:left w:val="none" w:sz="0" w:space="0" w:color="auto"/>
                <w:bottom w:val="none" w:sz="0" w:space="0" w:color="auto"/>
                <w:right w:val="none" w:sz="0" w:space="0" w:color="auto"/>
              </w:divBdr>
              <w:divsChild>
                <w:div w:id="1676347930">
                  <w:marLeft w:val="0"/>
                  <w:marRight w:val="0"/>
                  <w:marTop w:val="0"/>
                  <w:marBottom w:val="0"/>
                  <w:divBdr>
                    <w:top w:val="none" w:sz="0" w:space="0" w:color="auto"/>
                    <w:left w:val="none" w:sz="0" w:space="0" w:color="auto"/>
                    <w:bottom w:val="none" w:sz="0" w:space="0" w:color="auto"/>
                    <w:right w:val="none" w:sz="0" w:space="0" w:color="auto"/>
                  </w:divBdr>
                  <w:divsChild>
                    <w:div w:id="2080400648">
                      <w:marLeft w:val="0"/>
                      <w:marRight w:val="0"/>
                      <w:marTop w:val="0"/>
                      <w:marBottom w:val="0"/>
                      <w:divBdr>
                        <w:top w:val="none" w:sz="0" w:space="0" w:color="auto"/>
                        <w:left w:val="none" w:sz="0" w:space="0" w:color="auto"/>
                        <w:bottom w:val="none" w:sz="0" w:space="0" w:color="auto"/>
                        <w:right w:val="none" w:sz="0" w:space="0" w:color="auto"/>
                      </w:divBdr>
                    </w:div>
                    <w:div w:id="135612597">
                      <w:marLeft w:val="0"/>
                      <w:marRight w:val="0"/>
                      <w:marTop w:val="0"/>
                      <w:marBottom w:val="0"/>
                      <w:divBdr>
                        <w:top w:val="none" w:sz="0" w:space="0" w:color="auto"/>
                        <w:left w:val="none" w:sz="0" w:space="0" w:color="auto"/>
                        <w:bottom w:val="none" w:sz="0" w:space="0" w:color="auto"/>
                        <w:right w:val="none" w:sz="0" w:space="0" w:color="auto"/>
                      </w:divBdr>
                    </w:div>
                    <w:div w:id="1494754592">
                      <w:marLeft w:val="0"/>
                      <w:marRight w:val="0"/>
                      <w:marTop w:val="0"/>
                      <w:marBottom w:val="0"/>
                      <w:divBdr>
                        <w:top w:val="none" w:sz="0" w:space="0" w:color="auto"/>
                        <w:left w:val="none" w:sz="0" w:space="0" w:color="auto"/>
                        <w:bottom w:val="none" w:sz="0" w:space="0" w:color="auto"/>
                        <w:right w:val="none" w:sz="0" w:space="0" w:color="auto"/>
                      </w:divBdr>
                    </w:div>
                    <w:div w:id="1092169935">
                      <w:marLeft w:val="0"/>
                      <w:marRight w:val="0"/>
                      <w:marTop w:val="0"/>
                      <w:marBottom w:val="0"/>
                      <w:divBdr>
                        <w:top w:val="none" w:sz="0" w:space="0" w:color="auto"/>
                        <w:left w:val="none" w:sz="0" w:space="0" w:color="auto"/>
                        <w:bottom w:val="none" w:sz="0" w:space="0" w:color="auto"/>
                        <w:right w:val="none" w:sz="0" w:space="0" w:color="auto"/>
                      </w:divBdr>
                    </w:div>
                    <w:div w:id="4469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67081">
          <w:marLeft w:val="0"/>
          <w:marRight w:val="0"/>
          <w:marTop w:val="0"/>
          <w:marBottom w:val="0"/>
          <w:divBdr>
            <w:top w:val="none" w:sz="0" w:space="0" w:color="auto"/>
            <w:left w:val="none" w:sz="0" w:space="0" w:color="auto"/>
            <w:bottom w:val="none" w:sz="0" w:space="0" w:color="auto"/>
            <w:right w:val="none" w:sz="0" w:space="0" w:color="auto"/>
          </w:divBdr>
          <w:divsChild>
            <w:div w:id="688986357">
              <w:marLeft w:val="0"/>
              <w:marRight w:val="0"/>
              <w:marTop w:val="0"/>
              <w:marBottom w:val="0"/>
              <w:divBdr>
                <w:top w:val="none" w:sz="0" w:space="0" w:color="auto"/>
                <w:left w:val="none" w:sz="0" w:space="0" w:color="auto"/>
                <w:bottom w:val="none" w:sz="0" w:space="0" w:color="auto"/>
                <w:right w:val="none" w:sz="0" w:space="0" w:color="auto"/>
              </w:divBdr>
              <w:divsChild>
                <w:div w:id="2104648168">
                  <w:marLeft w:val="0"/>
                  <w:marRight w:val="0"/>
                  <w:marTop w:val="0"/>
                  <w:marBottom w:val="0"/>
                  <w:divBdr>
                    <w:top w:val="none" w:sz="0" w:space="0" w:color="auto"/>
                    <w:left w:val="none" w:sz="0" w:space="0" w:color="auto"/>
                    <w:bottom w:val="none" w:sz="0" w:space="0" w:color="auto"/>
                    <w:right w:val="none" w:sz="0" w:space="0" w:color="auto"/>
                  </w:divBdr>
                  <w:divsChild>
                    <w:div w:id="609315072">
                      <w:marLeft w:val="0"/>
                      <w:marRight w:val="0"/>
                      <w:marTop w:val="0"/>
                      <w:marBottom w:val="0"/>
                      <w:divBdr>
                        <w:top w:val="none" w:sz="0" w:space="0" w:color="auto"/>
                        <w:left w:val="none" w:sz="0" w:space="0" w:color="auto"/>
                        <w:bottom w:val="none" w:sz="0" w:space="0" w:color="auto"/>
                        <w:right w:val="none" w:sz="0" w:space="0" w:color="auto"/>
                      </w:divBdr>
                    </w:div>
                    <w:div w:id="1491025313">
                      <w:marLeft w:val="0"/>
                      <w:marRight w:val="0"/>
                      <w:marTop w:val="0"/>
                      <w:marBottom w:val="0"/>
                      <w:divBdr>
                        <w:top w:val="none" w:sz="0" w:space="0" w:color="auto"/>
                        <w:left w:val="none" w:sz="0" w:space="0" w:color="auto"/>
                        <w:bottom w:val="none" w:sz="0" w:space="0" w:color="auto"/>
                        <w:right w:val="none" w:sz="0" w:space="0" w:color="auto"/>
                      </w:divBdr>
                    </w:div>
                    <w:div w:id="1463885166">
                      <w:marLeft w:val="0"/>
                      <w:marRight w:val="0"/>
                      <w:marTop w:val="0"/>
                      <w:marBottom w:val="0"/>
                      <w:divBdr>
                        <w:top w:val="none" w:sz="0" w:space="0" w:color="auto"/>
                        <w:left w:val="none" w:sz="0" w:space="0" w:color="auto"/>
                        <w:bottom w:val="none" w:sz="0" w:space="0" w:color="auto"/>
                        <w:right w:val="none" w:sz="0" w:space="0" w:color="auto"/>
                      </w:divBdr>
                    </w:div>
                    <w:div w:id="195242811">
                      <w:marLeft w:val="0"/>
                      <w:marRight w:val="0"/>
                      <w:marTop w:val="0"/>
                      <w:marBottom w:val="0"/>
                      <w:divBdr>
                        <w:top w:val="none" w:sz="0" w:space="0" w:color="auto"/>
                        <w:left w:val="none" w:sz="0" w:space="0" w:color="auto"/>
                        <w:bottom w:val="none" w:sz="0" w:space="0" w:color="auto"/>
                        <w:right w:val="none" w:sz="0" w:space="0" w:color="auto"/>
                      </w:divBdr>
                    </w:div>
                    <w:div w:id="397169506">
                      <w:marLeft w:val="0"/>
                      <w:marRight w:val="0"/>
                      <w:marTop w:val="0"/>
                      <w:marBottom w:val="0"/>
                      <w:divBdr>
                        <w:top w:val="none" w:sz="0" w:space="0" w:color="auto"/>
                        <w:left w:val="none" w:sz="0" w:space="0" w:color="auto"/>
                        <w:bottom w:val="none" w:sz="0" w:space="0" w:color="auto"/>
                        <w:right w:val="none" w:sz="0" w:space="0" w:color="auto"/>
                      </w:divBdr>
                    </w:div>
                    <w:div w:id="1735154366">
                      <w:marLeft w:val="0"/>
                      <w:marRight w:val="0"/>
                      <w:marTop w:val="0"/>
                      <w:marBottom w:val="0"/>
                      <w:divBdr>
                        <w:top w:val="none" w:sz="0" w:space="0" w:color="auto"/>
                        <w:left w:val="none" w:sz="0" w:space="0" w:color="auto"/>
                        <w:bottom w:val="none" w:sz="0" w:space="0" w:color="auto"/>
                        <w:right w:val="none" w:sz="0" w:space="0" w:color="auto"/>
                      </w:divBdr>
                    </w:div>
                    <w:div w:id="1294285652">
                      <w:marLeft w:val="0"/>
                      <w:marRight w:val="0"/>
                      <w:marTop w:val="0"/>
                      <w:marBottom w:val="0"/>
                      <w:divBdr>
                        <w:top w:val="none" w:sz="0" w:space="0" w:color="auto"/>
                        <w:left w:val="none" w:sz="0" w:space="0" w:color="auto"/>
                        <w:bottom w:val="none" w:sz="0" w:space="0" w:color="auto"/>
                        <w:right w:val="none" w:sz="0" w:space="0" w:color="auto"/>
                      </w:divBdr>
                    </w:div>
                    <w:div w:id="503864225">
                      <w:marLeft w:val="0"/>
                      <w:marRight w:val="0"/>
                      <w:marTop w:val="0"/>
                      <w:marBottom w:val="0"/>
                      <w:divBdr>
                        <w:top w:val="none" w:sz="0" w:space="0" w:color="auto"/>
                        <w:left w:val="none" w:sz="0" w:space="0" w:color="auto"/>
                        <w:bottom w:val="none" w:sz="0" w:space="0" w:color="auto"/>
                        <w:right w:val="none" w:sz="0" w:space="0" w:color="auto"/>
                      </w:divBdr>
                    </w:div>
                    <w:div w:id="1491172119">
                      <w:marLeft w:val="0"/>
                      <w:marRight w:val="0"/>
                      <w:marTop w:val="0"/>
                      <w:marBottom w:val="0"/>
                      <w:divBdr>
                        <w:top w:val="none" w:sz="0" w:space="0" w:color="auto"/>
                        <w:left w:val="none" w:sz="0" w:space="0" w:color="auto"/>
                        <w:bottom w:val="none" w:sz="0" w:space="0" w:color="auto"/>
                        <w:right w:val="none" w:sz="0" w:space="0" w:color="auto"/>
                      </w:divBdr>
                    </w:div>
                    <w:div w:id="1293946083">
                      <w:marLeft w:val="0"/>
                      <w:marRight w:val="0"/>
                      <w:marTop w:val="0"/>
                      <w:marBottom w:val="0"/>
                      <w:divBdr>
                        <w:top w:val="none" w:sz="0" w:space="0" w:color="auto"/>
                        <w:left w:val="none" w:sz="0" w:space="0" w:color="auto"/>
                        <w:bottom w:val="none" w:sz="0" w:space="0" w:color="auto"/>
                        <w:right w:val="none" w:sz="0" w:space="0" w:color="auto"/>
                      </w:divBdr>
                    </w:div>
                    <w:div w:id="1553423127">
                      <w:marLeft w:val="0"/>
                      <w:marRight w:val="0"/>
                      <w:marTop w:val="0"/>
                      <w:marBottom w:val="0"/>
                      <w:divBdr>
                        <w:top w:val="none" w:sz="0" w:space="0" w:color="auto"/>
                        <w:left w:val="none" w:sz="0" w:space="0" w:color="auto"/>
                        <w:bottom w:val="none" w:sz="0" w:space="0" w:color="auto"/>
                        <w:right w:val="none" w:sz="0" w:space="0" w:color="auto"/>
                      </w:divBdr>
                    </w:div>
                    <w:div w:id="1937129867">
                      <w:marLeft w:val="0"/>
                      <w:marRight w:val="0"/>
                      <w:marTop w:val="0"/>
                      <w:marBottom w:val="0"/>
                      <w:divBdr>
                        <w:top w:val="none" w:sz="0" w:space="0" w:color="auto"/>
                        <w:left w:val="none" w:sz="0" w:space="0" w:color="auto"/>
                        <w:bottom w:val="none" w:sz="0" w:space="0" w:color="auto"/>
                        <w:right w:val="none" w:sz="0" w:space="0" w:color="auto"/>
                      </w:divBdr>
                      <w:divsChild>
                        <w:div w:id="888415354">
                          <w:marLeft w:val="0"/>
                          <w:marRight w:val="0"/>
                          <w:marTop w:val="0"/>
                          <w:marBottom w:val="0"/>
                          <w:divBdr>
                            <w:top w:val="none" w:sz="0" w:space="0" w:color="auto"/>
                            <w:left w:val="none" w:sz="0" w:space="0" w:color="auto"/>
                            <w:bottom w:val="none" w:sz="0" w:space="0" w:color="auto"/>
                            <w:right w:val="none" w:sz="0" w:space="0" w:color="auto"/>
                          </w:divBdr>
                        </w:div>
                      </w:divsChild>
                    </w:div>
                    <w:div w:id="385252935">
                      <w:marLeft w:val="0"/>
                      <w:marRight w:val="0"/>
                      <w:marTop w:val="0"/>
                      <w:marBottom w:val="0"/>
                      <w:divBdr>
                        <w:top w:val="none" w:sz="0" w:space="0" w:color="auto"/>
                        <w:left w:val="none" w:sz="0" w:space="0" w:color="auto"/>
                        <w:bottom w:val="none" w:sz="0" w:space="0" w:color="auto"/>
                        <w:right w:val="none" w:sz="0" w:space="0" w:color="auto"/>
                      </w:divBdr>
                    </w:div>
                    <w:div w:id="406728038">
                      <w:marLeft w:val="0"/>
                      <w:marRight w:val="0"/>
                      <w:marTop w:val="0"/>
                      <w:marBottom w:val="0"/>
                      <w:divBdr>
                        <w:top w:val="none" w:sz="0" w:space="0" w:color="auto"/>
                        <w:left w:val="none" w:sz="0" w:space="0" w:color="auto"/>
                        <w:bottom w:val="none" w:sz="0" w:space="0" w:color="auto"/>
                        <w:right w:val="none" w:sz="0" w:space="0" w:color="auto"/>
                      </w:divBdr>
                    </w:div>
                    <w:div w:id="1094940880">
                      <w:marLeft w:val="0"/>
                      <w:marRight w:val="0"/>
                      <w:marTop w:val="0"/>
                      <w:marBottom w:val="0"/>
                      <w:divBdr>
                        <w:top w:val="none" w:sz="0" w:space="0" w:color="auto"/>
                        <w:left w:val="none" w:sz="0" w:space="0" w:color="auto"/>
                        <w:bottom w:val="none" w:sz="0" w:space="0" w:color="auto"/>
                        <w:right w:val="none" w:sz="0" w:space="0" w:color="auto"/>
                      </w:divBdr>
                    </w:div>
                    <w:div w:id="1799910205">
                      <w:marLeft w:val="0"/>
                      <w:marRight w:val="0"/>
                      <w:marTop w:val="0"/>
                      <w:marBottom w:val="0"/>
                      <w:divBdr>
                        <w:top w:val="none" w:sz="0" w:space="0" w:color="auto"/>
                        <w:left w:val="none" w:sz="0" w:space="0" w:color="auto"/>
                        <w:bottom w:val="none" w:sz="0" w:space="0" w:color="auto"/>
                        <w:right w:val="none" w:sz="0" w:space="0" w:color="auto"/>
                      </w:divBdr>
                    </w:div>
                    <w:div w:id="406071864">
                      <w:marLeft w:val="0"/>
                      <w:marRight w:val="0"/>
                      <w:marTop w:val="0"/>
                      <w:marBottom w:val="0"/>
                      <w:divBdr>
                        <w:top w:val="none" w:sz="0" w:space="0" w:color="auto"/>
                        <w:left w:val="none" w:sz="0" w:space="0" w:color="auto"/>
                        <w:bottom w:val="none" w:sz="0" w:space="0" w:color="auto"/>
                        <w:right w:val="none" w:sz="0" w:space="0" w:color="auto"/>
                      </w:divBdr>
                    </w:div>
                    <w:div w:id="1178425109">
                      <w:marLeft w:val="0"/>
                      <w:marRight w:val="0"/>
                      <w:marTop w:val="0"/>
                      <w:marBottom w:val="0"/>
                      <w:divBdr>
                        <w:top w:val="none" w:sz="0" w:space="0" w:color="auto"/>
                        <w:left w:val="none" w:sz="0" w:space="0" w:color="auto"/>
                        <w:bottom w:val="none" w:sz="0" w:space="0" w:color="auto"/>
                        <w:right w:val="none" w:sz="0" w:space="0" w:color="auto"/>
                      </w:divBdr>
                    </w:div>
                    <w:div w:id="1936942278">
                      <w:marLeft w:val="0"/>
                      <w:marRight w:val="0"/>
                      <w:marTop w:val="0"/>
                      <w:marBottom w:val="0"/>
                      <w:divBdr>
                        <w:top w:val="none" w:sz="0" w:space="0" w:color="auto"/>
                        <w:left w:val="none" w:sz="0" w:space="0" w:color="auto"/>
                        <w:bottom w:val="none" w:sz="0" w:space="0" w:color="auto"/>
                        <w:right w:val="none" w:sz="0" w:space="0" w:color="auto"/>
                      </w:divBdr>
                    </w:div>
                    <w:div w:id="848062275">
                      <w:marLeft w:val="0"/>
                      <w:marRight w:val="0"/>
                      <w:marTop w:val="0"/>
                      <w:marBottom w:val="0"/>
                      <w:divBdr>
                        <w:top w:val="none" w:sz="0" w:space="0" w:color="auto"/>
                        <w:left w:val="none" w:sz="0" w:space="0" w:color="auto"/>
                        <w:bottom w:val="none" w:sz="0" w:space="0" w:color="auto"/>
                        <w:right w:val="none" w:sz="0" w:space="0" w:color="auto"/>
                      </w:divBdr>
                    </w:div>
                    <w:div w:id="540552392">
                      <w:marLeft w:val="0"/>
                      <w:marRight w:val="0"/>
                      <w:marTop w:val="0"/>
                      <w:marBottom w:val="0"/>
                      <w:divBdr>
                        <w:top w:val="none" w:sz="0" w:space="0" w:color="auto"/>
                        <w:left w:val="none" w:sz="0" w:space="0" w:color="auto"/>
                        <w:bottom w:val="none" w:sz="0" w:space="0" w:color="auto"/>
                        <w:right w:val="none" w:sz="0" w:space="0" w:color="auto"/>
                      </w:divBdr>
                    </w:div>
                    <w:div w:id="2106919606">
                      <w:marLeft w:val="0"/>
                      <w:marRight w:val="0"/>
                      <w:marTop w:val="0"/>
                      <w:marBottom w:val="0"/>
                      <w:divBdr>
                        <w:top w:val="none" w:sz="0" w:space="0" w:color="auto"/>
                        <w:left w:val="none" w:sz="0" w:space="0" w:color="auto"/>
                        <w:bottom w:val="none" w:sz="0" w:space="0" w:color="auto"/>
                        <w:right w:val="none" w:sz="0" w:space="0" w:color="auto"/>
                      </w:divBdr>
                    </w:div>
                    <w:div w:id="25914526">
                      <w:marLeft w:val="0"/>
                      <w:marRight w:val="0"/>
                      <w:marTop w:val="0"/>
                      <w:marBottom w:val="0"/>
                      <w:divBdr>
                        <w:top w:val="none" w:sz="0" w:space="0" w:color="auto"/>
                        <w:left w:val="none" w:sz="0" w:space="0" w:color="auto"/>
                        <w:bottom w:val="none" w:sz="0" w:space="0" w:color="auto"/>
                        <w:right w:val="none" w:sz="0" w:space="0" w:color="auto"/>
                      </w:divBdr>
                    </w:div>
                    <w:div w:id="514811443">
                      <w:marLeft w:val="0"/>
                      <w:marRight w:val="0"/>
                      <w:marTop w:val="0"/>
                      <w:marBottom w:val="0"/>
                      <w:divBdr>
                        <w:top w:val="none" w:sz="0" w:space="0" w:color="auto"/>
                        <w:left w:val="none" w:sz="0" w:space="0" w:color="auto"/>
                        <w:bottom w:val="none" w:sz="0" w:space="0" w:color="auto"/>
                        <w:right w:val="none" w:sz="0" w:space="0" w:color="auto"/>
                      </w:divBdr>
                    </w:div>
                    <w:div w:id="1406535607">
                      <w:marLeft w:val="0"/>
                      <w:marRight w:val="0"/>
                      <w:marTop w:val="0"/>
                      <w:marBottom w:val="0"/>
                      <w:divBdr>
                        <w:top w:val="none" w:sz="0" w:space="0" w:color="auto"/>
                        <w:left w:val="none" w:sz="0" w:space="0" w:color="auto"/>
                        <w:bottom w:val="none" w:sz="0" w:space="0" w:color="auto"/>
                        <w:right w:val="none" w:sz="0" w:space="0" w:color="auto"/>
                      </w:divBdr>
                    </w:div>
                    <w:div w:id="2044817348">
                      <w:marLeft w:val="0"/>
                      <w:marRight w:val="0"/>
                      <w:marTop w:val="0"/>
                      <w:marBottom w:val="0"/>
                      <w:divBdr>
                        <w:top w:val="none" w:sz="0" w:space="0" w:color="auto"/>
                        <w:left w:val="none" w:sz="0" w:space="0" w:color="auto"/>
                        <w:bottom w:val="none" w:sz="0" w:space="0" w:color="auto"/>
                        <w:right w:val="none" w:sz="0" w:space="0" w:color="auto"/>
                      </w:divBdr>
                    </w:div>
                    <w:div w:id="1582906892">
                      <w:marLeft w:val="0"/>
                      <w:marRight w:val="0"/>
                      <w:marTop w:val="0"/>
                      <w:marBottom w:val="0"/>
                      <w:divBdr>
                        <w:top w:val="none" w:sz="0" w:space="0" w:color="auto"/>
                        <w:left w:val="none" w:sz="0" w:space="0" w:color="auto"/>
                        <w:bottom w:val="none" w:sz="0" w:space="0" w:color="auto"/>
                        <w:right w:val="none" w:sz="0" w:space="0" w:color="auto"/>
                      </w:divBdr>
                    </w:div>
                    <w:div w:id="104815382">
                      <w:marLeft w:val="0"/>
                      <w:marRight w:val="0"/>
                      <w:marTop w:val="0"/>
                      <w:marBottom w:val="0"/>
                      <w:divBdr>
                        <w:top w:val="none" w:sz="0" w:space="0" w:color="auto"/>
                        <w:left w:val="none" w:sz="0" w:space="0" w:color="auto"/>
                        <w:bottom w:val="none" w:sz="0" w:space="0" w:color="auto"/>
                        <w:right w:val="none" w:sz="0" w:space="0" w:color="auto"/>
                      </w:divBdr>
                      <w:divsChild>
                        <w:div w:id="2104639342">
                          <w:marLeft w:val="0"/>
                          <w:marRight w:val="0"/>
                          <w:marTop w:val="0"/>
                          <w:marBottom w:val="0"/>
                          <w:divBdr>
                            <w:top w:val="none" w:sz="0" w:space="0" w:color="auto"/>
                            <w:left w:val="none" w:sz="0" w:space="0" w:color="auto"/>
                            <w:bottom w:val="none" w:sz="0" w:space="0" w:color="auto"/>
                            <w:right w:val="none" w:sz="0" w:space="0" w:color="auto"/>
                          </w:divBdr>
                        </w:div>
                      </w:divsChild>
                    </w:div>
                    <w:div w:id="189536735">
                      <w:marLeft w:val="0"/>
                      <w:marRight w:val="0"/>
                      <w:marTop w:val="0"/>
                      <w:marBottom w:val="0"/>
                      <w:divBdr>
                        <w:top w:val="none" w:sz="0" w:space="0" w:color="auto"/>
                        <w:left w:val="none" w:sz="0" w:space="0" w:color="auto"/>
                        <w:bottom w:val="none" w:sz="0" w:space="0" w:color="auto"/>
                        <w:right w:val="none" w:sz="0" w:space="0" w:color="auto"/>
                      </w:divBdr>
                    </w:div>
                    <w:div w:id="2088649063">
                      <w:marLeft w:val="0"/>
                      <w:marRight w:val="0"/>
                      <w:marTop w:val="0"/>
                      <w:marBottom w:val="0"/>
                      <w:divBdr>
                        <w:top w:val="none" w:sz="0" w:space="0" w:color="auto"/>
                        <w:left w:val="none" w:sz="0" w:space="0" w:color="auto"/>
                        <w:bottom w:val="none" w:sz="0" w:space="0" w:color="auto"/>
                        <w:right w:val="none" w:sz="0" w:space="0" w:color="auto"/>
                      </w:divBdr>
                    </w:div>
                    <w:div w:id="9560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9570">
      <w:bodyDiv w:val="1"/>
      <w:marLeft w:val="0"/>
      <w:marRight w:val="0"/>
      <w:marTop w:val="0"/>
      <w:marBottom w:val="0"/>
      <w:divBdr>
        <w:top w:val="none" w:sz="0" w:space="0" w:color="auto"/>
        <w:left w:val="none" w:sz="0" w:space="0" w:color="auto"/>
        <w:bottom w:val="none" w:sz="0" w:space="0" w:color="auto"/>
        <w:right w:val="none" w:sz="0" w:space="0" w:color="auto"/>
      </w:divBdr>
      <w:divsChild>
        <w:div w:id="104276021">
          <w:marLeft w:val="0"/>
          <w:marRight w:val="0"/>
          <w:marTop w:val="0"/>
          <w:marBottom w:val="0"/>
          <w:divBdr>
            <w:top w:val="none" w:sz="0" w:space="0" w:color="auto"/>
            <w:left w:val="none" w:sz="0" w:space="0" w:color="auto"/>
            <w:bottom w:val="none" w:sz="0" w:space="0" w:color="auto"/>
            <w:right w:val="none" w:sz="0" w:space="0" w:color="auto"/>
          </w:divBdr>
        </w:div>
        <w:div w:id="611127361">
          <w:marLeft w:val="0"/>
          <w:marRight w:val="0"/>
          <w:marTop w:val="0"/>
          <w:marBottom w:val="0"/>
          <w:divBdr>
            <w:top w:val="none" w:sz="0" w:space="0" w:color="auto"/>
            <w:left w:val="none" w:sz="0" w:space="0" w:color="auto"/>
            <w:bottom w:val="none" w:sz="0" w:space="0" w:color="auto"/>
            <w:right w:val="none" w:sz="0" w:space="0" w:color="auto"/>
          </w:divBdr>
        </w:div>
      </w:divsChild>
    </w:div>
    <w:div w:id="209457747">
      <w:bodyDiv w:val="1"/>
      <w:marLeft w:val="0"/>
      <w:marRight w:val="0"/>
      <w:marTop w:val="0"/>
      <w:marBottom w:val="0"/>
      <w:divBdr>
        <w:top w:val="none" w:sz="0" w:space="0" w:color="auto"/>
        <w:left w:val="none" w:sz="0" w:space="0" w:color="auto"/>
        <w:bottom w:val="none" w:sz="0" w:space="0" w:color="auto"/>
        <w:right w:val="none" w:sz="0" w:space="0" w:color="auto"/>
      </w:divBdr>
      <w:divsChild>
        <w:div w:id="2016569910">
          <w:marLeft w:val="0"/>
          <w:marRight w:val="0"/>
          <w:marTop w:val="0"/>
          <w:marBottom w:val="150"/>
          <w:divBdr>
            <w:top w:val="none" w:sz="0" w:space="0" w:color="auto"/>
            <w:left w:val="none" w:sz="0" w:space="0" w:color="auto"/>
            <w:bottom w:val="none" w:sz="0" w:space="0" w:color="auto"/>
            <w:right w:val="none" w:sz="0" w:space="0" w:color="auto"/>
          </w:divBdr>
          <w:divsChild>
            <w:div w:id="1066612222">
              <w:marLeft w:val="0"/>
              <w:marRight w:val="0"/>
              <w:marTop w:val="0"/>
              <w:marBottom w:val="0"/>
              <w:divBdr>
                <w:top w:val="none" w:sz="0" w:space="0" w:color="auto"/>
                <w:left w:val="none" w:sz="0" w:space="0" w:color="auto"/>
                <w:bottom w:val="none" w:sz="0" w:space="0" w:color="auto"/>
                <w:right w:val="none" w:sz="0" w:space="0" w:color="auto"/>
              </w:divBdr>
              <w:divsChild>
                <w:div w:id="2068408731">
                  <w:marLeft w:val="0"/>
                  <w:marRight w:val="0"/>
                  <w:marTop w:val="0"/>
                  <w:marBottom w:val="0"/>
                  <w:divBdr>
                    <w:top w:val="none" w:sz="0" w:space="0" w:color="auto"/>
                    <w:left w:val="none" w:sz="0" w:space="0" w:color="auto"/>
                    <w:bottom w:val="none" w:sz="0" w:space="0" w:color="auto"/>
                    <w:right w:val="none" w:sz="0" w:space="0" w:color="auto"/>
                  </w:divBdr>
                  <w:divsChild>
                    <w:div w:id="1083382662">
                      <w:marLeft w:val="0"/>
                      <w:marRight w:val="0"/>
                      <w:marTop w:val="0"/>
                      <w:marBottom w:val="0"/>
                      <w:divBdr>
                        <w:top w:val="none" w:sz="0" w:space="0" w:color="auto"/>
                        <w:left w:val="none" w:sz="0" w:space="0" w:color="auto"/>
                        <w:bottom w:val="none" w:sz="0" w:space="0" w:color="auto"/>
                        <w:right w:val="none" w:sz="0" w:space="0" w:color="auto"/>
                      </w:divBdr>
                      <w:divsChild>
                        <w:div w:id="1336879513">
                          <w:marLeft w:val="0"/>
                          <w:marRight w:val="0"/>
                          <w:marTop w:val="0"/>
                          <w:marBottom w:val="0"/>
                          <w:divBdr>
                            <w:top w:val="none" w:sz="0" w:space="0" w:color="auto"/>
                            <w:left w:val="none" w:sz="0" w:space="0" w:color="auto"/>
                            <w:bottom w:val="none" w:sz="0" w:space="0" w:color="auto"/>
                            <w:right w:val="none" w:sz="0" w:space="0" w:color="auto"/>
                          </w:divBdr>
                        </w:div>
                        <w:div w:id="1471631923">
                          <w:marLeft w:val="0"/>
                          <w:marRight w:val="0"/>
                          <w:marTop w:val="0"/>
                          <w:marBottom w:val="0"/>
                          <w:divBdr>
                            <w:top w:val="none" w:sz="0" w:space="0" w:color="auto"/>
                            <w:left w:val="none" w:sz="0" w:space="0" w:color="auto"/>
                            <w:bottom w:val="none" w:sz="0" w:space="0" w:color="auto"/>
                            <w:right w:val="none" w:sz="0" w:space="0" w:color="auto"/>
                          </w:divBdr>
                        </w:div>
                        <w:div w:id="17850313">
                          <w:marLeft w:val="0"/>
                          <w:marRight w:val="0"/>
                          <w:marTop w:val="0"/>
                          <w:marBottom w:val="0"/>
                          <w:divBdr>
                            <w:top w:val="none" w:sz="0" w:space="0" w:color="auto"/>
                            <w:left w:val="none" w:sz="0" w:space="0" w:color="auto"/>
                            <w:bottom w:val="none" w:sz="0" w:space="0" w:color="auto"/>
                            <w:right w:val="none" w:sz="0" w:space="0" w:color="auto"/>
                          </w:divBdr>
                        </w:div>
                        <w:div w:id="1472556872">
                          <w:marLeft w:val="0"/>
                          <w:marRight w:val="0"/>
                          <w:marTop w:val="0"/>
                          <w:marBottom w:val="0"/>
                          <w:divBdr>
                            <w:top w:val="none" w:sz="0" w:space="0" w:color="auto"/>
                            <w:left w:val="none" w:sz="0" w:space="0" w:color="auto"/>
                            <w:bottom w:val="none" w:sz="0" w:space="0" w:color="auto"/>
                            <w:right w:val="none" w:sz="0" w:space="0" w:color="auto"/>
                          </w:divBdr>
                        </w:div>
                        <w:div w:id="12037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7789">
                  <w:marLeft w:val="0"/>
                  <w:marRight w:val="0"/>
                  <w:marTop w:val="0"/>
                  <w:marBottom w:val="0"/>
                  <w:divBdr>
                    <w:top w:val="none" w:sz="0" w:space="0" w:color="auto"/>
                    <w:left w:val="none" w:sz="0" w:space="0" w:color="auto"/>
                    <w:bottom w:val="none" w:sz="0" w:space="0" w:color="auto"/>
                    <w:right w:val="none" w:sz="0" w:space="0" w:color="auto"/>
                  </w:divBdr>
                  <w:divsChild>
                    <w:div w:id="3555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4525">
          <w:marLeft w:val="0"/>
          <w:marRight w:val="0"/>
          <w:marTop w:val="0"/>
          <w:marBottom w:val="150"/>
          <w:divBdr>
            <w:top w:val="none" w:sz="0" w:space="0" w:color="auto"/>
            <w:left w:val="none" w:sz="0" w:space="0" w:color="auto"/>
            <w:bottom w:val="none" w:sz="0" w:space="0" w:color="auto"/>
            <w:right w:val="none" w:sz="0" w:space="0" w:color="auto"/>
          </w:divBdr>
          <w:divsChild>
            <w:div w:id="846217719">
              <w:marLeft w:val="0"/>
              <w:marRight w:val="0"/>
              <w:marTop w:val="0"/>
              <w:marBottom w:val="0"/>
              <w:divBdr>
                <w:top w:val="none" w:sz="0" w:space="0" w:color="auto"/>
                <w:left w:val="none" w:sz="0" w:space="0" w:color="auto"/>
                <w:bottom w:val="none" w:sz="0" w:space="0" w:color="auto"/>
                <w:right w:val="none" w:sz="0" w:space="0" w:color="auto"/>
              </w:divBdr>
              <w:divsChild>
                <w:div w:id="1976372696">
                  <w:marLeft w:val="0"/>
                  <w:marRight w:val="0"/>
                  <w:marTop w:val="0"/>
                  <w:marBottom w:val="0"/>
                  <w:divBdr>
                    <w:top w:val="none" w:sz="0" w:space="0" w:color="auto"/>
                    <w:left w:val="none" w:sz="0" w:space="0" w:color="auto"/>
                    <w:bottom w:val="none" w:sz="0" w:space="0" w:color="auto"/>
                    <w:right w:val="none" w:sz="0" w:space="0" w:color="auto"/>
                  </w:divBdr>
                  <w:divsChild>
                    <w:div w:id="488667948">
                      <w:marLeft w:val="0"/>
                      <w:marRight w:val="0"/>
                      <w:marTop w:val="0"/>
                      <w:marBottom w:val="0"/>
                      <w:divBdr>
                        <w:top w:val="none" w:sz="0" w:space="0" w:color="auto"/>
                        <w:left w:val="none" w:sz="0" w:space="0" w:color="auto"/>
                        <w:bottom w:val="none" w:sz="0" w:space="0" w:color="auto"/>
                        <w:right w:val="none" w:sz="0" w:space="0" w:color="auto"/>
                      </w:divBdr>
                      <w:divsChild>
                        <w:div w:id="1204560765">
                          <w:marLeft w:val="0"/>
                          <w:marRight w:val="0"/>
                          <w:marTop w:val="0"/>
                          <w:marBottom w:val="0"/>
                          <w:divBdr>
                            <w:top w:val="none" w:sz="0" w:space="0" w:color="auto"/>
                            <w:left w:val="none" w:sz="0" w:space="0" w:color="auto"/>
                            <w:bottom w:val="none" w:sz="0" w:space="0" w:color="auto"/>
                            <w:right w:val="none" w:sz="0" w:space="0" w:color="auto"/>
                          </w:divBdr>
                        </w:div>
                        <w:div w:id="202913895">
                          <w:marLeft w:val="0"/>
                          <w:marRight w:val="0"/>
                          <w:marTop w:val="0"/>
                          <w:marBottom w:val="0"/>
                          <w:divBdr>
                            <w:top w:val="none" w:sz="0" w:space="0" w:color="auto"/>
                            <w:left w:val="none" w:sz="0" w:space="0" w:color="auto"/>
                            <w:bottom w:val="none" w:sz="0" w:space="0" w:color="auto"/>
                            <w:right w:val="none" w:sz="0" w:space="0" w:color="auto"/>
                          </w:divBdr>
                        </w:div>
                        <w:div w:id="17376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1273">
      <w:bodyDiv w:val="1"/>
      <w:marLeft w:val="0"/>
      <w:marRight w:val="0"/>
      <w:marTop w:val="0"/>
      <w:marBottom w:val="0"/>
      <w:divBdr>
        <w:top w:val="none" w:sz="0" w:space="0" w:color="auto"/>
        <w:left w:val="none" w:sz="0" w:space="0" w:color="auto"/>
        <w:bottom w:val="none" w:sz="0" w:space="0" w:color="auto"/>
        <w:right w:val="none" w:sz="0" w:space="0" w:color="auto"/>
      </w:divBdr>
    </w:div>
    <w:div w:id="269897226">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3">
          <w:marLeft w:val="0"/>
          <w:marRight w:val="0"/>
          <w:marTop w:val="0"/>
          <w:marBottom w:val="0"/>
          <w:divBdr>
            <w:top w:val="none" w:sz="0" w:space="0" w:color="auto"/>
            <w:left w:val="none" w:sz="0" w:space="0" w:color="auto"/>
            <w:bottom w:val="none" w:sz="0" w:space="0" w:color="auto"/>
            <w:right w:val="none" w:sz="0" w:space="0" w:color="auto"/>
          </w:divBdr>
        </w:div>
        <w:div w:id="186867645">
          <w:marLeft w:val="0"/>
          <w:marRight w:val="0"/>
          <w:marTop w:val="0"/>
          <w:marBottom w:val="0"/>
          <w:divBdr>
            <w:top w:val="none" w:sz="0" w:space="0" w:color="auto"/>
            <w:left w:val="none" w:sz="0" w:space="0" w:color="auto"/>
            <w:bottom w:val="none" w:sz="0" w:space="0" w:color="auto"/>
            <w:right w:val="none" w:sz="0" w:space="0" w:color="auto"/>
          </w:divBdr>
        </w:div>
        <w:div w:id="138310909">
          <w:marLeft w:val="0"/>
          <w:marRight w:val="0"/>
          <w:marTop w:val="0"/>
          <w:marBottom w:val="0"/>
          <w:divBdr>
            <w:top w:val="none" w:sz="0" w:space="0" w:color="auto"/>
            <w:left w:val="none" w:sz="0" w:space="0" w:color="auto"/>
            <w:bottom w:val="none" w:sz="0" w:space="0" w:color="auto"/>
            <w:right w:val="none" w:sz="0" w:space="0" w:color="auto"/>
          </w:divBdr>
        </w:div>
        <w:div w:id="651058350">
          <w:marLeft w:val="0"/>
          <w:marRight w:val="0"/>
          <w:marTop w:val="0"/>
          <w:marBottom w:val="0"/>
          <w:divBdr>
            <w:top w:val="none" w:sz="0" w:space="0" w:color="auto"/>
            <w:left w:val="none" w:sz="0" w:space="0" w:color="auto"/>
            <w:bottom w:val="none" w:sz="0" w:space="0" w:color="auto"/>
            <w:right w:val="none" w:sz="0" w:space="0" w:color="auto"/>
          </w:divBdr>
        </w:div>
        <w:div w:id="876311080">
          <w:marLeft w:val="0"/>
          <w:marRight w:val="0"/>
          <w:marTop w:val="0"/>
          <w:marBottom w:val="0"/>
          <w:divBdr>
            <w:top w:val="none" w:sz="0" w:space="0" w:color="auto"/>
            <w:left w:val="none" w:sz="0" w:space="0" w:color="auto"/>
            <w:bottom w:val="none" w:sz="0" w:space="0" w:color="auto"/>
            <w:right w:val="none" w:sz="0" w:space="0" w:color="auto"/>
          </w:divBdr>
        </w:div>
      </w:divsChild>
    </w:div>
    <w:div w:id="303510098">
      <w:bodyDiv w:val="1"/>
      <w:marLeft w:val="0"/>
      <w:marRight w:val="0"/>
      <w:marTop w:val="0"/>
      <w:marBottom w:val="0"/>
      <w:divBdr>
        <w:top w:val="none" w:sz="0" w:space="0" w:color="auto"/>
        <w:left w:val="none" w:sz="0" w:space="0" w:color="auto"/>
        <w:bottom w:val="none" w:sz="0" w:space="0" w:color="auto"/>
        <w:right w:val="none" w:sz="0" w:space="0" w:color="auto"/>
      </w:divBdr>
      <w:divsChild>
        <w:div w:id="2137602956">
          <w:marLeft w:val="0"/>
          <w:marRight w:val="0"/>
          <w:marTop w:val="0"/>
          <w:marBottom w:val="0"/>
          <w:divBdr>
            <w:top w:val="none" w:sz="0" w:space="0" w:color="auto"/>
            <w:left w:val="none" w:sz="0" w:space="0" w:color="auto"/>
            <w:bottom w:val="none" w:sz="0" w:space="0" w:color="auto"/>
            <w:right w:val="none" w:sz="0" w:space="0" w:color="auto"/>
          </w:divBdr>
        </w:div>
        <w:div w:id="258804112">
          <w:marLeft w:val="0"/>
          <w:marRight w:val="0"/>
          <w:marTop w:val="0"/>
          <w:marBottom w:val="0"/>
          <w:divBdr>
            <w:top w:val="none" w:sz="0" w:space="0" w:color="auto"/>
            <w:left w:val="none" w:sz="0" w:space="0" w:color="auto"/>
            <w:bottom w:val="none" w:sz="0" w:space="0" w:color="auto"/>
            <w:right w:val="none" w:sz="0" w:space="0" w:color="auto"/>
          </w:divBdr>
        </w:div>
        <w:div w:id="1809127844">
          <w:marLeft w:val="0"/>
          <w:marRight w:val="0"/>
          <w:marTop w:val="0"/>
          <w:marBottom w:val="0"/>
          <w:divBdr>
            <w:top w:val="none" w:sz="0" w:space="0" w:color="auto"/>
            <w:left w:val="none" w:sz="0" w:space="0" w:color="auto"/>
            <w:bottom w:val="none" w:sz="0" w:space="0" w:color="auto"/>
            <w:right w:val="none" w:sz="0" w:space="0" w:color="auto"/>
          </w:divBdr>
        </w:div>
        <w:div w:id="1030106701">
          <w:marLeft w:val="0"/>
          <w:marRight w:val="0"/>
          <w:marTop w:val="0"/>
          <w:marBottom w:val="0"/>
          <w:divBdr>
            <w:top w:val="none" w:sz="0" w:space="0" w:color="auto"/>
            <w:left w:val="none" w:sz="0" w:space="0" w:color="auto"/>
            <w:bottom w:val="none" w:sz="0" w:space="0" w:color="auto"/>
            <w:right w:val="none" w:sz="0" w:space="0" w:color="auto"/>
          </w:divBdr>
        </w:div>
        <w:div w:id="1258054934">
          <w:marLeft w:val="0"/>
          <w:marRight w:val="0"/>
          <w:marTop w:val="0"/>
          <w:marBottom w:val="0"/>
          <w:divBdr>
            <w:top w:val="none" w:sz="0" w:space="0" w:color="auto"/>
            <w:left w:val="none" w:sz="0" w:space="0" w:color="auto"/>
            <w:bottom w:val="none" w:sz="0" w:space="0" w:color="auto"/>
            <w:right w:val="none" w:sz="0" w:space="0" w:color="auto"/>
          </w:divBdr>
        </w:div>
        <w:div w:id="505020693">
          <w:marLeft w:val="0"/>
          <w:marRight w:val="0"/>
          <w:marTop w:val="0"/>
          <w:marBottom w:val="0"/>
          <w:divBdr>
            <w:top w:val="none" w:sz="0" w:space="0" w:color="auto"/>
            <w:left w:val="none" w:sz="0" w:space="0" w:color="auto"/>
            <w:bottom w:val="none" w:sz="0" w:space="0" w:color="auto"/>
            <w:right w:val="none" w:sz="0" w:space="0" w:color="auto"/>
          </w:divBdr>
        </w:div>
        <w:div w:id="110587842">
          <w:marLeft w:val="0"/>
          <w:marRight w:val="0"/>
          <w:marTop w:val="0"/>
          <w:marBottom w:val="0"/>
          <w:divBdr>
            <w:top w:val="none" w:sz="0" w:space="0" w:color="auto"/>
            <w:left w:val="none" w:sz="0" w:space="0" w:color="auto"/>
            <w:bottom w:val="none" w:sz="0" w:space="0" w:color="auto"/>
            <w:right w:val="none" w:sz="0" w:space="0" w:color="auto"/>
          </w:divBdr>
        </w:div>
      </w:divsChild>
    </w:div>
    <w:div w:id="720709768">
      <w:bodyDiv w:val="1"/>
      <w:marLeft w:val="0"/>
      <w:marRight w:val="0"/>
      <w:marTop w:val="0"/>
      <w:marBottom w:val="0"/>
      <w:divBdr>
        <w:top w:val="none" w:sz="0" w:space="0" w:color="auto"/>
        <w:left w:val="none" w:sz="0" w:space="0" w:color="auto"/>
        <w:bottom w:val="none" w:sz="0" w:space="0" w:color="auto"/>
        <w:right w:val="none" w:sz="0" w:space="0" w:color="auto"/>
      </w:divBdr>
    </w:div>
    <w:div w:id="761098689">
      <w:bodyDiv w:val="1"/>
      <w:marLeft w:val="0"/>
      <w:marRight w:val="0"/>
      <w:marTop w:val="0"/>
      <w:marBottom w:val="0"/>
      <w:divBdr>
        <w:top w:val="none" w:sz="0" w:space="0" w:color="auto"/>
        <w:left w:val="none" w:sz="0" w:space="0" w:color="auto"/>
        <w:bottom w:val="none" w:sz="0" w:space="0" w:color="auto"/>
        <w:right w:val="none" w:sz="0" w:space="0" w:color="auto"/>
      </w:divBdr>
    </w:div>
    <w:div w:id="868373378">
      <w:bodyDiv w:val="1"/>
      <w:marLeft w:val="0"/>
      <w:marRight w:val="0"/>
      <w:marTop w:val="0"/>
      <w:marBottom w:val="0"/>
      <w:divBdr>
        <w:top w:val="none" w:sz="0" w:space="0" w:color="auto"/>
        <w:left w:val="none" w:sz="0" w:space="0" w:color="auto"/>
        <w:bottom w:val="none" w:sz="0" w:space="0" w:color="auto"/>
        <w:right w:val="none" w:sz="0" w:space="0" w:color="auto"/>
      </w:divBdr>
    </w:div>
    <w:div w:id="923606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8173">
          <w:marLeft w:val="0"/>
          <w:marRight w:val="0"/>
          <w:marTop w:val="0"/>
          <w:marBottom w:val="0"/>
          <w:divBdr>
            <w:top w:val="none" w:sz="0" w:space="0" w:color="auto"/>
            <w:left w:val="none" w:sz="0" w:space="0" w:color="auto"/>
            <w:bottom w:val="none" w:sz="0" w:space="0" w:color="auto"/>
            <w:right w:val="none" w:sz="0" w:space="0" w:color="auto"/>
          </w:divBdr>
        </w:div>
        <w:div w:id="1765608315">
          <w:marLeft w:val="0"/>
          <w:marRight w:val="0"/>
          <w:marTop w:val="0"/>
          <w:marBottom w:val="0"/>
          <w:divBdr>
            <w:top w:val="none" w:sz="0" w:space="0" w:color="auto"/>
            <w:left w:val="none" w:sz="0" w:space="0" w:color="auto"/>
            <w:bottom w:val="none" w:sz="0" w:space="0" w:color="auto"/>
            <w:right w:val="none" w:sz="0" w:space="0" w:color="auto"/>
          </w:divBdr>
        </w:div>
        <w:div w:id="20396955">
          <w:marLeft w:val="0"/>
          <w:marRight w:val="0"/>
          <w:marTop w:val="0"/>
          <w:marBottom w:val="0"/>
          <w:divBdr>
            <w:top w:val="none" w:sz="0" w:space="0" w:color="auto"/>
            <w:left w:val="none" w:sz="0" w:space="0" w:color="auto"/>
            <w:bottom w:val="none" w:sz="0" w:space="0" w:color="auto"/>
            <w:right w:val="none" w:sz="0" w:space="0" w:color="auto"/>
          </w:divBdr>
        </w:div>
      </w:divsChild>
    </w:div>
    <w:div w:id="992489863">
      <w:bodyDiv w:val="1"/>
      <w:marLeft w:val="0"/>
      <w:marRight w:val="0"/>
      <w:marTop w:val="0"/>
      <w:marBottom w:val="0"/>
      <w:divBdr>
        <w:top w:val="none" w:sz="0" w:space="0" w:color="auto"/>
        <w:left w:val="none" w:sz="0" w:space="0" w:color="auto"/>
        <w:bottom w:val="none" w:sz="0" w:space="0" w:color="auto"/>
        <w:right w:val="none" w:sz="0" w:space="0" w:color="auto"/>
      </w:divBdr>
      <w:divsChild>
        <w:div w:id="1649704488">
          <w:marLeft w:val="0"/>
          <w:marRight w:val="0"/>
          <w:marTop w:val="0"/>
          <w:marBottom w:val="0"/>
          <w:divBdr>
            <w:top w:val="none" w:sz="0" w:space="0" w:color="auto"/>
            <w:left w:val="none" w:sz="0" w:space="0" w:color="auto"/>
            <w:bottom w:val="none" w:sz="0" w:space="0" w:color="auto"/>
            <w:right w:val="none" w:sz="0" w:space="0" w:color="auto"/>
          </w:divBdr>
        </w:div>
        <w:div w:id="2047095780">
          <w:marLeft w:val="0"/>
          <w:marRight w:val="0"/>
          <w:marTop w:val="0"/>
          <w:marBottom w:val="0"/>
          <w:divBdr>
            <w:top w:val="none" w:sz="0" w:space="0" w:color="auto"/>
            <w:left w:val="none" w:sz="0" w:space="0" w:color="auto"/>
            <w:bottom w:val="none" w:sz="0" w:space="0" w:color="auto"/>
            <w:right w:val="none" w:sz="0" w:space="0" w:color="auto"/>
          </w:divBdr>
        </w:div>
        <w:div w:id="1296791512">
          <w:marLeft w:val="0"/>
          <w:marRight w:val="0"/>
          <w:marTop w:val="0"/>
          <w:marBottom w:val="0"/>
          <w:divBdr>
            <w:top w:val="none" w:sz="0" w:space="0" w:color="auto"/>
            <w:left w:val="none" w:sz="0" w:space="0" w:color="auto"/>
            <w:bottom w:val="none" w:sz="0" w:space="0" w:color="auto"/>
            <w:right w:val="none" w:sz="0" w:space="0" w:color="auto"/>
          </w:divBdr>
        </w:div>
      </w:divsChild>
    </w:div>
    <w:div w:id="1007976006">
      <w:bodyDiv w:val="1"/>
      <w:marLeft w:val="0"/>
      <w:marRight w:val="0"/>
      <w:marTop w:val="0"/>
      <w:marBottom w:val="0"/>
      <w:divBdr>
        <w:top w:val="none" w:sz="0" w:space="0" w:color="auto"/>
        <w:left w:val="none" w:sz="0" w:space="0" w:color="auto"/>
        <w:bottom w:val="none" w:sz="0" w:space="0" w:color="auto"/>
        <w:right w:val="none" w:sz="0" w:space="0" w:color="auto"/>
      </w:divBdr>
      <w:divsChild>
        <w:div w:id="1532454953">
          <w:marLeft w:val="0"/>
          <w:marRight w:val="0"/>
          <w:marTop w:val="0"/>
          <w:marBottom w:val="0"/>
          <w:divBdr>
            <w:top w:val="none" w:sz="0" w:space="0" w:color="auto"/>
            <w:left w:val="none" w:sz="0" w:space="0" w:color="auto"/>
            <w:bottom w:val="none" w:sz="0" w:space="0" w:color="auto"/>
            <w:right w:val="none" w:sz="0" w:space="0" w:color="auto"/>
          </w:divBdr>
        </w:div>
        <w:div w:id="151065434">
          <w:marLeft w:val="0"/>
          <w:marRight w:val="0"/>
          <w:marTop w:val="0"/>
          <w:marBottom w:val="0"/>
          <w:divBdr>
            <w:top w:val="none" w:sz="0" w:space="0" w:color="auto"/>
            <w:left w:val="none" w:sz="0" w:space="0" w:color="auto"/>
            <w:bottom w:val="none" w:sz="0" w:space="0" w:color="auto"/>
            <w:right w:val="none" w:sz="0" w:space="0" w:color="auto"/>
          </w:divBdr>
        </w:div>
        <w:div w:id="1666973905">
          <w:marLeft w:val="0"/>
          <w:marRight w:val="0"/>
          <w:marTop w:val="0"/>
          <w:marBottom w:val="0"/>
          <w:divBdr>
            <w:top w:val="none" w:sz="0" w:space="0" w:color="auto"/>
            <w:left w:val="none" w:sz="0" w:space="0" w:color="auto"/>
            <w:bottom w:val="none" w:sz="0" w:space="0" w:color="auto"/>
            <w:right w:val="none" w:sz="0" w:space="0" w:color="auto"/>
          </w:divBdr>
        </w:div>
        <w:div w:id="1593971972">
          <w:marLeft w:val="0"/>
          <w:marRight w:val="0"/>
          <w:marTop w:val="0"/>
          <w:marBottom w:val="0"/>
          <w:divBdr>
            <w:top w:val="none" w:sz="0" w:space="0" w:color="auto"/>
            <w:left w:val="none" w:sz="0" w:space="0" w:color="auto"/>
            <w:bottom w:val="none" w:sz="0" w:space="0" w:color="auto"/>
            <w:right w:val="none" w:sz="0" w:space="0" w:color="auto"/>
          </w:divBdr>
        </w:div>
        <w:div w:id="1030255589">
          <w:marLeft w:val="0"/>
          <w:marRight w:val="0"/>
          <w:marTop w:val="0"/>
          <w:marBottom w:val="0"/>
          <w:divBdr>
            <w:top w:val="none" w:sz="0" w:space="0" w:color="auto"/>
            <w:left w:val="none" w:sz="0" w:space="0" w:color="auto"/>
            <w:bottom w:val="none" w:sz="0" w:space="0" w:color="auto"/>
            <w:right w:val="none" w:sz="0" w:space="0" w:color="auto"/>
          </w:divBdr>
        </w:div>
      </w:divsChild>
    </w:div>
    <w:div w:id="1542136642">
      <w:bodyDiv w:val="1"/>
      <w:marLeft w:val="0"/>
      <w:marRight w:val="0"/>
      <w:marTop w:val="0"/>
      <w:marBottom w:val="0"/>
      <w:divBdr>
        <w:top w:val="none" w:sz="0" w:space="0" w:color="auto"/>
        <w:left w:val="none" w:sz="0" w:space="0" w:color="auto"/>
        <w:bottom w:val="none" w:sz="0" w:space="0" w:color="auto"/>
        <w:right w:val="none" w:sz="0" w:space="0" w:color="auto"/>
      </w:divBdr>
      <w:divsChild>
        <w:div w:id="359934321">
          <w:marLeft w:val="0"/>
          <w:marRight w:val="0"/>
          <w:marTop w:val="0"/>
          <w:marBottom w:val="0"/>
          <w:divBdr>
            <w:top w:val="none" w:sz="0" w:space="0" w:color="auto"/>
            <w:left w:val="none" w:sz="0" w:space="0" w:color="auto"/>
            <w:bottom w:val="none" w:sz="0" w:space="0" w:color="auto"/>
            <w:right w:val="none" w:sz="0" w:space="0" w:color="auto"/>
          </w:divBdr>
        </w:div>
        <w:div w:id="1452626575">
          <w:marLeft w:val="0"/>
          <w:marRight w:val="0"/>
          <w:marTop w:val="0"/>
          <w:marBottom w:val="0"/>
          <w:divBdr>
            <w:top w:val="none" w:sz="0" w:space="0" w:color="auto"/>
            <w:left w:val="none" w:sz="0" w:space="0" w:color="auto"/>
            <w:bottom w:val="none" w:sz="0" w:space="0" w:color="auto"/>
            <w:right w:val="none" w:sz="0" w:space="0" w:color="auto"/>
          </w:divBdr>
        </w:div>
        <w:div w:id="1555772257">
          <w:marLeft w:val="0"/>
          <w:marRight w:val="0"/>
          <w:marTop w:val="0"/>
          <w:marBottom w:val="0"/>
          <w:divBdr>
            <w:top w:val="none" w:sz="0" w:space="0" w:color="auto"/>
            <w:left w:val="none" w:sz="0" w:space="0" w:color="auto"/>
            <w:bottom w:val="none" w:sz="0" w:space="0" w:color="auto"/>
            <w:right w:val="none" w:sz="0" w:space="0" w:color="auto"/>
          </w:divBdr>
        </w:div>
        <w:div w:id="360204143">
          <w:marLeft w:val="0"/>
          <w:marRight w:val="0"/>
          <w:marTop w:val="0"/>
          <w:marBottom w:val="0"/>
          <w:divBdr>
            <w:top w:val="none" w:sz="0" w:space="0" w:color="auto"/>
            <w:left w:val="none" w:sz="0" w:space="0" w:color="auto"/>
            <w:bottom w:val="none" w:sz="0" w:space="0" w:color="auto"/>
            <w:right w:val="none" w:sz="0" w:space="0" w:color="auto"/>
          </w:divBdr>
        </w:div>
        <w:div w:id="180628448">
          <w:marLeft w:val="0"/>
          <w:marRight w:val="0"/>
          <w:marTop w:val="0"/>
          <w:marBottom w:val="0"/>
          <w:divBdr>
            <w:top w:val="none" w:sz="0" w:space="0" w:color="auto"/>
            <w:left w:val="none" w:sz="0" w:space="0" w:color="auto"/>
            <w:bottom w:val="none" w:sz="0" w:space="0" w:color="auto"/>
            <w:right w:val="none" w:sz="0" w:space="0" w:color="auto"/>
          </w:divBdr>
        </w:div>
        <w:div w:id="1330331006">
          <w:marLeft w:val="0"/>
          <w:marRight w:val="0"/>
          <w:marTop w:val="0"/>
          <w:marBottom w:val="0"/>
          <w:divBdr>
            <w:top w:val="none" w:sz="0" w:space="0" w:color="auto"/>
            <w:left w:val="none" w:sz="0" w:space="0" w:color="auto"/>
            <w:bottom w:val="none" w:sz="0" w:space="0" w:color="auto"/>
            <w:right w:val="none" w:sz="0" w:space="0" w:color="auto"/>
          </w:divBdr>
        </w:div>
        <w:div w:id="550384572">
          <w:marLeft w:val="0"/>
          <w:marRight w:val="0"/>
          <w:marTop w:val="0"/>
          <w:marBottom w:val="0"/>
          <w:divBdr>
            <w:top w:val="none" w:sz="0" w:space="0" w:color="auto"/>
            <w:left w:val="none" w:sz="0" w:space="0" w:color="auto"/>
            <w:bottom w:val="none" w:sz="0" w:space="0" w:color="auto"/>
            <w:right w:val="none" w:sz="0" w:space="0" w:color="auto"/>
          </w:divBdr>
        </w:div>
      </w:divsChild>
    </w:div>
    <w:div w:id="1645965192">
      <w:bodyDiv w:val="1"/>
      <w:marLeft w:val="0"/>
      <w:marRight w:val="0"/>
      <w:marTop w:val="0"/>
      <w:marBottom w:val="0"/>
      <w:divBdr>
        <w:top w:val="none" w:sz="0" w:space="0" w:color="auto"/>
        <w:left w:val="none" w:sz="0" w:space="0" w:color="auto"/>
        <w:bottom w:val="none" w:sz="0" w:space="0" w:color="auto"/>
        <w:right w:val="none" w:sz="0" w:space="0" w:color="auto"/>
      </w:divBdr>
      <w:divsChild>
        <w:div w:id="125660647">
          <w:marLeft w:val="0"/>
          <w:marRight w:val="0"/>
          <w:marTop w:val="0"/>
          <w:marBottom w:val="0"/>
          <w:divBdr>
            <w:top w:val="none" w:sz="0" w:space="0" w:color="auto"/>
            <w:left w:val="none" w:sz="0" w:space="0" w:color="auto"/>
            <w:bottom w:val="none" w:sz="0" w:space="0" w:color="auto"/>
            <w:right w:val="none" w:sz="0" w:space="0" w:color="auto"/>
          </w:divBdr>
          <w:divsChild>
            <w:div w:id="1878154130">
              <w:marLeft w:val="0"/>
              <w:marRight w:val="0"/>
              <w:marTop w:val="0"/>
              <w:marBottom w:val="0"/>
              <w:divBdr>
                <w:top w:val="none" w:sz="0" w:space="0" w:color="auto"/>
                <w:left w:val="none" w:sz="0" w:space="0" w:color="auto"/>
                <w:bottom w:val="none" w:sz="0" w:space="0" w:color="auto"/>
                <w:right w:val="none" w:sz="0" w:space="0" w:color="auto"/>
              </w:divBdr>
              <w:divsChild>
                <w:div w:id="2110470409">
                  <w:marLeft w:val="0"/>
                  <w:marRight w:val="0"/>
                  <w:marTop w:val="0"/>
                  <w:marBottom w:val="0"/>
                  <w:divBdr>
                    <w:top w:val="none" w:sz="0" w:space="0" w:color="auto"/>
                    <w:left w:val="none" w:sz="0" w:space="0" w:color="auto"/>
                    <w:bottom w:val="none" w:sz="0" w:space="0" w:color="auto"/>
                    <w:right w:val="none" w:sz="0" w:space="0" w:color="auto"/>
                  </w:divBdr>
                </w:div>
                <w:div w:id="719134985">
                  <w:marLeft w:val="0"/>
                  <w:marRight w:val="0"/>
                  <w:marTop w:val="0"/>
                  <w:marBottom w:val="0"/>
                  <w:divBdr>
                    <w:top w:val="none" w:sz="0" w:space="0" w:color="auto"/>
                    <w:left w:val="none" w:sz="0" w:space="0" w:color="auto"/>
                    <w:bottom w:val="none" w:sz="0" w:space="0" w:color="auto"/>
                    <w:right w:val="none" w:sz="0" w:space="0" w:color="auto"/>
                  </w:divBdr>
                </w:div>
                <w:div w:id="1996760381">
                  <w:marLeft w:val="0"/>
                  <w:marRight w:val="0"/>
                  <w:marTop w:val="0"/>
                  <w:marBottom w:val="0"/>
                  <w:divBdr>
                    <w:top w:val="none" w:sz="0" w:space="0" w:color="auto"/>
                    <w:left w:val="none" w:sz="0" w:space="0" w:color="auto"/>
                    <w:bottom w:val="none" w:sz="0" w:space="0" w:color="auto"/>
                    <w:right w:val="none" w:sz="0" w:space="0" w:color="auto"/>
                  </w:divBdr>
                </w:div>
                <w:div w:id="451100120">
                  <w:marLeft w:val="0"/>
                  <w:marRight w:val="0"/>
                  <w:marTop w:val="0"/>
                  <w:marBottom w:val="0"/>
                  <w:divBdr>
                    <w:top w:val="none" w:sz="0" w:space="0" w:color="auto"/>
                    <w:left w:val="none" w:sz="0" w:space="0" w:color="auto"/>
                    <w:bottom w:val="none" w:sz="0" w:space="0" w:color="auto"/>
                    <w:right w:val="none" w:sz="0" w:space="0" w:color="auto"/>
                  </w:divBdr>
                </w:div>
                <w:div w:id="789513141">
                  <w:marLeft w:val="0"/>
                  <w:marRight w:val="0"/>
                  <w:marTop w:val="0"/>
                  <w:marBottom w:val="0"/>
                  <w:divBdr>
                    <w:top w:val="none" w:sz="0" w:space="0" w:color="auto"/>
                    <w:left w:val="none" w:sz="0" w:space="0" w:color="auto"/>
                    <w:bottom w:val="none" w:sz="0" w:space="0" w:color="auto"/>
                    <w:right w:val="none" w:sz="0" w:space="0" w:color="auto"/>
                  </w:divBdr>
                </w:div>
                <w:div w:id="998388634">
                  <w:marLeft w:val="0"/>
                  <w:marRight w:val="0"/>
                  <w:marTop w:val="0"/>
                  <w:marBottom w:val="0"/>
                  <w:divBdr>
                    <w:top w:val="none" w:sz="0" w:space="0" w:color="auto"/>
                    <w:left w:val="none" w:sz="0" w:space="0" w:color="auto"/>
                    <w:bottom w:val="none" w:sz="0" w:space="0" w:color="auto"/>
                    <w:right w:val="none" w:sz="0" w:space="0" w:color="auto"/>
                  </w:divBdr>
                </w:div>
                <w:div w:id="5905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31097">
      <w:bodyDiv w:val="1"/>
      <w:marLeft w:val="0"/>
      <w:marRight w:val="0"/>
      <w:marTop w:val="0"/>
      <w:marBottom w:val="0"/>
      <w:divBdr>
        <w:top w:val="none" w:sz="0" w:space="0" w:color="auto"/>
        <w:left w:val="none" w:sz="0" w:space="0" w:color="auto"/>
        <w:bottom w:val="none" w:sz="0" w:space="0" w:color="auto"/>
        <w:right w:val="none" w:sz="0" w:space="0" w:color="auto"/>
      </w:divBdr>
      <w:divsChild>
        <w:div w:id="560485367">
          <w:marLeft w:val="0"/>
          <w:marRight w:val="0"/>
          <w:marTop w:val="0"/>
          <w:marBottom w:val="0"/>
          <w:divBdr>
            <w:top w:val="none" w:sz="0" w:space="0" w:color="auto"/>
            <w:left w:val="none" w:sz="0" w:space="0" w:color="auto"/>
            <w:bottom w:val="none" w:sz="0" w:space="0" w:color="auto"/>
            <w:right w:val="none" w:sz="0" w:space="0" w:color="auto"/>
          </w:divBdr>
        </w:div>
        <w:div w:id="1272592141">
          <w:marLeft w:val="0"/>
          <w:marRight w:val="0"/>
          <w:marTop w:val="0"/>
          <w:marBottom w:val="0"/>
          <w:divBdr>
            <w:top w:val="none" w:sz="0" w:space="0" w:color="auto"/>
            <w:left w:val="none" w:sz="0" w:space="0" w:color="auto"/>
            <w:bottom w:val="none" w:sz="0" w:space="0" w:color="auto"/>
            <w:right w:val="none" w:sz="0" w:space="0" w:color="auto"/>
          </w:divBdr>
        </w:div>
        <w:div w:id="420949615">
          <w:marLeft w:val="0"/>
          <w:marRight w:val="0"/>
          <w:marTop w:val="0"/>
          <w:marBottom w:val="0"/>
          <w:divBdr>
            <w:top w:val="none" w:sz="0" w:space="0" w:color="auto"/>
            <w:left w:val="none" w:sz="0" w:space="0" w:color="auto"/>
            <w:bottom w:val="none" w:sz="0" w:space="0" w:color="auto"/>
            <w:right w:val="none" w:sz="0" w:space="0" w:color="auto"/>
          </w:divBdr>
        </w:div>
      </w:divsChild>
    </w:div>
    <w:div w:id="1804809073">
      <w:bodyDiv w:val="1"/>
      <w:marLeft w:val="0"/>
      <w:marRight w:val="0"/>
      <w:marTop w:val="0"/>
      <w:marBottom w:val="0"/>
      <w:divBdr>
        <w:top w:val="none" w:sz="0" w:space="0" w:color="auto"/>
        <w:left w:val="none" w:sz="0" w:space="0" w:color="auto"/>
        <w:bottom w:val="none" w:sz="0" w:space="0" w:color="auto"/>
        <w:right w:val="none" w:sz="0" w:space="0" w:color="auto"/>
      </w:divBdr>
      <w:divsChild>
        <w:div w:id="2017800011">
          <w:marLeft w:val="0"/>
          <w:marRight w:val="0"/>
          <w:marTop w:val="0"/>
          <w:marBottom w:val="0"/>
          <w:divBdr>
            <w:top w:val="none" w:sz="0" w:space="0" w:color="auto"/>
            <w:left w:val="none" w:sz="0" w:space="0" w:color="auto"/>
            <w:bottom w:val="none" w:sz="0" w:space="0" w:color="auto"/>
            <w:right w:val="none" w:sz="0" w:space="0" w:color="auto"/>
          </w:divBdr>
          <w:divsChild>
            <w:div w:id="1092165360">
              <w:marLeft w:val="0"/>
              <w:marRight w:val="0"/>
              <w:marTop w:val="0"/>
              <w:marBottom w:val="0"/>
              <w:divBdr>
                <w:top w:val="none" w:sz="0" w:space="0" w:color="auto"/>
                <w:left w:val="none" w:sz="0" w:space="0" w:color="auto"/>
                <w:bottom w:val="none" w:sz="0" w:space="0" w:color="auto"/>
                <w:right w:val="none" w:sz="0" w:space="0" w:color="auto"/>
              </w:divBdr>
              <w:divsChild>
                <w:div w:id="1673683638">
                  <w:marLeft w:val="0"/>
                  <w:marRight w:val="0"/>
                  <w:marTop w:val="0"/>
                  <w:marBottom w:val="0"/>
                  <w:divBdr>
                    <w:top w:val="none" w:sz="0" w:space="0" w:color="auto"/>
                    <w:left w:val="none" w:sz="0" w:space="0" w:color="auto"/>
                    <w:bottom w:val="none" w:sz="0" w:space="0" w:color="auto"/>
                    <w:right w:val="none" w:sz="0" w:space="0" w:color="auto"/>
                  </w:divBdr>
                </w:div>
                <w:div w:id="223104221">
                  <w:marLeft w:val="0"/>
                  <w:marRight w:val="0"/>
                  <w:marTop w:val="0"/>
                  <w:marBottom w:val="0"/>
                  <w:divBdr>
                    <w:top w:val="none" w:sz="0" w:space="0" w:color="auto"/>
                    <w:left w:val="none" w:sz="0" w:space="0" w:color="auto"/>
                    <w:bottom w:val="none" w:sz="0" w:space="0" w:color="auto"/>
                    <w:right w:val="none" w:sz="0" w:space="0" w:color="auto"/>
                  </w:divBdr>
                </w:div>
                <w:div w:id="1634168201">
                  <w:marLeft w:val="0"/>
                  <w:marRight w:val="0"/>
                  <w:marTop w:val="0"/>
                  <w:marBottom w:val="0"/>
                  <w:divBdr>
                    <w:top w:val="none" w:sz="0" w:space="0" w:color="auto"/>
                    <w:left w:val="none" w:sz="0" w:space="0" w:color="auto"/>
                    <w:bottom w:val="none" w:sz="0" w:space="0" w:color="auto"/>
                    <w:right w:val="none" w:sz="0" w:space="0" w:color="auto"/>
                  </w:divBdr>
                </w:div>
                <w:div w:id="1036199468">
                  <w:marLeft w:val="0"/>
                  <w:marRight w:val="0"/>
                  <w:marTop w:val="0"/>
                  <w:marBottom w:val="0"/>
                  <w:divBdr>
                    <w:top w:val="none" w:sz="0" w:space="0" w:color="auto"/>
                    <w:left w:val="none" w:sz="0" w:space="0" w:color="auto"/>
                    <w:bottom w:val="none" w:sz="0" w:space="0" w:color="auto"/>
                    <w:right w:val="none" w:sz="0" w:space="0" w:color="auto"/>
                  </w:divBdr>
                </w:div>
                <w:div w:id="1801994355">
                  <w:marLeft w:val="0"/>
                  <w:marRight w:val="0"/>
                  <w:marTop w:val="0"/>
                  <w:marBottom w:val="0"/>
                  <w:divBdr>
                    <w:top w:val="none" w:sz="0" w:space="0" w:color="auto"/>
                    <w:left w:val="none" w:sz="0" w:space="0" w:color="auto"/>
                    <w:bottom w:val="none" w:sz="0" w:space="0" w:color="auto"/>
                    <w:right w:val="none" w:sz="0" w:space="0" w:color="auto"/>
                  </w:divBdr>
                </w:div>
                <w:div w:id="309988576">
                  <w:marLeft w:val="0"/>
                  <w:marRight w:val="0"/>
                  <w:marTop w:val="0"/>
                  <w:marBottom w:val="0"/>
                  <w:divBdr>
                    <w:top w:val="none" w:sz="0" w:space="0" w:color="auto"/>
                    <w:left w:val="none" w:sz="0" w:space="0" w:color="auto"/>
                    <w:bottom w:val="none" w:sz="0" w:space="0" w:color="auto"/>
                    <w:right w:val="none" w:sz="0" w:space="0" w:color="auto"/>
                  </w:divBdr>
                </w:div>
                <w:div w:id="17767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11</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Smooth simon</dc:creator>
  <cp:keywords/>
  <dc:description/>
  <cp:lastModifiedBy> </cp:lastModifiedBy>
  <cp:revision>3</cp:revision>
  <dcterms:created xsi:type="dcterms:W3CDTF">2020-04-16T08:59:00Z</dcterms:created>
  <dcterms:modified xsi:type="dcterms:W3CDTF">2020-04-16T20:46:00Z</dcterms:modified>
</cp:coreProperties>
</file>