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34" w:rsidRPr="00347D6B" w:rsidRDefault="001D4783">
      <w:pPr>
        <w:rPr>
          <w:rFonts w:ascii="Times New Roman" w:hAnsi="Times New Roman" w:cs="Times New Roman"/>
          <w:sz w:val="44"/>
        </w:rPr>
      </w:pPr>
      <w:r w:rsidRPr="00347D6B">
        <w:rPr>
          <w:rFonts w:ascii="Times New Roman" w:hAnsi="Times New Roman" w:cs="Times New Roman"/>
          <w:sz w:val="44"/>
        </w:rPr>
        <w:t>Name: Akinola Olajumobi Oluwatosin</w:t>
      </w:r>
    </w:p>
    <w:p w:rsidR="001D4783" w:rsidRPr="00347D6B" w:rsidRDefault="001D4783">
      <w:pPr>
        <w:rPr>
          <w:rFonts w:ascii="Times New Roman" w:hAnsi="Times New Roman" w:cs="Times New Roman"/>
          <w:sz w:val="44"/>
        </w:rPr>
      </w:pPr>
      <w:r w:rsidRPr="00347D6B">
        <w:rPr>
          <w:rFonts w:ascii="Times New Roman" w:hAnsi="Times New Roman" w:cs="Times New Roman"/>
          <w:sz w:val="44"/>
        </w:rPr>
        <w:t>Matric no: 18/sms09/008</w:t>
      </w:r>
    </w:p>
    <w:p w:rsidR="001D4783" w:rsidRPr="00347D6B" w:rsidRDefault="001D4783">
      <w:pPr>
        <w:rPr>
          <w:rFonts w:ascii="Times New Roman" w:hAnsi="Times New Roman" w:cs="Times New Roman"/>
          <w:sz w:val="44"/>
        </w:rPr>
      </w:pPr>
      <w:r w:rsidRPr="00347D6B">
        <w:rPr>
          <w:rFonts w:ascii="Times New Roman" w:hAnsi="Times New Roman" w:cs="Times New Roman"/>
          <w:sz w:val="44"/>
        </w:rPr>
        <w:t>Course code: Ird 202</w:t>
      </w:r>
    </w:p>
    <w:p w:rsidR="001D4783" w:rsidRPr="00347D6B" w:rsidRDefault="001D4783">
      <w:pPr>
        <w:rPr>
          <w:rFonts w:ascii="Times New Roman" w:hAnsi="Times New Roman" w:cs="Times New Roman"/>
          <w:sz w:val="44"/>
        </w:rPr>
      </w:pPr>
      <w:r w:rsidRPr="00347D6B">
        <w:rPr>
          <w:rFonts w:ascii="Times New Roman" w:hAnsi="Times New Roman" w:cs="Times New Roman"/>
          <w:sz w:val="44"/>
        </w:rPr>
        <w:t>Question: identify  the</w:t>
      </w:r>
      <w:r w:rsidR="00347D6B" w:rsidRPr="00347D6B">
        <w:rPr>
          <w:rFonts w:ascii="Times New Roman" w:hAnsi="Times New Roman" w:cs="Times New Roman"/>
          <w:sz w:val="44"/>
        </w:rPr>
        <w:t xml:space="preserve"> role of specific international organisations in responding  to COVID 19 pandemic globally</w:t>
      </w:r>
    </w:p>
    <w:p w:rsidR="00347D6B" w:rsidRDefault="00347D6B"/>
    <w:p w:rsidR="00347D6B" w:rsidRDefault="00347D6B">
      <w:r>
        <w:br w:type="page"/>
      </w:r>
    </w:p>
    <w:p w:rsidR="00347D6B" w:rsidRPr="00347D6B" w:rsidRDefault="00347D6B" w:rsidP="00347D6B">
      <w:pPr>
        <w:rPr>
          <w:sz w:val="28"/>
        </w:rPr>
      </w:pPr>
      <w:r w:rsidRPr="00347D6B">
        <w:rPr>
          <w:sz w:val="28"/>
        </w:rPr>
        <w:lastRenderedPageBreak/>
        <w:t>Coronavirus disease (COVID-19) is an infectious disease caused by a newly discovered coronavirus.</w:t>
      </w:r>
    </w:p>
    <w:p w:rsidR="00347D6B" w:rsidRPr="00347D6B" w:rsidRDefault="00347D6B" w:rsidP="00347D6B">
      <w:pPr>
        <w:rPr>
          <w:sz w:val="28"/>
        </w:rPr>
      </w:pPr>
      <w:r w:rsidRPr="00347D6B">
        <w:rPr>
          <w:sz w:val="28"/>
        </w:rPr>
        <w:t>Most people who fall sick with COVID-19 will experience mild to moderate symptoms and recover without special treatment.</w:t>
      </w:r>
    </w:p>
    <w:p w:rsidR="00347D6B" w:rsidRPr="00347D6B" w:rsidRDefault="00347D6B" w:rsidP="00347D6B">
      <w:pPr>
        <w:rPr>
          <w:sz w:val="28"/>
        </w:rPr>
      </w:pPr>
      <w:r w:rsidRPr="00347D6B">
        <w:rPr>
          <w:sz w:val="28"/>
        </w:rPr>
        <w:t>The virus that causes COVID-19 is mainly transmitted through droplets generated when an infected person coughs, sneezes, or exhales. These droplets are too heavy to hang in the air, and quickly fall on floors or surfaces.</w:t>
      </w:r>
    </w:p>
    <w:p w:rsidR="00347D6B" w:rsidRDefault="00347D6B" w:rsidP="00347D6B">
      <w:pPr>
        <w:rPr>
          <w:sz w:val="28"/>
        </w:rPr>
      </w:pPr>
      <w:r w:rsidRPr="00347D6B">
        <w:rPr>
          <w:sz w:val="28"/>
        </w:rPr>
        <w:t>You can be infected by breathing in the virus if you are within close proximity of someone who has COVID-19, or by touching a contaminated surface and then your eyes, nose or mouth.</w:t>
      </w:r>
    </w:p>
    <w:p w:rsidR="00347D6B" w:rsidRDefault="00347D6B" w:rsidP="00347D6B">
      <w:pPr>
        <w:rPr>
          <w:sz w:val="28"/>
        </w:rPr>
      </w:pPr>
      <w:r>
        <w:rPr>
          <w:sz w:val="28"/>
        </w:rPr>
        <w:t xml:space="preserve">As </w:t>
      </w:r>
      <w:r w:rsidR="009008D9">
        <w:rPr>
          <w:sz w:val="28"/>
        </w:rPr>
        <w:t>t</w:t>
      </w:r>
      <w:r>
        <w:rPr>
          <w:sz w:val="28"/>
        </w:rPr>
        <w:t>he corona v</w:t>
      </w:r>
      <w:r w:rsidR="004852BC">
        <w:rPr>
          <w:sz w:val="28"/>
        </w:rPr>
        <w:t>irus continues to spread globally, several international organisations are working to reduce its negative impact around the world. For example the</w:t>
      </w:r>
      <w:r w:rsidR="004852BC" w:rsidRPr="004852BC">
        <w:t xml:space="preserve"> </w:t>
      </w:r>
      <w:r w:rsidR="004852BC" w:rsidRPr="004852BC">
        <w:rPr>
          <w:sz w:val="28"/>
        </w:rPr>
        <w:t>United Nations</w:t>
      </w:r>
      <w:r w:rsidR="009008D9">
        <w:rPr>
          <w:sz w:val="28"/>
        </w:rPr>
        <w:t>(UN)</w:t>
      </w:r>
      <w:r w:rsidR="004852BC" w:rsidRPr="004852BC">
        <w:rPr>
          <w:sz w:val="28"/>
        </w:rPr>
        <w:t xml:space="preserve"> working to mitigate COVID-19 impact on children</w:t>
      </w:r>
      <w:r w:rsidR="009008D9">
        <w:rPr>
          <w:sz w:val="28"/>
        </w:rPr>
        <w:t>,</w:t>
      </w:r>
      <w:r w:rsidR="004852BC">
        <w:rPr>
          <w:sz w:val="28"/>
        </w:rPr>
        <w:t xml:space="preserve">the united nations is working to reduce its impact on children, who are facing new health risks, disruptions to their education </w:t>
      </w:r>
      <w:r w:rsidR="004852BC" w:rsidRPr="004852BC">
        <w:rPr>
          <w:sz w:val="28"/>
        </w:rPr>
        <w:t>and increased exposure to domestic violence and hunger.</w:t>
      </w:r>
    </w:p>
    <w:p w:rsidR="009008D9" w:rsidRDefault="009008D9" w:rsidP="00347D6B">
      <w:pPr>
        <w:rPr>
          <w:sz w:val="28"/>
        </w:rPr>
      </w:pPr>
      <w:r w:rsidRPr="009008D9">
        <w:rPr>
          <w:sz w:val="28"/>
        </w:rPr>
        <w:t>Despite some restrictions the COVID-19 pandemic has placed on their activities, United Nations peacekeeping missions are continuing to carry out their mandates while also helping countrie</w:t>
      </w:r>
      <w:r w:rsidR="00FD0BB1">
        <w:rPr>
          <w:sz w:val="28"/>
        </w:rPr>
        <w:t>s in their coronavirus response.</w:t>
      </w:r>
    </w:p>
    <w:p w:rsidR="00FD0BB1" w:rsidRDefault="00FD0BB1" w:rsidP="00347D6B">
      <w:pPr>
        <w:rPr>
          <w:sz w:val="28"/>
        </w:rPr>
      </w:pPr>
      <w:r w:rsidRPr="00FD0BB1">
        <w:rPr>
          <w:sz w:val="28"/>
        </w:rPr>
        <w:t>UN missions are also supporting national authorities in their response to COVID-19, including through capacity-building activities with local authorities and services, logistics, supply chain, awareness-raising, and the distribution of medical equipment, among other initiatives. Further, the missions are using radio and social media to provide factual information about the pandemic and counter misinformation about the crisis.</w:t>
      </w:r>
    </w:p>
    <w:p w:rsidR="00FF0E92" w:rsidRDefault="00FF0E92" w:rsidP="00FF0E92">
      <w:pPr>
        <w:rPr>
          <w:sz w:val="28"/>
        </w:rPr>
      </w:pPr>
      <w:r>
        <w:rPr>
          <w:sz w:val="28"/>
        </w:rPr>
        <w:t>World Bank(WB)</w:t>
      </w:r>
    </w:p>
    <w:p w:rsidR="00FF0E92" w:rsidRPr="00FF0E92" w:rsidRDefault="00FF0E92" w:rsidP="00FF0E92">
      <w:pPr>
        <w:rPr>
          <w:sz w:val="28"/>
        </w:rPr>
      </w:pPr>
      <w:r w:rsidRPr="00FF0E92">
        <w:rPr>
          <w:sz w:val="28"/>
        </w:rPr>
        <w:t xml:space="preserve">Many of the world’s low- and middle-income countries are still in the early stages of the COVID-19 pandemic, but the impact is already being felt. Health systems are strained in Ethiopia and Yemen; more medical staff are needed in countries such as Haiti and Mongolia. Millions of children can’t go to school in Pakistan and need solutions for remote learning. The risks posed by the </w:t>
      </w:r>
      <w:r w:rsidRPr="00FF0E92">
        <w:rPr>
          <w:sz w:val="28"/>
        </w:rPr>
        <w:lastRenderedPageBreak/>
        <w:t>coronavirus are especially high for millions of people who live in poverty or have only recently emerged from it.</w:t>
      </w:r>
    </w:p>
    <w:p w:rsidR="00FF0E92" w:rsidRPr="00FF0E92" w:rsidRDefault="00FF0E92" w:rsidP="00FF0E92">
      <w:pPr>
        <w:rPr>
          <w:sz w:val="28"/>
        </w:rPr>
      </w:pPr>
      <w:r w:rsidRPr="00FF0E92">
        <w:rPr>
          <w:sz w:val="28"/>
        </w:rPr>
        <w:t>The World Bank Group is acting quickly to step up support as countries respond to the COVID-19 crisis and face a wide range of consequences, including the risk of global recession.</w:t>
      </w:r>
    </w:p>
    <w:p w:rsidR="00FF0E92" w:rsidRDefault="00FF0E92" w:rsidP="00FF0E92">
      <w:pPr>
        <w:rPr>
          <w:sz w:val="28"/>
        </w:rPr>
      </w:pPr>
      <w:r w:rsidRPr="00FF0E92">
        <w:rPr>
          <w:sz w:val="28"/>
        </w:rPr>
        <w:t>With approval today from its Board, the Bank Group is immediately launching emergency support through operations around the world. And this urgent help to governments and companies is just the start of a broader effort. Given the unprecedented challenges that COVID-19 poses, the Bank Group expects to deploy up to $160 billion over the next 15 months to help countries protect the poor and vulnerable, support businesses, and bolster economic recovery. </w:t>
      </w:r>
    </w:p>
    <w:p w:rsidR="002F514F" w:rsidRDefault="002F514F" w:rsidP="00FF0E92">
      <w:pPr>
        <w:rPr>
          <w:sz w:val="28"/>
        </w:rPr>
      </w:pPr>
      <w:r>
        <w:rPr>
          <w:sz w:val="28"/>
        </w:rPr>
        <w:t>European Commission:</w:t>
      </w:r>
    </w:p>
    <w:p w:rsidR="00FF0E92" w:rsidRPr="00FF0E92" w:rsidRDefault="00FF0E92" w:rsidP="00FF0E92">
      <w:pPr>
        <w:rPr>
          <w:sz w:val="28"/>
        </w:rPr>
      </w:pPr>
      <w:r w:rsidRPr="00FF0E92">
        <w:rPr>
          <w:sz w:val="28"/>
        </w:rPr>
        <w:t>The European Commission is coordinating a</w:t>
      </w:r>
      <w:r w:rsidRPr="00FF0E92">
        <w:rPr>
          <w:b/>
          <w:bCs/>
          <w:sz w:val="28"/>
        </w:rPr>
        <w:t> </w:t>
      </w:r>
      <w:r w:rsidRPr="00FF0E92">
        <w:rPr>
          <w:bCs/>
          <w:sz w:val="28"/>
        </w:rPr>
        <w:t>common European response</w:t>
      </w:r>
      <w:r w:rsidRPr="00FF0E92">
        <w:rPr>
          <w:sz w:val="28"/>
        </w:rPr>
        <w:t> </w:t>
      </w:r>
      <w:r>
        <w:rPr>
          <w:sz w:val="28"/>
        </w:rPr>
        <w:t xml:space="preserve"> to the coronavirus outbreak. they</w:t>
      </w:r>
      <w:r w:rsidRPr="00FF0E92">
        <w:rPr>
          <w:sz w:val="28"/>
        </w:rPr>
        <w:t xml:space="preserve"> are taking r</w:t>
      </w:r>
      <w:r>
        <w:rPr>
          <w:sz w:val="28"/>
        </w:rPr>
        <w:t xml:space="preserve">esolute action to reinforce their </w:t>
      </w:r>
      <w:r w:rsidRPr="00FF0E92">
        <w:rPr>
          <w:sz w:val="28"/>
        </w:rPr>
        <w:t xml:space="preserve">public health sectors and mitigate the socio-economic </w:t>
      </w:r>
      <w:r>
        <w:rPr>
          <w:sz w:val="28"/>
        </w:rPr>
        <w:t>impact in the European Union. they are mobilising all means at their disposal to help their</w:t>
      </w:r>
      <w:r w:rsidRPr="00FF0E92">
        <w:rPr>
          <w:sz w:val="28"/>
        </w:rPr>
        <w:t xml:space="preserve"> Member States coordinate their national responses and are providing objective information about the spread of the virus and effective efforts to contain it. </w:t>
      </w:r>
    </w:p>
    <w:p w:rsidR="00FF0E92" w:rsidRPr="00FF0E92" w:rsidRDefault="00FF0E92" w:rsidP="00FF0E92">
      <w:pPr>
        <w:rPr>
          <w:sz w:val="28"/>
        </w:rPr>
      </w:pPr>
      <w:r w:rsidRPr="00FF0E92">
        <w:rPr>
          <w:sz w:val="28"/>
        </w:rPr>
        <w:t>President von der Leyen has established a </w:t>
      </w:r>
      <w:r w:rsidRPr="00FF0E92">
        <w:rPr>
          <w:bCs/>
          <w:sz w:val="28"/>
        </w:rPr>
        <w:t>Coronavirus response team</w:t>
      </w:r>
      <w:r w:rsidRPr="00FF0E92">
        <w:rPr>
          <w:sz w:val="28"/>
        </w:rPr>
        <w:t> at political level to coordinate our response to the pandemic</w:t>
      </w:r>
    </w:p>
    <w:p w:rsidR="00FF0E92" w:rsidRDefault="00FF0E92" w:rsidP="00FF0E92">
      <w:pPr>
        <w:rPr>
          <w:sz w:val="28"/>
        </w:rPr>
      </w:pPr>
      <w:r w:rsidRPr="00FF0E92">
        <w:rPr>
          <w:sz w:val="28"/>
        </w:rPr>
        <w:t>During these times of crisis, across the European Union, countries, regions and cities are stretching out a helping hand to neighbours and assistance is given to those most in need: donations of protective equipment such as masks, cross-border treatments of ill patients and bringing stranded citizens home.</w:t>
      </w:r>
    </w:p>
    <w:p w:rsidR="00452324" w:rsidRPr="00452324" w:rsidRDefault="00452324" w:rsidP="00452324">
      <w:pPr>
        <w:rPr>
          <w:sz w:val="28"/>
        </w:rPr>
      </w:pPr>
      <w:r>
        <w:rPr>
          <w:sz w:val="28"/>
        </w:rPr>
        <w:t xml:space="preserve">These are just a few examples of international organisations and their response concerning the coronavirus outbreak in the world, many other international organisations have also played roles in response of the outbreak such as </w:t>
      </w:r>
      <w:r w:rsidRPr="00452324">
        <w:rPr>
          <w:sz w:val="28"/>
        </w:rPr>
        <w:t>European Bank for Reconstruction and Development (EBRD)</w:t>
      </w:r>
      <w:r>
        <w:rPr>
          <w:sz w:val="28"/>
        </w:rPr>
        <w:t xml:space="preserve">, </w:t>
      </w:r>
      <w:r w:rsidRPr="00452324">
        <w:rPr>
          <w:sz w:val="28"/>
        </w:rPr>
        <w:t>Regional Cooperation Council (RCC)</w:t>
      </w:r>
      <w:r>
        <w:rPr>
          <w:sz w:val="28"/>
        </w:rPr>
        <w:t xml:space="preserve">, </w:t>
      </w:r>
      <w:r w:rsidRPr="00452324">
        <w:rPr>
          <w:sz w:val="28"/>
        </w:rPr>
        <w:t>KfW</w:t>
      </w:r>
      <w:r>
        <w:rPr>
          <w:sz w:val="28"/>
        </w:rPr>
        <w:t xml:space="preserve">, </w:t>
      </w:r>
      <w:r w:rsidRPr="00452324">
        <w:rPr>
          <w:sz w:val="28"/>
        </w:rPr>
        <w:t>Deutscher Industrie-und Handelskammertag (DIHK)</w:t>
      </w:r>
      <w:r>
        <w:rPr>
          <w:sz w:val="28"/>
        </w:rPr>
        <w:t xml:space="preserve">, </w:t>
      </w:r>
      <w:r w:rsidRPr="00452324">
        <w:rPr>
          <w:sz w:val="28"/>
        </w:rPr>
        <w:t>World Trade Organization (WTO)</w:t>
      </w:r>
      <w:r>
        <w:rPr>
          <w:sz w:val="28"/>
        </w:rPr>
        <w:t xml:space="preserve">, </w:t>
      </w:r>
      <w:r w:rsidRPr="00452324">
        <w:rPr>
          <w:sz w:val="28"/>
        </w:rPr>
        <w:t>Eurochambres</w:t>
      </w:r>
      <w:r>
        <w:rPr>
          <w:sz w:val="28"/>
        </w:rPr>
        <w:t xml:space="preserve">, </w:t>
      </w:r>
      <w:r w:rsidRPr="00452324">
        <w:rPr>
          <w:sz w:val="28"/>
        </w:rPr>
        <w:t>International Chamber of Commerce (ICC)</w:t>
      </w:r>
      <w:r>
        <w:rPr>
          <w:sz w:val="28"/>
        </w:rPr>
        <w:t xml:space="preserve">, </w:t>
      </w:r>
      <w:r w:rsidRPr="00452324">
        <w:rPr>
          <w:sz w:val="28"/>
        </w:rPr>
        <w:t>U.S. Agency for International Development (USAID)</w:t>
      </w:r>
      <w:r>
        <w:rPr>
          <w:sz w:val="28"/>
        </w:rPr>
        <w:t xml:space="preserve">, </w:t>
      </w:r>
      <w:r w:rsidRPr="00452324">
        <w:rPr>
          <w:sz w:val="28"/>
        </w:rPr>
        <w:t>International Road Transport Union (IRU)</w:t>
      </w:r>
      <w:r>
        <w:rPr>
          <w:sz w:val="28"/>
        </w:rPr>
        <w:t>.</w:t>
      </w:r>
    </w:p>
    <w:p w:rsidR="00452324" w:rsidRPr="00FF0E92" w:rsidRDefault="00452324" w:rsidP="00FF0E92">
      <w:pPr>
        <w:rPr>
          <w:sz w:val="28"/>
        </w:rPr>
      </w:pPr>
    </w:p>
    <w:p w:rsidR="00FF0E92" w:rsidRPr="00FF0E92" w:rsidRDefault="00FF0E92" w:rsidP="00FF0E92">
      <w:pPr>
        <w:rPr>
          <w:sz w:val="28"/>
        </w:rPr>
      </w:pPr>
    </w:p>
    <w:p w:rsidR="00EE18FC" w:rsidRDefault="00EE18FC" w:rsidP="00347D6B">
      <w:pPr>
        <w:rPr>
          <w:sz w:val="28"/>
        </w:rPr>
      </w:pPr>
    </w:p>
    <w:p w:rsidR="009008D9" w:rsidRDefault="009008D9" w:rsidP="00347D6B">
      <w:pPr>
        <w:rPr>
          <w:sz w:val="28"/>
        </w:rPr>
      </w:pPr>
    </w:p>
    <w:p w:rsidR="004852BC" w:rsidRPr="00347D6B" w:rsidRDefault="004852BC" w:rsidP="00347D6B">
      <w:pPr>
        <w:rPr>
          <w:sz w:val="28"/>
        </w:rPr>
      </w:pPr>
    </w:p>
    <w:p w:rsidR="00347D6B" w:rsidRPr="00347D6B" w:rsidRDefault="00347D6B">
      <w:pPr>
        <w:rPr>
          <w:sz w:val="28"/>
        </w:rPr>
      </w:pPr>
    </w:p>
    <w:sectPr w:rsidR="00347D6B" w:rsidRPr="00347D6B" w:rsidSect="00AB4E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4783"/>
    <w:rsid w:val="001D4783"/>
    <w:rsid w:val="002F514F"/>
    <w:rsid w:val="00347D6B"/>
    <w:rsid w:val="00452324"/>
    <w:rsid w:val="004852BC"/>
    <w:rsid w:val="009008D9"/>
    <w:rsid w:val="00AB4E34"/>
    <w:rsid w:val="00EE18FC"/>
    <w:rsid w:val="00FD0BB1"/>
    <w:rsid w:val="00FF0E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3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BC"/>
    <w:rPr>
      <w:color w:val="0000FF" w:themeColor="hyperlink"/>
      <w:u w:val="single"/>
    </w:rPr>
  </w:style>
  <w:style w:type="paragraph" w:styleId="NormalWeb">
    <w:name w:val="Normal (Web)"/>
    <w:basedOn w:val="Normal"/>
    <w:uiPriority w:val="99"/>
    <w:semiHidden/>
    <w:unhideWhenUsed/>
    <w:rsid w:val="0045232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41400">
      <w:bodyDiv w:val="1"/>
      <w:marLeft w:val="0"/>
      <w:marRight w:val="0"/>
      <w:marTop w:val="0"/>
      <w:marBottom w:val="0"/>
      <w:divBdr>
        <w:top w:val="none" w:sz="0" w:space="0" w:color="auto"/>
        <w:left w:val="none" w:sz="0" w:space="0" w:color="auto"/>
        <w:bottom w:val="none" w:sz="0" w:space="0" w:color="auto"/>
        <w:right w:val="none" w:sz="0" w:space="0" w:color="auto"/>
      </w:divBdr>
      <w:divsChild>
        <w:div w:id="726488120">
          <w:marLeft w:val="0"/>
          <w:marRight w:val="0"/>
          <w:marTop w:val="0"/>
          <w:marBottom w:val="0"/>
          <w:divBdr>
            <w:top w:val="none" w:sz="0" w:space="0" w:color="auto"/>
            <w:left w:val="none" w:sz="0" w:space="0" w:color="auto"/>
            <w:bottom w:val="none" w:sz="0" w:space="0" w:color="auto"/>
            <w:right w:val="none" w:sz="0" w:space="0" w:color="auto"/>
          </w:divBdr>
          <w:divsChild>
            <w:div w:id="1846749935">
              <w:marLeft w:val="0"/>
              <w:marRight w:val="0"/>
              <w:marTop w:val="0"/>
              <w:marBottom w:val="0"/>
              <w:divBdr>
                <w:top w:val="none" w:sz="0" w:space="0" w:color="auto"/>
                <w:left w:val="none" w:sz="0" w:space="0" w:color="auto"/>
                <w:bottom w:val="none" w:sz="0" w:space="0" w:color="auto"/>
                <w:right w:val="none" w:sz="0" w:space="0" w:color="auto"/>
              </w:divBdr>
            </w:div>
          </w:divsChild>
        </w:div>
        <w:div w:id="836306908">
          <w:marLeft w:val="0"/>
          <w:marRight w:val="0"/>
          <w:marTop w:val="0"/>
          <w:marBottom w:val="0"/>
          <w:divBdr>
            <w:top w:val="none" w:sz="0" w:space="0" w:color="auto"/>
            <w:left w:val="none" w:sz="0" w:space="0" w:color="auto"/>
            <w:bottom w:val="none" w:sz="0" w:space="0" w:color="auto"/>
            <w:right w:val="none" w:sz="0" w:space="0" w:color="auto"/>
          </w:divBdr>
          <w:divsChild>
            <w:div w:id="20854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4974">
      <w:bodyDiv w:val="1"/>
      <w:marLeft w:val="0"/>
      <w:marRight w:val="0"/>
      <w:marTop w:val="0"/>
      <w:marBottom w:val="0"/>
      <w:divBdr>
        <w:top w:val="none" w:sz="0" w:space="0" w:color="auto"/>
        <w:left w:val="none" w:sz="0" w:space="0" w:color="auto"/>
        <w:bottom w:val="none" w:sz="0" w:space="0" w:color="auto"/>
        <w:right w:val="none" w:sz="0" w:space="0" w:color="auto"/>
      </w:divBdr>
      <w:divsChild>
        <w:div w:id="330916201">
          <w:marLeft w:val="0"/>
          <w:marRight w:val="0"/>
          <w:marTop w:val="0"/>
          <w:marBottom w:val="0"/>
          <w:divBdr>
            <w:top w:val="none" w:sz="0" w:space="0" w:color="auto"/>
            <w:left w:val="none" w:sz="0" w:space="0" w:color="auto"/>
            <w:bottom w:val="none" w:sz="0" w:space="0" w:color="auto"/>
            <w:right w:val="none" w:sz="0" w:space="0" w:color="auto"/>
          </w:divBdr>
          <w:divsChild>
            <w:div w:id="1989089499">
              <w:marLeft w:val="0"/>
              <w:marRight w:val="0"/>
              <w:marTop w:val="0"/>
              <w:marBottom w:val="0"/>
              <w:divBdr>
                <w:top w:val="none" w:sz="0" w:space="0" w:color="auto"/>
                <w:left w:val="none" w:sz="0" w:space="0" w:color="auto"/>
                <w:bottom w:val="none" w:sz="0" w:space="0" w:color="auto"/>
                <w:right w:val="none" w:sz="0" w:space="0" w:color="auto"/>
              </w:divBdr>
            </w:div>
          </w:divsChild>
        </w:div>
        <w:div w:id="408314747">
          <w:marLeft w:val="0"/>
          <w:marRight w:val="0"/>
          <w:marTop w:val="0"/>
          <w:marBottom w:val="0"/>
          <w:divBdr>
            <w:top w:val="none" w:sz="0" w:space="0" w:color="auto"/>
            <w:left w:val="none" w:sz="0" w:space="0" w:color="auto"/>
            <w:bottom w:val="none" w:sz="0" w:space="0" w:color="auto"/>
            <w:right w:val="none" w:sz="0" w:space="0" w:color="auto"/>
          </w:divBdr>
          <w:divsChild>
            <w:div w:id="5795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404">
      <w:bodyDiv w:val="1"/>
      <w:marLeft w:val="0"/>
      <w:marRight w:val="0"/>
      <w:marTop w:val="0"/>
      <w:marBottom w:val="0"/>
      <w:divBdr>
        <w:top w:val="none" w:sz="0" w:space="0" w:color="auto"/>
        <w:left w:val="none" w:sz="0" w:space="0" w:color="auto"/>
        <w:bottom w:val="none" w:sz="0" w:space="0" w:color="auto"/>
        <w:right w:val="none" w:sz="0" w:space="0" w:color="auto"/>
      </w:divBdr>
    </w:div>
    <w:div w:id="418915258">
      <w:bodyDiv w:val="1"/>
      <w:marLeft w:val="0"/>
      <w:marRight w:val="0"/>
      <w:marTop w:val="0"/>
      <w:marBottom w:val="0"/>
      <w:divBdr>
        <w:top w:val="none" w:sz="0" w:space="0" w:color="auto"/>
        <w:left w:val="none" w:sz="0" w:space="0" w:color="auto"/>
        <w:bottom w:val="none" w:sz="0" w:space="0" w:color="auto"/>
        <w:right w:val="none" w:sz="0" w:space="0" w:color="auto"/>
      </w:divBdr>
    </w:div>
    <w:div w:id="457187455">
      <w:bodyDiv w:val="1"/>
      <w:marLeft w:val="0"/>
      <w:marRight w:val="0"/>
      <w:marTop w:val="0"/>
      <w:marBottom w:val="0"/>
      <w:divBdr>
        <w:top w:val="none" w:sz="0" w:space="0" w:color="auto"/>
        <w:left w:val="none" w:sz="0" w:space="0" w:color="auto"/>
        <w:bottom w:val="none" w:sz="0" w:space="0" w:color="auto"/>
        <w:right w:val="none" w:sz="0" w:space="0" w:color="auto"/>
      </w:divBdr>
    </w:div>
    <w:div w:id="674263884">
      <w:bodyDiv w:val="1"/>
      <w:marLeft w:val="0"/>
      <w:marRight w:val="0"/>
      <w:marTop w:val="0"/>
      <w:marBottom w:val="0"/>
      <w:divBdr>
        <w:top w:val="none" w:sz="0" w:space="0" w:color="auto"/>
        <w:left w:val="none" w:sz="0" w:space="0" w:color="auto"/>
        <w:bottom w:val="none" w:sz="0" w:space="0" w:color="auto"/>
        <w:right w:val="none" w:sz="0" w:space="0" w:color="auto"/>
      </w:divBdr>
      <w:divsChild>
        <w:div w:id="1545410083">
          <w:marLeft w:val="0"/>
          <w:marRight w:val="0"/>
          <w:marTop w:val="0"/>
          <w:marBottom w:val="0"/>
          <w:divBdr>
            <w:top w:val="none" w:sz="0" w:space="0" w:color="auto"/>
            <w:left w:val="none" w:sz="0" w:space="0" w:color="auto"/>
            <w:bottom w:val="none" w:sz="0" w:space="0" w:color="auto"/>
            <w:right w:val="none" w:sz="0" w:space="0" w:color="auto"/>
          </w:divBdr>
          <w:divsChild>
            <w:div w:id="1067412557">
              <w:marLeft w:val="0"/>
              <w:marRight w:val="0"/>
              <w:marTop w:val="0"/>
              <w:marBottom w:val="0"/>
              <w:divBdr>
                <w:top w:val="none" w:sz="0" w:space="0" w:color="auto"/>
                <w:left w:val="none" w:sz="0" w:space="0" w:color="auto"/>
                <w:bottom w:val="none" w:sz="0" w:space="0" w:color="auto"/>
                <w:right w:val="none" w:sz="0" w:space="0" w:color="auto"/>
              </w:divBdr>
            </w:div>
          </w:divsChild>
        </w:div>
        <w:div w:id="292902482">
          <w:marLeft w:val="0"/>
          <w:marRight w:val="0"/>
          <w:marTop w:val="0"/>
          <w:marBottom w:val="0"/>
          <w:divBdr>
            <w:top w:val="none" w:sz="0" w:space="0" w:color="auto"/>
            <w:left w:val="none" w:sz="0" w:space="0" w:color="auto"/>
            <w:bottom w:val="none" w:sz="0" w:space="0" w:color="auto"/>
            <w:right w:val="none" w:sz="0" w:space="0" w:color="auto"/>
          </w:divBdr>
          <w:divsChild>
            <w:div w:id="15429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90331">
      <w:bodyDiv w:val="1"/>
      <w:marLeft w:val="0"/>
      <w:marRight w:val="0"/>
      <w:marTop w:val="0"/>
      <w:marBottom w:val="0"/>
      <w:divBdr>
        <w:top w:val="none" w:sz="0" w:space="0" w:color="auto"/>
        <w:left w:val="none" w:sz="0" w:space="0" w:color="auto"/>
        <w:bottom w:val="none" w:sz="0" w:space="0" w:color="auto"/>
        <w:right w:val="none" w:sz="0" w:space="0" w:color="auto"/>
      </w:divBdr>
      <w:divsChild>
        <w:div w:id="1348017625">
          <w:marLeft w:val="0"/>
          <w:marRight w:val="0"/>
          <w:marTop w:val="0"/>
          <w:marBottom w:val="0"/>
          <w:divBdr>
            <w:top w:val="none" w:sz="0" w:space="0" w:color="auto"/>
            <w:left w:val="none" w:sz="0" w:space="0" w:color="auto"/>
            <w:bottom w:val="none" w:sz="0" w:space="0" w:color="auto"/>
            <w:right w:val="none" w:sz="0" w:space="0" w:color="auto"/>
          </w:divBdr>
          <w:divsChild>
            <w:div w:id="1948152121">
              <w:marLeft w:val="0"/>
              <w:marRight w:val="0"/>
              <w:marTop w:val="0"/>
              <w:marBottom w:val="0"/>
              <w:divBdr>
                <w:top w:val="none" w:sz="0" w:space="0" w:color="auto"/>
                <w:left w:val="none" w:sz="0" w:space="0" w:color="auto"/>
                <w:bottom w:val="none" w:sz="0" w:space="0" w:color="auto"/>
                <w:right w:val="none" w:sz="0" w:space="0" w:color="auto"/>
              </w:divBdr>
            </w:div>
          </w:divsChild>
        </w:div>
        <w:div w:id="1611206398">
          <w:marLeft w:val="0"/>
          <w:marRight w:val="0"/>
          <w:marTop w:val="0"/>
          <w:marBottom w:val="0"/>
          <w:divBdr>
            <w:top w:val="none" w:sz="0" w:space="0" w:color="auto"/>
            <w:left w:val="none" w:sz="0" w:space="0" w:color="auto"/>
            <w:bottom w:val="none" w:sz="0" w:space="0" w:color="auto"/>
            <w:right w:val="none" w:sz="0" w:space="0" w:color="auto"/>
          </w:divBdr>
          <w:divsChild>
            <w:div w:id="6331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2998">
      <w:bodyDiv w:val="1"/>
      <w:marLeft w:val="0"/>
      <w:marRight w:val="0"/>
      <w:marTop w:val="0"/>
      <w:marBottom w:val="0"/>
      <w:divBdr>
        <w:top w:val="none" w:sz="0" w:space="0" w:color="auto"/>
        <w:left w:val="none" w:sz="0" w:space="0" w:color="auto"/>
        <w:bottom w:val="none" w:sz="0" w:space="0" w:color="auto"/>
        <w:right w:val="none" w:sz="0" w:space="0" w:color="auto"/>
      </w:divBdr>
    </w:div>
    <w:div w:id="990909922">
      <w:bodyDiv w:val="1"/>
      <w:marLeft w:val="0"/>
      <w:marRight w:val="0"/>
      <w:marTop w:val="0"/>
      <w:marBottom w:val="0"/>
      <w:divBdr>
        <w:top w:val="none" w:sz="0" w:space="0" w:color="auto"/>
        <w:left w:val="none" w:sz="0" w:space="0" w:color="auto"/>
        <w:bottom w:val="none" w:sz="0" w:space="0" w:color="auto"/>
        <w:right w:val="none" w:sz="0" w:space="0" w:color="auto"/>
      </w:divBdr>
    </w:div>
    <w:div w:id="1051073177">
      <w:bodyDiv w:val="1"/>
      <w:marLeft w:val="0"/>
      <w:marRight w:val="0"/>
      <w:marTop w:val="0"/>
      <w:marBottom w:val="0"/>
      <w:divBdr>
        <w:top w:val="none" w:sz="0" w:space="0" w:color="auto"/>
        <w:left w:val="none" w:sz="0" w:space="0" w:color="auto"/>
        <w:bottom w:val="none" w:sz="0" w:space="0" w:color="auto"/>
        <w:right w:val="none" w:sz="0" w:space="0" w:color="auto"/>
      </w:divBdr>
      <w:divsChild>
        <w:div w:id="1380476207">
          <w:marLeft w:val="0"/>
          <w:marRight w:val="0"/>
          <w:marTop w:val="0"/>
          <w:marBottom w:val="0"/>
          <w:divBdr>
            <w:top w:val="none" w:sz="0" w:space="0" w:color="auto"/>
            <w:left w:val="none" w:sz="0" w:space="0" w:color="auto"/>
            <w:bottom w:val="none" w:sz="0" w:space="0" w:color="auto"/>
            <w:right w:val="none" w:sz="0" w:space="0" w:color="auto"/>
          </w:divBdr>
          <w:divsChild>
            <w:div w:id="2009862104">
              <w:marLeft w:val="0"/>
              <w:marRight w:val="0"/>
              <w:marTop w:val="0"/>
              <w:marBottom w:val="0"/>
              <w:divBdr>
                <w:top w:val="none" w:sz="0" w:space="0" w:color="auto"/>
                <w:left w:val="none" w:sz="0" w:space="0" w:color="auto"/>
                <w:bottom w:val="none" w:sz="0" w:space="0" w:color="auto"/>
                <w:right w:val="none" w:sz="0" w:space="0" w:color="auto"/>
              </w:divBdr>
            </w:div>
          </w:divsChild>
        </w:div>
        <w:div w:id="573274742">
          <w:marLeft w:val="0"/>
          <w:marRight w:val="0"/>
          <w:marTop w:val="0"/>
          <w:marBottom w:val="0"/>
          <w:divBdr>
            <w:top w:val="none" w:sz="0" w:space="0" w:color="auto"/>
            <w:left w:val="none" w:sz="0" w:space="0" w:color="auto"/>
            <w:bottom w:val="none" w:sz="0" w:space="0" w:color="auto"/>
            <w:right w:val="none" w:sz="0" w:space="0" w:color="auto"/>
          </w:divBdr>
          <w:divsChild>
            <w:div w:id="1587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428">
      <w:bodyDiv w:val="1"/>
      <w:marLeft w:val="0"/>
      <w:marRight w:val="0"/>
      <w:marTop w:val="0"/>
      <w:marBottom w:val="0"/>
      <w:divBdr>
        <w:top w:val="none" w:sz="0" w:space="0" w:color="auto"/>
        <w:left w:val="none" w:sz="0" w:space="0" w:color="auto"/>
        <w:bottom w:val="none" w:sz="0" w:space="0" w:color="auto"/>
        <w:right w:val="none" w:sz="0" w:space="0" w:color="auto"/>
      </w:divBdr>
    </w:div>
    <w:div w:id="1463228653">
      <w:bodyDiv w:val="1"/>
      <w:marLeft w:val="0"/>
      <w:marRight w:val="0"/>
      <w:marTop w:val="0"/>
      <w:marBottom w:val="0"/>
      <w:divBdr>
        <w:top w:val="none" w:sz="0" w:space="0" w:color="auto"/>
        <w:left w:val="none" w:sz="0" w:space="0" w:color="auto"/>
        <w:bottom w:val="none" w:sz="0" w:space="0" w:color="auto"/>
        <w:right w:val="none" w:sz="0" w:space="0" w:color="auto"/>
      </w:divBdr>
    </w:div>
    <w:div w:id="1543251931">
      <w:bodyDiv w:val="1"/>
      <w:marLeft w:val="0"/>
      <w:marRight w:val="0"/>
      <w:marTop w:val="0"/>
      <w:marBottom w:val="0"/>
      <w:divBdr>
        <w:top w:val="none" w:sz="0" w:space="0" w:color="auto"/>
        <w:left w:val="none" w:sz="0" w:space="0" w:color="auto"/>
        <w:bottom w:val="none" w:sz="0" w:space="0" w:color="auto"/>
        <w:right w:val="none" w:sz="0" w:space="0" w:color="auto"/>
      </w:divBdr>
    </w:div>
    <w:div w:id="1833184127">
      <w:bodyDiv w:val="1"/>
      <w:marLeft w:val="0"/>
      <w:marRight w:val="0"/>
      <w:marTop w:val="0"/>
      <w:marBottom w:val="0"/>
      <w:divBdr>
        <w:top w:val="none" w:sz="0" w:space="0" w:color="auto"/>
        <w:left w:val="none" w:sz="0" w:space="0" w:color="auto"/>
        <w:bottom w:val="none" w:sz="0" w:space="0" w:color="auto"/>
        <w:right w:val="none" w:sz="0" w:space="0" w:color="auto"/>
      </w:divBdr>
    </w:div>
    <w:div w:id="1979991501">
      <w:bodyDiv w:val="1"/>
      <w:marLeft w:val="0"/>
      <w:marRight w:val="0"/>
      <w:marTop w:val="0"/>
      <w:marBottom w:val="0"/>
      <w:divBdr>
        <w:top w:val="none" w:sz="0" w:space="0" w:color="auto"/>
        <w:left w:val="none" w:sz="0" w:space="0" w:color="auto"/>
        <w:bottom w:val="none" w:sz="0" w:space="0" w:color="auto"/>
        <w:right w:val="none" w:sz="0" w:space="0" w:color="auto"/>
      </w:divBdr>
    </w:div>
    <w:div w:id="20750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4</cp:revision>
  <dcterms:created xsi:type="dcterms:W3CDTF">2020-04-16T19:51:00Z</dcterms:created>
  <dcterms:modified xsi:type="dcterms:W3CDTF">2020-04-16T21:11:00Z</dcterms:modified>
</cp:coreProperties>
</file>