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B25" w:rsidRDefault="00BD3C72" w:rsidP="00673B25">
      <w:pPr>
        <w:spacing w:line="360" w:lineRule="auto"/>
        <w:jc w:val="both"/>
        <w:rPr>
          <w:rFonts w:ascii="Times New Roman" w:hAnsi="Times New Roman" w:cs="Times New Roman"/>
          <w:sz w:val="24"/>
          <w:szCs w:val="24"/>
        </w:rPr>
      </w:pPr>
      <w:r>
        <w:rPr>
          <w:rFonts w:ascii="Times New Roman" w:hAnsi="Times New Roman" w:cs="Times New Roman"/>
          <w:sz w:val="24"/>
          <w:szCs w:val="24"/>
        </w:rPr>
        <w:t>18/LAW</w:t>
      </w:r>
      <w:r w:rsidR="00673B25">
        <w:rPr>
          <w:rFonts w:ascii="Times New Roman" w:hAnsi="Times New Roman" w:cs="Times New Roman"/>
          <w:sz w:val="24"/>
          <w:szCs w:val="24"/>
        </w:rPr>
        <w:t>01/166</w:t>
      </w:r>
    </w:p>
    <w:p w:rsidR="00673B25" w:rsidRDefault="00673B25" w:rsidP="00673B25">
      <w:pPr>
        <w:spacing w:line="360" w:lineRule="auto"/>
        <w:jc w:val="both"/>
        <w:rPr>
          <w:rFonts w:ascii="Times New Roman" w:hAnsi="Times New Roman" w:cs="Times New Roman"/>
          <w:sz w:val="24"/>
          <w:szCs w:val="24"/>
          <w:u w:val="single"/>
        </w:rPr>
      </w:pPr>
      <w:r w:rsidRPr="00673B25">
        <w:rPr>
          <w:rFonts w:ascii="Times New Roman" w:hAnsi="Times New Roman" w:cs="Times New Roman"/>
          <w:sz w:val="24"/>
          <w:szCs w:val="24"/>
          <w:u w:val="single"/>
        </w:rPr>
        <w:t xml:space="preserve">Factors that affect Consumer behavior </w:t>
      </w:r>
    </w:p>
    <w:p w:rsidR="00673B25" w:rsidRDefault="00673B25" w:rsidP="00673B25">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Culture </w:t>
      </w:r>
    </w:p>
    <w:p w:rsidR="0078032C" w:rsidRDefault="0078032C" w:rsidP="0078032C">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Social group or class </w:t>
      </w:r>
    </w:p>
    <w:p w:rsidR="0078032C" w:rsidRDefault="001F1CDD" w:rsidP="001F1CDD">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Reference group </w:t>
      </w:r>
    </w:p>
    <w:p w:rsidR="001F1CDD" w:rsidRDefault="001F1CDD" w:rsidP="001F1CDD">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Opinion leaders </w:t>
      </w:r>
    </w:p>
    <w:p w:rsidR="001F1CDD" w:rsidRDefault="001F1CDD" w:rsidP="001F1CDD">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Family</w:t>
      </w:r>
    </w:p>
    <w:p w:rsidR="001F1CDD" w:rsidRDefault="001F1CDD" w:rsidP="001F1CDD">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Children (to parents) </w:t>
      </w:r>
    </w:p>
    <w:p w:rsidR="001F1CDD" w:rsidRDefault="001F1CDD" w:rsidP="001F1CDD">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media and internet </w:t>
      </w:r>
    </w:p>
    <w:p w:rsidR="00A93376" w:rsidRDefault="001F1CDD" w:rsidP="001F1CD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current pandemic COVID-19 </w:t>
      </w:r>
      <w:r w:rsidR="00A93376">
        <w:rPr>
          <w:rFonts w:ascii="Times New Roman" w:hAnsi="Times New Roman" w:cs="Times New Roman"/>
          <w:sz w:val="24"/>
          <w:szCs w:val="24"/>
        </w:rPr>
        <w:t xml:space="preserve">(coronavirus) </w:t>
      </w:r>
      <w:r>
        <w:rPr>
          <w:rFonts w:ascii="Times New Roman" w:hAnsi="Times New Roman" w:cs="Times New Roman"/>
          <w:sz w:val="24"/>
          <w:szCs w:val="24"/>
        </w:rPr>
        <w:t>is a</w:t>
      </w:r>
      <w:r w:rsidR="00A93376">
        <w:rPr>
          <w:rFonts w:ascii="Times New Roman" w:hAnsi="Times New Roman" w:cs="Times New Roman"/>
          <w:sz w:val="24"/>
          <w:szCs w:val="24"/>
        </w:rPr>
        <w:t xml:space="preserve"> contagious incurable virus that has currently affected the entire world.</w:t>
      </w:r>
      <w:r w:rsidR="000A0F49" w:rsidRPr="000A0F49">
        <w:t xml:space="preserve"> </w:t>
      </w:r>
      <w:r w:rsidR="000A0F49" w:rsidRPr="000A0F49">
        <w:rPr>
          <w:rFonts w:ascii="Times New Roman" w:hAnsi="Times New Roman" w:cs="Times New Roman"/>
          <w:sz w:val="24"/>
          <w:szCs w:val="24"/>
        </w:rPr>
        <w:t>The coronavirus are a group of related viruses that cause diseases in mammals and birds. In humans, coronaviruses cause respiratory tract infections that can range from mild to lethal. Mild illnesses include some cases of the common cold (which has other possible causes, predominantly rhinoviruses), while more lethal varieties can cause SARS, MERS, and COVID-19. Symptoms in other species vary: in chickens, they cause an upper respiratory tract disease, while in cows and pigs they cause diarrhea. There are yet to be vaccines or antiviral drugs to prevent or treat human coronavirus infections</w:t>
      </w:r>
      <w:r w:rsidR="000A0F49">
        <w:rPr>
          <w:rFonts w:ascii="Times New Roman" w:hAnsi="Times New Roman" w:cs="Times New Roman"/>
          <w:sz w:val="24"/>
          <w:szCs w:val="24"/>
        </w:rPr>
        <w:t xml:space="preserve">. </w:t>
      </w:r>
      <w:r w:rsidR="00A93376">
        <w:rPr>
          <w:rFonts w:ascii="Times New Roman" w:hAnsi="Times New Roman" w:cs="Times New Roman"/>
          <w:sz w:val="24"/>
          <w:szCs w:val="24"/>
        </w:rPr>
        <w:t xml:space="preserve"> Some prevention to this virus </w:t>
      </w:r>
      <w:r w:rsidR="007B43C9">
        <w:rPr>
          <w:rFonts w:ascii="Times New Roman" w:hAnsi="Times New Roman" w:cs="Times New Roman"/>
          <w:sz w:val="24"/>
          <w:szCs w:val="24"/>
        </w:rPr>
        <w:t>is</w:t>
      </w:r>
      <w:r w:rsidR="00A93376">
        <w:rPr>
          <w:rFonts w:ascii="Times New Roman" w:hAnsi="Times New Roman" w:cs="Times New Roman"/>
          <w:sz w:val="24"/>
          <w:szCs w:val="24"/>
        </w:rPr>
        <w:t>:</w:t>
      </w:r>
    </w:p>
    <w:p w:rsidR="00A93376" w:rsidRPr="00A93376" w:rsidRDefault="00A93376" w:rsidP="00A93376">
      <w:pPr>
        <w:pStyle w:val="ListParagraph"/>
        <w:numPr>
          <w:ilvl w:val="0"/>
          <w:numId w:val="5"/>
        </w:numPr>
        <w:spacing w:line="360" w:lineRule="auto"/>
        <w:jc w:val="both"/>
        <w:rPr>
          <w:rFonts w:ascii="Times New Roman" w:hAnsi="Times New Roman" w:cs="Times New Roman"/>
          <w:sz w:val="24"/>
          <w:szCs w:val="24"/>
        </w:rPr>
      </w:pPr>
      <w:r w:rsidRPr="00A93376">
        <w:rPr>
          <w:rFonts w:ascii="Times New Roman" w:hAnsi="Times New Roman" w:cs="Times New Roman"/>
          <w:sz w:val="24"/>
          <w:szCs w:val="24"/>
        </w:rPr>
        <w:t>Wash your hands regularly for 20 seconds, with soap and water or alcohol-based hand rub</w:t>
      </w:r>
    </w:p>
    <w:p w:rsidR="00A93376" w:rsidRPr="00A93376" w:rsidRDefault="00A93376" w:rsidP="00A93376">
      <w:pPr>
        <w:pStyle w:val="ListParagraph"/>
        <w:numPr>
          <w:ilvl w:val="0"/>
          <w:numId w:val="4"/>
        </w:numPr>
        <w:spacing w:line="360" w:lineRule="auto"/>
        <w:jc w:val="both"/>
        <w:rPr>
          <w:rFonts w:ascii="Times New Roman" w:hAnsi="Times New Roman" w:cs="Times New Roman"/>
          <w:sz w:val="24"/>
          <w:szCs w:val="24"/>
        </w:rPr>
      </w:pPr>
      <w:r w:rsidRPr="00A93376">
        <w:rPr>
          <w:rFonts w:ascii="Times New Roman" w:hAnsi="Times New Roman" w:cs="Times New Roman"/>
          <w:sz w:val="24"/>
          <w:szCs w:val="24"/>
        </w:rPr>
        <w:t>Cover your nose and mouth with a disposable tissue or flexed elbow when you cough or sneeze</w:t>
      </w:r>
    </w:p>
    <w:p w:rsidR="00A93376" w:rsidRPr="00A93376" w:rsidRDefault="00A93376" w:rsidP="00A93376">
      <w:pPr>
        <w:pStyle w:val="ListParagraph"/>
        <w:numPr>
          <w:ilvl w:val="0"/>
          <w:numId w:val="3"/>
        </w:numPr>
        <w:spacing w:line="360" w:lineRule="auto"/>
        <w:jc w:val="both"/>
        <w:rPr>
          <w:rFonts w:ascii="Times New Roman" w:hAnsi="Times New Roman" w:cs="Times New Roman"/>
          <w:sz w:val="24"/>
          <w:szCs w:val="24"/>
        </w:rPr>
      </w:pPr>
      <w:r w:rsidRPr="00A93376">
        <w:rPr>
          <w:rFonts w:ascii="Times New Roman" w:hAnsi="Times New Roman" w:cs="Times New Roman"/>
          <w:sz w:val="24"/>
          <w:szCs w:val="24"/>
        </w:rPr>
        <w:t>Avoid close contact (1 meter or 3 feet) with people who are unwell</w:t>
      </w:r>
    </w:p>
    <w:p w:rsidR="001F1CDD" w:rsidRDefault="00A93376" w:rsidP="00A93376">
      <w:pPr>
        <w:pStyle w:val="ListParagraph"/>
        <w:numPr>
          <w:ilvl w:val="0"/>
          <w:numId w:val="2"/>
        </w:numPr>
        <w:spacing w:line="360" w:lineRule="auto"/>
        <w:jc w:val="both"/>
        <w:rPr>
          <w:rFonts w:ascii="Times New Roman" w:hAnsi="Times New Roman" w:cs="Times New Roman"/>
          <w:sz w:val="24"/>
          <w:szCs w:val="24"/>
        </w:rPr>
      </w:pPr>
      <w:r w:rsidRPr="00A93376">
        <w:rPr>
          <w:rFonts w:ascii="Times New Roman" w:hAnsi="Times New Roman" w:cs="Times New Roman"/>
          <w:sz w:val="24"/>
          <w:szCs w:val="24"/>
        </w:rPr>
        <w:t>Stay home and self-isolate from others in the household if you feel unwel</w:t>
      </w:r>
      <w:r>
        <w:rPr>
          <w:rFonts w:ascii="Times New Roman" w:hAnsi="Times New Roman" w:cs="Times New Roman"/>
          <w:sz w:val="24"/>
          <w:szCs w:val="24"/>
        </w:rPr>
        <w:t>l</w:t>
      </w:r>
    </w:p>
    <w:p w:rsidR="00A171FA" w:rsidRDefault="00A93376" w:rsidP="005615B3">
      <w:pPr>
        <w:spacing w:line="360" w:lineRule="auto"/>
        <w:jc w:val="both"/>
        <w:rPr>
          <w:rFonts w:ascii="Times New Roman" w:hAnsi="Times New Roman" w:cs="Times New Roman"/>
          <w:sz w:val="24"/>
          <w:szCs w:val="24"/>
        </w:rPr>
      </w:pPr>
      <w:r>
        <w:rPr>
          <w:rFonts w:ascii="Times New Roman" w:hAnsi="Times New Roman" w:cs="Times New Roman"/>
          <w:sz w:val="24"/>
          <w:szCs w:val="24"/>
        </w:rPr>
        <w:t>The key point here is social distancing and self-isolation. Due to this c</w:t>
      </w:r>
      <w:r w:rsidRPr="00A93376">
        <w:rPr>
          <w:rFonts w:ascii="Times New Roman" w:hAnsi="Times New Roman" w:cs="Times New Roman"/>
          <w:sz w:val="24"/>
          <w:szCs w:val="24"/>
        </w:rPr>
        <w:t xml:space="preserve">onsumer </w:t>
      </w:r>
      <w:r w:rsidR="007B43C9" w:rsidRPr="00A93376">
        <w:rPr>
          <w:rFonts w:ascii="Times New Roman" w:hAnsi="Times New Roman" w:cs="Times New Roman"/>
          <w:sz w:val="24"/>
          <w:szCs w:val="24"/>
        </w:rPr>
        <w:t>behavior</w:t>
      </w:r>
      <w:r w:rsidRPr="00A93376">
        <w:rPr>
          <w:rFonts w:ascii="Times New Roman" w:hAnsi="Times New Roman" w:cs="Times New Roman"/>
          <w:sz w:val="24"/>
          <w:szCs w:val="24"/>
        </w:rPr>
        <w:t xml:space="preserve"> has been forced to immediately change, and change on a massive scale. Those in isolation or under lockdown can’t perform their usual routines, especially since many local shops have been forced to close their doors for safety reasons. Concerns about the availability of goods have encouraged </w:t>
      </w:r>
      <w:r w:rsidRPr="00A93376">
        <w:rPr>
          <w:rFonts w:ascii="Times New Roman" w:hAnsi="Times New Roman" w:cs="Times New Roman"/>
          <w:sz w:val="24"/>
          <w:szCs w:val="24"/>
        </w:rPr>
        <w:lastRenderedPageBreak/>
        <w:t xml:space="preserve">panic buying of items in bulk. Financial uncertainty and the prospect of a severe and long-term recession make for a stark backdrop which has led to an impact on consumer outlook, perceptions and </w:t>
      </w:r>
      <w:r w:rsidR="007B43C9" w:rsidRPr="00A93376">
        <w:rPr>
          <w:rFonts w:ascii="Times New Roman" w:hAnsi="Times New Roman" w:cs="Times New Roman"/>
          <w:sz w:val="24"/>
          <w:szCs w:val="24"/>
        </w:rPr>
        <w:t>behaviors</w:t>
      </w:r>
      <w:r w:rsidRPr="00A93376">
        <w:rPr>
          <w:rFonts w:ascii="Times New Roman" w:hAnsi="Times New Roman" w:cs="Times New Roman"/>
          <w:sz w:val="24"/>
          <w:szCs w:val="24"/>
        </w:rPr>
        <w:t>.</w:t>
      </w:r>
      <w:r>
        <w:rPr>
          <w:rFonts w:ascii="Times New Roman" w:hAnsi="Times New Roman" w:cs="Times New Roman"/>
          <w:sz w:val="24"/>
          <w:szCs w:val="24"/>
        </w:rPr>
        <w:t xml:space="preserve">  </w:t>
      </w:r>
      <w:r w:rsidR="00A171FA" w:rsidRPr="00A171FA">
        <w:rPr>
          <w:rFonts w:ascii="Times New Roman" w:hAnsi="Times New Roman" w:cs="Times New Roman"/>
          <w:sz w:val="24"/>
          <w:szCs w:val="24"/>
        </w:rPr>
        <w:t>Businesses are being presented with many new challenges as international borders close, bricks-and-mortar businesses shut their doors, and people are told to isolate at home. Many companies face temporary or even permanent closures, with staff facing months of financial uncertainty and worry.</w:t>
      </w:r>
      <w:r w:rsidR="00A171FA">
        <w:rPr>
          <w:rFonts w:ascii="Times New Roman" w:hAnsi="Times New Roman" w:cs="Times New Roman"/>
          <w:sz w:val="24"/>
          <w:szCs w:val="24"/>
        </w:rPr>
        <w:t xml:space="preserve"> </w:t>
      </w:r>
      <w:r w:rsidR="00A171FA" w:rsidRPr="00A171FA">
        <w:rPr>
          <w:rFonts w:ascii="Times New Roman" w:hAnsi="Times New Roman" w:cs="Times New Roman"/>
          <w:sz w:val="24"/>
          <w:szCs w:val="24"/>
        </w:rPr>
        <w:t>For the businesses that remain active at this time, questions are inevitably being asked about how best to cope with the prevailing trading conditions, and how best their strategies should adapt. This is a difficult question to answer since the Coronavirus pandemic is so new that the circumstances are changing fluidly and on a daily basis. Defining a strategy now is difficult as there is limited evidence or precedent to base assumptions on.</w:t>
      </w:r>
    </w:p>
    <w:p w:rsidR="005615B3" w:rsidRPr="005615B3" w:rsidRDefault="005615B3" w:rsidP="005615B3">
      <w:pPr>
        <w:spacing w:line="360" w:lineRule="auto"/>
        <w:jc w:val="both"/>
        <w:rPr>
          <w:rFonts w:ascii="Times New Roman" w:hAnsi="Times New Roman" w:cs="Times New Roman"/>
          <w:sz w:val="24"/>
          <w:szCs w:val="24"/>
        </w:rPr>
      </w:pPr>
      <w:r w:rsidRPr="005615B3">
        <w:rPr>
          <w:rFonts w:ascii="Times New Roman" w:hAnsi="Times New Roman" w:cs="Times New Roman"/>
          <w:sz w:val="24"/>
          <w:szCs w:val="24"/>
        </w:rPr>
        <w:t>To find out how and when consumers started showing these behavioral changes, Nielsen</w:t>
      </w:r>
      <w:r>
        <w:rPr>
          <w:rFonts w:ascii="Times New Roman" w:hAnsi="Times New Roman" w:cs="Times New Roman"/>
          <w:sz w:val="24"/>
          <w:szCs w:val="24"/>
        </w:rPr>
        <w:t xml:space="preserve"> </w:t>
      </w:r>
      <w:r w:rsidRPr="005615B3">
        <w:rPr>
          <w:rFonts w:ascii="Times New Roman" w:hAnsi="Times New Roman" w:cs="Times New Roman"/>
          <w:sz w:val="24"/>
          <w:szCs w:val="24"/>
        </w:rPr>
        <w:t xml:space="preserve">conducted shopper behavior research that started during the beginning of the pandemic in China and extended to other countries that have also been affected. </w:t>
      </w:r>
      <w:r w:rsidR="00311A05" w:rsidRPr="00311A05">
        <w:rPr>
          <w:rFonts w:ascii="Times New Roman" w:hAnsi="Times New Roman" w:cs="Times New Roman"/>
          <w:sz w:val="24"/>
          <w:szCs w:val="24"/>
        </w:rPr>
        <w:t xml:space="preserve">The speed and global spread of coronavirus has brought about a huge shift in people’s </w:t>
      </w:r>
      <w:proofErr w:type="spellStart"/>
      <w:r w:rsidR="00311A05" w:rsidRPr="00311A05">
        <w:rPr>
          <w:rFonts w:ascii="Times New Roman" w:hAnsi="Times New Roman" w:cs="Times New Roman"/>
          <w:sz w:val="24"/>
          <w:szCs w:val="24"/>
        </w:rPr>
        <w:t>behaviour</w:t>
      </w:r>
      <w:proofErr w:type="spellEnd"/>
      <w:r w:rsidR="00311A05" w:rsidRPr="00311A05">
        <w:rPr>
          <w:rFonts w:ascii="Times New Roman" w:hAnsi="Times New Roman" w:cs="Times New Roman"/>
          <w:sz w:val="24"/>
          <w:szCs w:val="24"/>
        </w:rPr>
        <w:t>, such as bulk-buying or self-isolating. The virus has led to our environment becoming increasingly ‘liquid’, subject to change and operating without familiar context and predictable patterns.</w:t>
      </w:r>
      <w:r w:rsidR="00311A05">
        <w:rPr>
          <w:rFonts w:ascii="Times New Roman" w:hAnsi="Times New Roman" w:cs="Times New Roman"/>
          <w:sz w:val="24"/>
          <w:szCs w:val="24"/>
        </w:rPr>
        <w:t xml:space="preserve"> </w:t>
      </w:r>
      <w:r w:rsidRPr="005615B3">
        <w:rPr>
          <w:rFonts w:ascii="Times New Roman" w:hAnsi="Times New Roman" w:cs="Times New Roman"/>
          <w:sz w:val="24"/>
          <w:szCs w:val="24"/>
        </w:rPr>
        <w:t>They monitored consumer trends, as COVID-19 news reached the general public and found out that consumers go through six behavioral stages based on their awareness of the COVID-</w:t>
      </w:r>
      <w:r>
        <w:rPr>
          <w:rFonts w:ascii="Times New Roman" w:hAnsi="Times New Roman" w:cs="Times New Roman"/>
          <w:sz w:val="24"/>
          <w:szCs w:val="24"/>
        </w:rPr>
        <w:t>19 spread in their communities:</w:t>
      </w:r>
    </w:p>
    <w:p w:rsidR="005615B3" w:rsidRPr="005615B3" w:rsidRDefault="005615B3" w:rsidP="005615B3">
      <w:pPr>
        <w:spacing w:line="360" w:lineRule="auto"/>
        <w:jc w:val="both"/>
        <w:rPr>
          <w:rFonts w:ascii="Times New Roman" w:hAnsi="Times New Roman" w:cs="Times New Roman"/>
          <w:sz w:val="24"/>
          <w:szCs w:val="24"/>
        </w:rPr>
      </w:pPr>
      <w:r w:rsidRPr="005615B3">
        <w:rPr>
          <w:rFonts w:ascii="Times New Roman" w:hAnsi="Times New Roman" w:cs="Times New Roman"/>
          <w:sz w:val="24"/>
          <w:szCs w:val="24"/>
        </w:rPr>
        <w:t>1. Proactive health-minded buying: Increased interest in the acquisition of products tha</w:t>
      </w:r>
      <w:r>
        <w:rPr>
          <w:rFonts w:ascii="Times New Roman" w:hAnsi="Times New Roman" w:cs="Times New Roman"/>
          <w:sz w:val="24"/>
          <w:szCs w:val="24"/>
        </w:rPr>
        <w:t>t maintain well-being or health</w:t>
      </w:r>
    </w:p>
    <w:p w:rsidR="005615B3" w:rsidRPr="005615B3" w:rsidRDefault="005615B3" w:rsidP="005615B3">
      <w:pPr>
        <w:spacing w:line="360" w:lineRule="auto"/>
        <w:jc w:val="both"/>
        <w:rPr>
          <w:rFonts w:ascii="Times New Roman" w:hAnsi="Times New Roman" w:cs="Times New Roman"/>
          <w:sz w:val="24"/>
          <w:szCs w:val="24"/>
        </w:rPr>
      </w:pPr>
      <w:r w:rsidRPr="005615B3">
        <w:rPr>
          <w:rFonts w:ascii="Times New Roman" w:hAnsi="Times New Roman" w:cs="Times New Roman"/>
          <w:sz w:val="24"/>
          <w:szCs w:val="24"/>
        </w:rPr>
        <w:t>2. Reactive health management: Prioritization of products for infection containm</w:t>
      </w:r>
      <w:r>
        <w:rPr>
          <w:rFonts w:ascii="Times New Roman" w:hAnsi="Times New Roman" w:cs="Times New Roman"/>
          <w:sz w:val="24"/>
          <w:szCs w:val="24"/>
        </w:rPr>
        <w:t>ent (e.g. face masks)</w:t>
      </w:r>
    </w:p>
    <w:p w:rsidR="005615B3" w:rsidRPr="005615B3" w:rsidRDefault="005615B3" w:rsidP="005615B3">
      <w:pPr>
        <w:spacing w:line="360" w:lineRule="auto"/>
        <w:jc w:val="both"/>
        <w:rPr>
          <w:rFonts w:ascii="Times New Roman" w:hAnsi="Times New Roman" w:cs="Times New Roman"/>
          <w:sz w:val="24"/>
          <w:szCs w:val="24"/>
        </w:rPr>
      </w:pPr>
      <w:r w:rsidRPr="005615B3">
        <w:rPr>
          <w:rFonts w:ascii="Times New Roman" w:hAnsi="Times New Roman" w:cs="Times New Roman"/>
          <w:sz w:val="24"/>
          <w:szCs w:val="24"/>
        </w:rPr>
        <w:t>3. Pantry preparation: Higher purchases of shelf-safe prod</w:t>
      </w:r>
      <w:r>
        <w:rPr>
          <w:rFonts w:ascii="Times New Roman" w:hAnsi="Times New Roman" w:cs="Times New Roman"/>
          <w:sz w:val="24"/>
          <w:szCs w:val="24"/>
        </w:rPr>
        <w:t>ucts and increased store visits</w:t>
      </w:r>
    </w:p>
    <w:p w:rsidR="005615B3" w:rsidRPr="005615B3" w:rsidRDefault="005615B3" w:rsidP="005615B3">
      <w:pPr>
        <w:spacing w:line="360" w:lineRule="auto"/>
        <w:jc w:val="both"/>
        <w:rPr>
          <w:rFonts w:ascii="Times New Roman" w:hAnsi="Times New Roman" w:cs="Times New Roman"/>
          <w:sz w:val="24"/>
          <w:szCs w:val="24"/>
        </w:rPr>
      </w:pPr>
      <w:r w:rsidRPr="005615B3">
        <w:rPr>
          <w:rFonts w:ascii="Times New Roman" w:hAnsi="Times New Roman" w:cs="Times New Roman"/>
          <w:sz w:val="24"/>
          <w:szCs w:val="24"/>
        </w:rPr>
        <w:t>4. Quarantined living preparation: Increased online shopping, decreased store visits and first sign</w:t>
      </w:r>
      <w:r>
        <w:rPr>
          <w:rFonts w:ascii="Times New Roman" w:hAnsi="Times New Roman" w:cs="Times New Roman"/>
          <w:sz w:val="24"/>
          <w:szCs w:val="24"/>
        </w:rPr>
        <w:t>s of strain on the supply chain</w:t>
      </w:r>
    </w:p>
    <w:p w:rsidR="005615B3" w:rsidRPr="005615B3" w:rsidRDefault="005615B3" w:rsidP="005615B3">
      <w:pPr>
        <w:spacing w:line="360" w:lineRule="auto"/>
        <w:jc w:val="both"/>
        <w:rPr>
          <w:rFonts w:ascii="Times New Roman" w:hAnsi="Times New Roman" w:cs="Times New Roman"/>
          <w:sz w:val="24"/>
          <w:szCs w:val="24"/>
        </w:rPr>
      </w:pPr>
      <w:r w:rsidRPr="005615B3">
        <w:rPr>
          <w:rFonts w:ascii="Times New Roman" w:hAnsi="Times New Roman" w:cs="Times New Roman"/>
          <w:sz w:val="24"/>
          <w:szCs w:val="24"/>
        </w:rPr>
        <w:t xml:space="preserve">5. Restricted living: Possible price gouging due to limited supplies </w:t>
      </w:r>
      <w:r>
        <w:rPr>
          <w:rFonts w:ascii="Times New Roman" w:hAnsi="Times New Roman" w:cs="Times New Roman"/>
          <w:sz w:val="24"/>
          <w:szCs w:val="24"/>
        </w:rPr>
        <w:t>and deterred online fulfillment</w:t>
      </w:r>
    </w:p>
    <w:p w:rsidR="00A93376" w:rsidRDefault="005615B3" w:rsidP="005615B3">
      <w:pPr>
        <w:spacing w:line="360" w:lineRule="auto"/>
        <w:jc w:val="both"/>
        <w:rPr>
          <w:rFonts w:ascii="Times New Roman" w:hAnsi="Times New Roman" w:cs="Times New Roman"/>
          <w:sz w:val="24"/>
          <w:szCs w:val="24"/>
        </w:rPr>
      </w:pPr>
      <w:r w:rsidRPr="005615B3">
        <w:rPr>
          <w:rFonts w:ascii="Times New Roman" w:hAnsi="Times New Roman" w:cs="Times New Roman"/>
          <w:sz w:val="24"/>
          <w:szCs w:val="24"/>
        </w:rPr>
        <w:lastRenderedPageBreak/>
        <w:t>6. Living a new normal: Increased health awareness even as people return to their typical daily activities</w:t>
      </w:r>
      <w:r>
        <w:rPr>
          <w:rFonts w:ascii="Times New Roman" w:hAnsi="Times New Roman" w:cs="Times New Roman"/>
          <w:sz w:val="24"/>
          <w:szCs w:val="24"/>
        </w:rPr>
        <w:t>.</w:t>
      </w:r>
    </w:p>
    <w:p w:rsidR="000A0F49" w:rsidRPr="000A0F49" w:rsidRDefault="000A0F49" w:rsidP="000A0F49">
      <w:pPr>
        <w:spacing w:line="360" w:lineRule="auto"/>
        <w:jc w:val="both"/>
        <w:rPr>
          <w:rFonts w:ascii="Times New Roman" w:hAnsi="Times New Roman" w:cs="Times New Roman"/>
          <w:sz w:val="24"/>
          <w:szCs w:val="24"/>
        </w:rPr>
      </w:pPr>
      <w:r w:rsidRPr="000A0F49">
        <w:rPr>
          <w:rFonts w:ascii="Times New Roman" w:hAnsi="Times New Roman" w:cs="Times New Roman"/>
          <w:sz w:val="24"/>
          <w:szCs w:val="24"/>
        </w:rPr>
        <w:t xml:space="preserve">The six threshold levels, based on early indicators across markets (though at different times as the virus outbreak evolves at different rates in different geographies), are detailed below. Each one correlates with different levels of consumption, but there are some common timing elements, which are primarily driven by news cycles. Threshold levels 1-4 are beginning to show predictable signs of spending from consumers. In other words, depending on what stage any particular country is in, there are signs that spending behaves in a common way that may make it possible to understand what might happen next, country to country. </w:t>
      </w:r>
    </w:p>
    <w:p w:rsidR="000A0F49" w:rsidRPr="000A0F49" w:rsidRDefault="000A0F49" w:rsidP="000A0F49">
      <w:pPr>
        <w:spacing w:line="360" w:lineRule="auto"/>
        <w:jc w:val="both"/>
        <w:rPr>
          <w:rFonts w:ascii="Times New Roman" w:hAnsi="Times New Roman" w:cs="Times New Roman"/>
          <w:sz w:val="24"/>
          <w:szCs w:val="24"/>
        </w:rPr>
      </w:pPr>
      <w:r w:rsidRPr="000A0F49">
        <w:rPr>
          <w:rFonts w:ascii="Times New Roman" w:hAnsi="Times New Roman" w:cs="Times New Roman"/>
          <w:sz w:val="24"/>
          <w:szCs w:val="24"/>
        </w:rPr>
        <w:t>The world is largely past the first stage of proactive health-minded buying that drove only minor changes to sales patterns. However, at threshold level 2 (reactive health management), consumers in affected markets began stocking up on essential health-safety products, such as hand sanitizers and masks. Face masks (45%) and hand sanitizer gel (30%) are the top items globally that consume</w:t>
      </w:r>
      <w:r>
        <w:rPr>
          <w:rFonts w:ascii="Times New Roman" w:hAnsi="Times New Roman" w:cs="Times New Roman"/>
          <w:sz w:val="24"/>
          <w:szCs w:val="24"/>
        </w:rPr>
        <w:t xml:space="preserve">rs are struggling to purchase. </w:t>
      </w:r>
      <w:r w:rsidRPr="000A0F49">
        <w:rPr>
          <w:rFonts w:ascii="Times New Roman" w:hAnsi="Times New Roman" w:cs="Times New Roman"/>
          <w:sz w:val="24"/>
          <w:szCs w:val="24"/>
        </w:rPr>
        <w:t>By country, Japan sees the highest struggle to buy face masks at 78%, while the Philippines struggles the most to purchase hand sanitizer gel at 70%. This is a common occ</w:t>
      </w:r>
      <w:r>
        <w:rPr>
          <w:rFonts w:ascii="Times New Roman" w:hAnsi="Times New Roman" w:cs="Times New Roman"/>
          <w:sz w:val="24"/>
          <w:szCs w:val="24"/>
        </w:rPr>
        <w:t xml:space="preserve">urrence across most countries. </w:t>
      </w:r>
      <w:r w:rsidRPr="000A0F49">
        <w:rPr>
          <w:rFonts w:ascii="Times New Roman" w:hAnsi="Times New Roman" w:cs="Times New Roman"/>
          <w:sz w:val="24"/>
          <w:szCs w:val="24"/>
        </w:rPr>
        <w:t xml:space="preserve">Google searches for hand sanitizer have skyrocketed, while many pharmacies and stores have sold out. With the increased demand, Amazon and </w:t>
      </w:r>
      <w:r w:rsidR="007B43C9" w:rsidRPr="000A0F49">
        <w:rPr>
          <w:rFonts w:ascii="Times New Roman" w:hAnsi="Times New Roman" w:cs="Times New Roman"/>
          <w:sz w:val="24"/>
          <w:szCs w:val="24"/>
        </w:rPr>
        <w:t>Wal-Mart</w:t>
      </w:r>
      <w:r w:rsidRPr="000A0F49">
        <w:rPr>
          <w:rFonts w:ascii="Times New Roman" w:hAnsi="Times New Roman" w:cs="Times New Roman"/>
          <w:sz w:val="24"/>
          <w:szCs w:val="24"/>
        </w:rPr>
        <w:t xml:space="preserve"> sellers have also bee</w:t>
      </w:r>
      <w:r>
        <w:rPr>
          <w:rFonts w:ascii="Times New Roman" w:hAnsi="Times New Roman" w:cs="Times New Roman"/>
          <w:sz w:val="24"/>
          <w:szCs w:val="24"/>
        </w:rPr>
        <w:t xml:space="preserve">n criticized for price gouging. </w:t>
      </w:r>
      <w:r w:rsidRPr="000A0F49">
        <w:rPr>
          <w:rFonts w:ascii="Times New Roman" w:hAnsi="Times New Roman" w:cs="Times New Roman"/>
          <w:sz w:val="24"/>
          <w:szCs w:val="24"/>
        </w:rPr>
        <w:t xml:space="preserve">But some </w:t>
      </w:r>
      <w:r>
        <w:rPr>
          <w:rFonts w:ascii="Times New Roman" w:hAnsi="Times New Roman" w:cs="Times New Roman"/>
          <w:sz w:val="24"/>
          <w:szCs w:val="24"/>
        </w:rPr>
        <w:t>and governments</w:t>
      </w:r>
      <w:r w:rsidRPr="000A0F49">
        <w:rPr>
          <w:rFonts w:ascii="Times New Roman" w:hAnsi="Times New Roman" w:cs="Times New Roman"/>
          <w:sz w:val="24"/>
          <w:szCs w:val="24"/>
        </w:rPr>
        <w:t xml:space="preserve"> brands have been lending a hand. Louis Vuitton owner, LVMH, started making hand sanitizer to meet demand and SpaceX is also manufacturing its own hand sanitizer and face shields with plans to donate materials to hospitals.</w:t>
      </w:r>
      <w:r>
        <w:rPr>
          <w:rFonts w:ascii="Times New Roman" w:hAnsi="Times New Roman" w:cs="Times New Roman"/>
          <w:sz w:val="24"/>
          <w:szCs w:val="24"/>
        </w:rPr>
        <w:t xml:space="preserve"> </w:t>
      </w:r>
    </w:p>
    <w:p w:rsidR="000A0F49" w:rsidRDefault="000A0F49" w:rsidP="000A0F49">
      <w:pPr>
        <w:spacing w:line="360" w:lineRule="auto"/>
        <w:jc w:val="both"/>
        <w:rPr>
          <w:rFonts w:ascii="Times New Roman" w:hAnsi="Times New Roman" w:cs="Times New Roman"/>
          <w:sz w:val="24"/>
          <w:szCs w:val="24"/>
        </w:rPr>
      </w:pPr>
      <w:r w:rsidRPr="000A0F49">
        <w:rPr>
          <w:rFonts w:ascii="Times New Roman" w:hAnsi="Times New Roman" w:cs="Times New Roman"/>
          <w:sz w:val="24"/>
          <w:szCs w:val="24"/>
        </w:rPr>
        <w:t xml:space="preserve">But as news reports detailed the continued and quick spread of the virus around the world, consumers in many countries jumped to threshold level 3: pantry preparations. By this stage, they begin developing stockpiles of food and emergency supplies. These spending spikes lessened in the weeks after the panicked moments but spiked on subsequent news events or developments. Learning from purchase habits in countries where consumers have progressed through the six threshold levels may help supply chain management in the regions that have been most hit with COVID-19, particularly as governments appear to be enacting more aggressive protocols as they learn more about the virus and its spread. These public efforts also appear to shorten the time it takes for some countries to move through each threshold. As it stands, China </w:t>
      </w:r>
      <w:r w:rsidRPr="000A0F49">
        <w:rPr>
          <w:rFonts w:ascii="Times New Roman" w:hAnsi="Times New Roman" w:cs="Times New Roman"/>
          <w:sz w:val="24"/>
          <w:szCs w:val="24"/>
        </w:rPr>
        <w:lastRenderedPageBreak/>
        <w:t>is the only country with large levels of its population impacted to reach level 6 and begin returning to normal ways of living. After extended periods of isolation, many workers have returned to offices and factories, with the exception of areas hardest hit, such as Hubei province.</w:t>
      </w:r>
    </w:p>
    <w:p w:rsidR="00C8020C" w:rsidRPr="00C8020C" w:rsidRDefault="00C8020C" w:rsidP="00C8020C">
      <w:pPr>
        <w:spacing w:line="360" w:lineRule="auto"/>
        <w:jc w:val="both"/>
        <w:rPr>
          <w:rFonts w:ascii="Times New Roman" w:hAnsi="Times New Roman" w:cs="Times New Roman"/>
          <w:sz w:val="24"/>
          <w:szCs w:val="24"/>
        </w:rPr>
      </w:pPr>
      <w:r w:rsidRPr="00C8020C">
        <w:rPr>
          <w:rFonts w:ascii="Times New Roman" w:hAnsi="Times New Roman" w:cs="Times New Roman"/>
          <w:sz w:val="24"/>
          <w:szCs w:val="24"/>
        </w:rPr>
        <w:t xml:space="preserve">Covering industries including travel, fashion and beauty, food and beverage, marketplaces, and more, The </w:t>
      </w:r>
      <w:proofErr w:type="spellStart"/>
      <w:r w:rsidRPr="00C8020C">
        <w:rPr>
          <w:rFonts w:ascii="Times New Roman" w:hAnsi="Times New Roman" w:cs="Times New Roman"/>
          <w:sz w:val="24"/>
          <w:szCs w:val="24"/>
        </w:rPr>
        <w:t>Forter</w:t>
      </w:r>
      <w:proofErr w:type="spellEnd"/>
      <w:r w:rsidRPr="00C8020C">
        <w:rPr>
          <w:rFonts w:ascii="Times New Roman" w:hAnsi="Times New Roman" w:cs="Times New Roman"/>
          <w:sz w:val="24"/>
          <w:szCs w:val="24"/>
        </w:rPr>
        <w:t xml:space="preserve"> Special Report uncovers consumer buying trends such as:</w:t>
      </w:r>
    </w:p>
    <w:p w:rsidR="00C8020C" w:rsidRPr="00C8020C" w:rsidRDefault="00C8020C" w:rsidP="00C8020C">
      <w:pPr>
        <w:spacing w:line="360" w:lineRule="auto"/>
        <w:jc w:val="both"/>
        <w:rPr>
          <w:rFonts w:ascii="Times New Roman" w:hAnsi="Times New Roman" w:cs="Times New Roman"/>
          <w:sz w:val="24"/>
          <w:szCs w:val="24"/>
        </w:rPr>
      </w:pPr>
      <w:r w:rsidRPr="00C8020C">
        <w:rPr>
          <w:rFonts w:ascii="Times New Roman" w:hAnsi="Times New Roman" w:cs="Times New Roman"/>
          <w:sz w:val="24"/>
          <w:szCs w:val="24"/>
        </w:rPr>
        <w:t>•</w:t>
      </w:r>
      <w:r w:rsidRPr="00C8020C">
        <w:rPr>
          <w:rFonts w:ascii="Times New Roman" w:hAnsi="Times New Roman" w:cs="Times New Roman"/>
          <w:sz w:val="24"/>
          <w:szCs w:val="24"/>
        </w:rPr>
        <w:tab/>
        <w:t>The travel industry has been extremely hard hit. Regional variations are appearing, in particular an increase in purchases of inbound international travel to China in the weeks before the country closed down inbound travel on 26 March. Data in the last month points to optimistic travel in which the travel date is 120 or more days following booking. Such bookings now account for 65% of travel purchases.</w:t>
      </w:r>
    </w:p>
    <w:p w:rsidR="00C8020C" w:rsidRDefault="00C8020C" w:rsidP="00C8020C">
      <w:pPr>
        <w:spacing w:line="360" w:lineRule="auto"/>
        <w:jc w:val="both"/>
        <w:rPr>
          <w:rFonts w:ascii="Times New Roman" w:hAnsi="Times New Roman" w:cs="Times New Roman"/>
          <w:sz w:val="24"/>
          <w:szCs w:val="24"/>
        </w:rPr>
      </w:pPr>
      <w:r w:rsidRPr="00C8020C">
        <w:rPr>
          <w:rFonts w:ascii="Times New Roman" w:hAnsi="Times New Roman" w:cs="Times New Roman"/>
          <w:sz w:val="24"/>
          <w:szCs w:val="24"/>
        </w:rPr>
        <w:t>•</w:t>
      </w:r>
      <w:r w:rsidRPr="00C8020C">
        <w:rPr>
          <w:rFonts w:ascii="Times New Roman" w:hAnsi="Times New Roman" w:cs="Times New Roman"/>
          <w:sz w:val="24"/>
          <w:szCs w:val="24"/>
        </w:rPr>
        <w:tab/>
        <w:t>The food and beverage industry has seen a dramatic increase in online purchases. New accounts now represent 15-25% of all customer volume, compared to 5-7% prior to the pandemic. As merchants struggle to manage the increased volume and meet expectations of new customers we are seeing an increase in service chargebacks.</w:t>
      </w:r>
    </w:p>
    <w:p w:rsidR="00134C4E" w:rsidRPr="005A4D94" w:rsidRDefault="00134C4E" w:rsidP="00134C4E">
      <w:pPr>
        <w:spacing w:line="360" w:lineRule="auto"/>
        <w:jc w:val="both"/>
        <w:rPr>
          <w:rFonts w:ascii="Times New Roman" w:hAnsi="Times New Roman" w:cs="Times New Roman"/>
          <w:sz w:val="24"/>
          <w:szCs w:val="24"/>
        </w:rPr>
      </w:pPr>
      <w:r w:rsidRPr="00134C4E">
        <w:rPr>
          <w:rFonts w:ascii="Times New Roman" w:hAnsi="Times New Roman" w:cs="Times New Roman"/>
          <w:sz w:val="24"/>
          <w:szCs w:val="24"/>
        </w:rPr>
        <w:t>Online, the world is changing just as fast as offline. In early March 2020 The Drum reported on research that shows that, while annual advertising growth rates in China are predicted to fall from 7% growth in 2020 to 3.9%, ecommerce advertising spend is predicted to grow by 17.7% and social media spendi</w:t>
      </w:r>
      <w:r>
        <w:rPr>
          <w:rFonts w:ascii="Times New Roman" w:hAnsi="Times New Roman" w:cs="Times New Roman"/>
          <w:sz w:val="24"/>
          <w:szCs w:val="24"/>
        </w:rPr>
        <w:t>ng to rise by 22.2%.</w:t>
      </w:r>
      <w:r w:rsidR="00BA648B">
        <w:rPr>
          <w:rFonts w:ascii="Times New Roman" w:hAnsi="Times New Roman" w:cs="Times New Roman"/>
          <w:sz w:val="24"/>
          <w:szCs w:val="24"/>
        </w:rPr>
        <w:t>.</w:t>
      </w:r>
      <w:r w:rsidR="005A4D94">
        <w:rPr>
          <w:rFonts w:ascii="Times New Roman" w:hAnsi="Times New Roman" w:cs="Times New Roman"/>
          <w:sz w:val="24"/>
          <w:szCs w:val="24"/>
        </w:rPr>
        <w:t xml:space="preserve"> </w:t>
      </w:r>
    </w:p>
    <w:p w:rsidR="005615B3" w:rsidRDefault="00134C4E" w:rsidP="00134C4E">
      <w:pPr>
        <w:spacing w:line="360" w:lineRule="auto"/>
        <w:jc w:val="both"/>
        <w:rPr>
          <w:rFonts w:ascii="Times New Roman" w:hAnsi="Times New Roman" w:cs="Times New Roman"/>
          <w:sz w:val="24"/>
          <w:szCs w:val="24"/>
        </w:rPr>
      </w:pPr>
      <w:r w:rsidRPr="00134C4E">
        <w:rPr>
          <w:rFonts w:ascii="Times New Roman" w:hAnsi="Times New Roman" w:cs="Times New Roman"/>
          <w:sz w:val="24"/>
          <w:szCs w:val="24"/>
        </w:rPr>
        <w:t xml:space="preserve">This seems to reflect the changes in consumer </w:t>
      </w:r>
      <w:r w:rsidR="007B43C9" w:rsidRPr="00134C4E">
        <w:rPr>
          <w:rFonts w:ascii="Times New Roman" w:hAnsi="Times New Roman" w:cs="Times New Roman"/>
          <w:sz w:val="24"/>
          <w:szCs w:val="24"/>
        </w:rPr>
        <w:t>behavior</w:t>
      </w:r>
      <w:r w:rsidRPr="00134C4E">
        <w:rPr>
          <w:rFonts w:ascii="Times New Roman" w:hAnsi="Times New Roman" w:cs="Times New Roman"/>
          <w:sz w:val="24"/>
          <w:szCs w:val="24"/>
        </w:rPr>
        <w:t xml:space="preserve"> as they switch from buying offline to buying online. They also show that as people are spending more time at home, brands have responded by shifting spend from offline media to online</w:t>
      </w:r>
      <w:r w:rsidR="000A0F49">
        <w:rPr>
          <w:rFonts w:ascii="Times New Roman" w:hAnsi="Times New Roman" w:cs="Times New Roman"/>
          <w:sz w:val="24"/>
          <w:szCs w:val="24"/>
        </w:rPr>
        <w:t>.</w:t>
      </w:r>
      <w:r w:rsidR="00BE1422">
        <w:rPr>
          <w:rFonts w:ascii="Times New Roman" w:hAnsi="Times New Roman" w:cs="Times New Roman"/>
          <w:sz w:val="24"/>
          <w:szCs w:val="24"/>
        </w:rPr>
        <w:t xml:space="preserve"> Some </w:t>
      </w:r>
      <w:r w:rsidR="007B43C9">
        <w:rPr>
          <w:rFonts w:ascii="Times New Roman" w:hAnsi="Times New Roman" w:cs="Times New Roman"/>
          <w:sz w:val="24"/>
          <w:szCs w:val="24"/>
        </w:rPr>
        <w:t>businesses</w:t>
      </w:r>
      <w:r w:rsidR="00BE1422">
        <w:rPr>
          <w:rFonts w:ascii="Times New Roman" w:hAnsi="Times New Roman" w:cs="Times New Roman"/>
          <w:sz w:val="24"/>
          <w:szCs w:val="24"/>
        </w:rPr>
        <w:t xml:space="preserve"> that are forced to close down since they are not essential shops like the </w:t>
      </w:r>
      <w:r w:rsidR="007B43C9">
        <w:rPr>
          <w:rFonts w:ascii="Times New Roman" w:hAnsi="Times New Roman" w:cs="Times New Roman"/>
          <w:sz w:val="24"/>
          <w:szCs w:val="24"/>
        </w:rPr>
        <w:t>supermarket</w:t>
      </w:r>
      <w:r w:rsidR="00BE1422">
        <w:rPr>
          <w:rFonts w:ascii="Times New Roman" w:hAnsi="Times New Roman" w:cs="Times New Roman"/>
          <w:sz w:val="24"/>
          <w:szCs w:val="24"/>
        </w:rPr>
        <w:t xml:space="preserve"> have now moved to an online platform.</w:t>
      </w:r>
      <w:r w:rsidR="00BE1422" w:rsidRPr="00BE1422">
        <w:t xml:space="preserve"> </w:t>
      </w:r>
      <w:r w:rsidR="00BE1422" w:rsidRPr="00BE1422">
        <w:rPr>
          <w:rFonts w:ascii="Times New Roman" w:hAnsi="Times New Roman" w:cs="Times New Roman"/>
          <w:sz w:val="24"/>
          <w:szCs w:val="24"/>
        </w:rPr>
        <w:t xml:space="preserve">One example so far is restaurants that have </w:t>
      </w:r>
      <w:bookmarkStart w:id="0" w:name="_GoBack"/>
      <w:bookmarkEnd w:id="0"/>
      <w:r w:rsidR="00BE1422" w:rsidRPr="00BE1422">
        <w:rPr>
          <w:rFonts w:ascii="Times New Roman" w:hAnsi="Times New Roman" w:cs="Times New Roman"/>
          <w:sz w:val="24"/>
          <w:szCs w:val="24"/>
        </w:rPr>
        <w:t>been forced to close, now offering takeaway and delivery services</w:t>
      </w:r>
      <w:r w:rsidR="00BE1422">
        <w:rPr>
          <w:rFonts w:ascii="Times New Roman" w:hAnsi="Times New Roman" w:cs="Times New Roman"/>
          <w:sz w:val="24"/>
          <w:szCs w:val="24"/>
        </w:rPr>
        <w:t xml:space="preserve">. </w:t>
      </w:r>
      <w:r w:rsidR="00BE1422" w:rsidRPr="00BE1422">
        <w:rPr>
          <w:rFonts w:ascii="Times New Roman" w:hAnsi="Times New Roman" w:cs="Times New Roman"/>
          <w:sz w:val="24"/>
          <w:szCs w:val="24"/>
        </w:rPr>
        <w:t xml:space="preserve">This could well apply to high-risk groups like the elderly, many of whom would never have envisioned </w:t>
      </w:r>
      <w:r w:rsidR="007B43C9" w:rsidRPr="00BE1422">
        <w:rPr>
          <w:rFonts w:ascii="Times New Roman" w:hAnsi="Times New Roman" w:cs="Times New Roman"/>
          <w:sz w:val="24"/>
          <w:szCs w:val="24"/>
        </w:rPr>
        <w:t>them</w:t>
      </w:r>
      <w:r w:rsidR="00BE1422" w:rsidRPr="00BE1422">
        <w:rPr>
          <w:rFonts w:ascii="Times New Roman" w:hAnsi="Times New Roman" w:cs="Times New Roman"/>
          <w:sz w:val="24"/>
          <w:szCs w:val="24"/>
        </w:rPr>
        <w:t xml:space="preserve"> undertaking online purchasing as recently as a few weeks back. In the UK, for example, these individuals have been urged to self-isolate for 12 weeks, forcing this </w:t>
      </w:r>
      <w:r w:rsidR="007B43C9" w:rsidRPr="00BE1422">
        <w:rPr>
          <w:rFonts w:ascii="Times New Roman" w:hAnsi="Times New Roman" w:cs="Times New Roman"/>
          <w:sz w:val="24"/>
          <w:szCs w:val="24"/>
        </w:rPr>
        <w:t>behavioral</w:t>
      </w:r>
      <w:r w:rsidR="00BE1422" w:rsidRPr="00BE1422">
        <w:rPr>
          <w:rFonts w:ascii="Times New Roman" w:hAnsi="Times New Roman" w:cs="Times New Roman"/>
          <w:sz w:val="24"/>
          <w:szCs w:val="24"/>
        </w:rPr>
        <w:t xml:space="preserve"> change at least short-term. Currently, due to the huge demand for online </w:t>
      </w:r>
      <w:r w:rsidR="007B43C9" w:rsidRPr="00BE1422">
        <w:rPr>
          <w:rFonts w:ascii="Times New Roman" w:hAnsi="Times New Roman" w:cs="Times New Roman"/>
          <w:sz w:val="24"/>
          <w:szCs w:val="24"/>
        </w:rPr>
        <w:t>groceries</w:t>
      </w:r>
      <w:r w:rsidR="00BE1422" w:rsidRPr="00BE1422">
        <w:rPr>
          <w:rFonts w:ascii="Times New Roman" w:hAnsi="Times New Roman" w:cs="Times New Roman"/>
          <w:sz w:val="24"/>
          <w:szCs w:val="24"/>
        </w:rPr>
        <w:t>, retailers are finding ways to ensure elderly patients are given priority access to online delivery slots.</w:t>
      </w:r>
      <w:r w:rsidR="00311A05" w:rsidRPr="00311A05">
        <w:rPr>
          <w:rFonts w:ascii="Times New Roman" w:hAnsi="Times New Roman" w:cs="Times New Roman"/>
          <w:sz w:val="24"/>
          <w:szCs w:val="24"/>
        </w:rPr>
        <w:t xml:space="preserve"> </w:t>
      </w:r>
      <w:r w:rsidR="00311A05">
        <w:rPr>
          <w:rFonts w:ascii="Times New Roman" w:hAnsi="Times New Roman" w:cs="Times New Roman"/>
          <w:sz w:val="24"/>
          <w:szCs w:val="24"/>
        </w:rPr>
        <w:t xml:space="preserve">It is recommended to buy and shop online because the heat from the </w:t>
      </w:r>
      <w:r w:rsidR="00311A05">
        <w:rPr>
          <w:rFonts w:ascii="Times New Roman" w:hAnsi="Times New Roman" w:cs="Times New Roman"/>
          <w:sz w:val="24"/>
          <w:szCs w:val="24"/>
        </w:rPr>
        <w:lastRenderedPageBreak/>
        <w:t>packaging and long journey will kill the germs, that is why it is safer and more advised to shop online to stay safe and away from others</w:t>
      </w:r>
    </w:p>
    <w:p w:rsidR="000A0F49" w:rsidRDefault="000A0F49" w:rsidP="000A0F4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some countries </w:t>
      </w:r>
      <w:r w:rsidRPr="000A0F49">
        <w:rPr>
          <w:rFonts w:ascii="Times New Roman" w:hAnsi="Times New Roman" w:cs="Times New Roman"/>
          <w:sz w:val="24"/>
          <w:szCs w:val="24"/>
        </w:rPr>
        <w:t>the sight of empty supermarket shelves, devoid of the essentials we usually buy. Fear has undoubtedly taken over consumer’s usual shopping behaviors. Pasta, toilet rolls, hand sanitizer, and other long-life foods are just some of the products that consumers have been loading up on in recent weeks.</w:t>
      </w:r>
      <w:r>
        <w:rPr>
          <w:rFonts w:ascii="Times New Roman" w:hAnsi="Times New Roman" w:cs="Times New Roman"/>
          <w:sz w:val="24"/>
          <w:szCs w:val="24"/>
        </w:rPr>
        <w:t xml:space="preserve"> </w:t>
      </w:r>
      <w:r w:rsidRPr="000A0F49">
        <w:rPr>
          <w:rFonts w:ascii="Times New Roman" w:hAnsi="Times New Roman" w:cs="Times New Roman"/>
          <w:sz w:val="24"/>
          <w:szCs w:val="24"/>
        </w:rPr>
        <w:t xml:space="preserve">Retailers are facing the level of demand that’s typically seen around Christmas time, which unlike now, is expected and they have time to plan for. Many retailers say they have enough food supplies, but they’re struggling to get items into stores as fast as </w:t>
      </w:r>
      <w:r>
        <w:rPr>
          <w:rFonts w:ascii="Times New Roman" w:hAnsi="Times New Roman" w:cs="Times New Roman"/>
          <w:sz w:val="24"/>
          <w:szCs w:val="24"/>
        </w:rPr>
        <w:t xml:space="preserve">consumers are purchasing them. </w:t>
      </w:r>
      <w:r w:rsidRPr="000A0F49">
        <w:rPr>
          <w:rFonts w:ascii="Times New Roman" w:hAnsi="Times New Roman" w:cs="Times New Roman"/>
          <w:sz w:val="24"/>
          <w:szCs w:val="24"/>
        </w:rPr>
        <w:t>This has left many supermarkets in the UK, such as Tesco and Waitrose, with no option but to limit the amount of items a person can purchase. And the UK government is urging consumers to shop responsibly an</w:t>
      </w:r>
      <w:r>
        <w:rPr>
          <w:rFonts w:ascii="Times New Roman" w:hAnsi="Times New Roman" w:cs="Times New Roman"/>
          <w:sz w:val="24"/>
          <w:szCs w:val="24"/>
        </w:rPr>
        <w:t xml:space="preserve">d to be considerate of others. </w:t>
      </w:r>
      <w:r w:rsidRPr="000A0F49">
        <w:rPr>
          <w:rFonts w:ascii="Times New Roman" w:hAnsi="Times New Roman" w:cs="Times New Roman"/>
          <w:sz w:val="24"/>
          <w:szCs w:val="24"/>
        </w:rPr>
        <w:t>Many UK retailers have also implemented dedicated shopping hours for elderly, vulnerable groups, and NHS medical staff to allow them to get the items they need.</w:t>
      </w:r>
    </w:p>
    <w:p w:rsidR="00911152" w:rsidRDefault="00911152" w:rsidP="006C449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Grocery sales are going up. </w:t>
      </w:r>
      <w:r w:rsidRPr="00911152">
        <w:rPr>
          <w:rFonts w:ascii="Times New Roman" w:hAnsi="Times New Roman" w:cs="Times New Roman"/>
          <w:sz w:val="24"/>
          <w:szCs w:val="24"/>
        </w:rPr>
        <w:t>In the US online purchases of shelf-stable grocery items have grown substantially in the last few days, including Rice (+432%), Flour (+423%), Canned &amp; Jarred Vegetables (+337%), Canned &amp; Prepared Beans (+433%), and Canned &amp; Dry Milk (+378%) compared to t</w:t>
      </w:r>
      <w:r>
        <w:rPr>
          <w:rFonts w:ascii="Times New Roman" w:hAnsi="Times New Roman" w:cs="Times New Roman"/>
          <w:sz w:val="24"/>
          <w:szCs w:val="24"/>
        </w:rPr>
        <w:t xml:space="preserve">he first four weeks of January. </w:t>
      </w:r>
      <w:r w:rsidRPr="00911152">
        <w:rPr>
          <w:rFonts w:ascii="Times New Roman" w:hAnsi="Times New Roman" w:cs="Times New Roman"/>
          <w:sz w:val="24"/>
          <w:szCs w:val="24"/>
        </w:rPr>
        <w:t>These items are made for tough times when people may need to hunker down. They have a long shelf life, are versatile, and are frequently offered in large formats, making it easy to s</w:t>
      </w:r>
      <w:r w:rsidR="006C4495">
        <w:rPr>
          <w:rFonts w:ascii="Times New Roman" w:hAnsi="Times New Roman" w:cs="Times New Roman"/>
          <w:sz w:val="24"/>
          <w:szCs w:val="24"/>
        </w:rPr>
        <w:t xml:space="preserve">tock up on ingredients that last. Also home furnishing sales stay high. </w:t>
      </w:r>
      <w:r w:rsidR="006C4495" w:rsidRPr="006C4495">
        <w:rPr>
          <w:rFonts w:ascii="Times New Roman" w:hAnsi="Times New Roman" w:cs="Times New Roman"/>
          <w:sz w:val="24"/>
          <w:szCs w:val="24"/>
        </w:rPr>
        <w:t>As offices close and employees are encouraged to work from home, many may be outfitting their spaces with items that let them work comfortably and efficiently. In the US, sales of home improvement, gardening, and interior design products—which includes things like office furniture, lamps, and area rugs—were up +13% in early March and still up by +8% last week, compared to January 2019.</w:t>
      </w:r>
      <w:r>
        <w:rPr>
          <w:rFonts w:ascii="Times New Roman" w:hAnsi="Times New Roman" w:cs="Times New Roman"/>
          <w:sz w:val="24"/>
          <w:szCs w:val="24"/>
        </w:rPr>
        <w:t xml:space="preserve"> </w:t>
      </w:r>
    </w:p>
    <w:p w:rsidR="00311A05" w:rsidRDefault="00311A05" w:rsidP="006C4495">
      <w:pPr>
        <w:spacing w:line="360" w:lineRule="auto"/>
        <w:jc w:val="both"/>
        <w:rPr>
          <w:rFonts w:ascii="Times New Roman" w:hAnsi="Times New Roman" w:cs="Times New Roman"/>
          <w:sz w:val="24"/>
          <w:szCs w:val="24"/>
        </w:rPr>
      </w:pPr>
      <w:r w:rsidRPr="00311A05">
        <w:rPr>
          <w:rFonts w:ascii="Times New Roman" w:hAnsi="Times New Roman" w:cs="Times New Roman"/>
          <w:sz w:val="24"/>
          <w:szCs w:val="24"/>
        </w:rPr>
        <w:t>Coronavirus means brands need to be flexible and adapt to change.</w:t>
      </w:r>
      <w:r>
        <w:rPr>
          <w:rFonts w:ascii="Times New Roman" w:hAnsi="Times New Roman" w:cs="Times New Roman"/>
          <w:sz w:val="24"/>
          <w:szCs w:val="24"/>
        </w:rPr>
        <w:t xml:space="preserve"> </w:t>
      </w:r>
      <w:r w:rsidRPr="00311A05">
        <w:rPr>
          <w:rFonts w:ascii="Times New Roman" w:hAnsi="Times New Roman" w:cs="Times New Roman"/>
          <w:sz w:val="24"/>
          <w:szCs w:val="24"/>
        </w:rPr>
        <w:t xml:space="preserve">As many brands seem uncertain about how, or even if, they should respond, this paper looks at how firms can pursue consumers in the right way and deliver value in a time of contextual fluidity. While, of course, it is vital to avoid being seen as a crisis profiteer, there are a number of ways brands can play enhanced roles in people’s lives in a period of time where people are out of their automatic </w:t>
      </w:r>
      <w:proofErr w:type="spellStart"/>
      <w:r w:rsidRPr="00311A05">
        <w:rPr>
          <w:rFonts w:ascii="Times New Roman" w:hAnsi="Times New Roman" w:cs="Times New Roman"/>
          <w:sz w:val="24"/>
          <w:szCs w:val="24"/>
        </w:rPr>
        <w:lastRenderedPageBreak/>
        <w:t>behavioural</w:t>
      </w:r>
      <w:proofErr w:type="spellEnd"/>
      <w:r w:rsidRPr="00311A05">
        <w:rPr>
          <w:rFonts w:ascii="Times New Roman" w:hAnsi="Times New Roman" w:cs="Times New Roman"/>
          <w:sz w:val="24"/>
          <w:szCs w:val="24"/>
        </w:rPr>
        <w:t xml:space="preserve"> rhythms. There is little doubt we are now making decisions in a time of distress, making us more likely to pay attention to the brands willing engage with us in the right way.</w:t>
      </w:r>
    </w:p>
    <w:p w:rsidR="00673B25" w:rsidRDefault="006C4495" w:rsidP="00673B25">
      <w:pPr>
        <w:spacing w:line="360" w:lineRule="auto"/>
        <w:jc w:val="both"/>
        <w:rPr>
          <w:rFonts w:ascii="Times New Roman" w:hAnsi="Times New Roman" w:cs="Times New Roman"/>
          <w:sz w:val="24"/>
          <w:szCs w:val="24"/>
        </w:rPr>
      </w:pPr>
      <w:r>
        <w:rPr>
          <w:rFonts w:ascii="Times New Roman" w:hAnsi="Times New Roman" w:cs="Times New Roman"/>
          <w:sz w:val="24"/>
          <w:szCs w:val="24"/>
        </w:rPr>
        <w:t>In conclusion, w</w:t>
      </w:r>
      <w:r w:rsidRPr="006C4495">
        <w:rPr>
          <w:rFonts w:ascii="Times New Roman" w:hAnsi="Times New Roman" w:cs="Times New Roman"/>
          <w:sz w:val="24"/>
          <w:szCs w:val="24"/>
        </w:rPr>
        <w:t xml:space="preserve">hile the world is reeling from the effects of the Coronavirus pandemic, user </w:t>
      </w:r>
      <w:r w:rsidR="007B43C9" w:rsidRPr="006C4495">
        <w:rPr>
          <w:rFonts w:ascii="Times New Roman" w:hAnsi="Times New Roman" w:cs="Times New Roman"/>
          <w:sz w:val="24"/>
          <w:szCs w:val="24"/>
        </w:rPr>
        <w:t>behavior</w:t>
      </w:r>
      <w:r w:rsidRPr="006C4495">
        <w:rPr>
          <w:rFonts w:ascii="Times New Roman" w:hAnsi="Times New Roman" w:cs="Times New Roman"/>
          <w:sz w:val="24"/>
          <w:szCs w:val="24"/>
        </w:rPr>
        <w:t xml:space="preserve"> is being forced to change and shoppers are increasingly moving online. Ecommerce sites are in a position to be able to </w:t>
      </w:r>
      <w:r w:rsidR="007B43C9" w:rsidRPr="006C4495">
        <w:rPr>
          <w:rFonts w:ascii="Times New Roman" w:hAnsi="Times New Roman" w:cs="Times New Roman"/>
          <w:sz w:val="24"/>
          <w:szCs w:val="24"/>
        </w:rPr>
        <w:t>capitalize</w:t>
      </w:r>
      <w:r w:rsidRPr="006C4495">
        <w:rPr>
          <w:rFonts w:ascii="Times New Roman" w:hAnsi="Times New Roman" w:cs="Times New Roman"/>
          <w:sz w:val="24"/>
          <w:szCs w:val="24"/>
        </w:rPr>
        <w:t xml:space="preserve"> on this, but only if they are able to be found b</w:t>
      </w:r>
      <w:r>
        <w:rPr>
          <w:rFonts w:ascii="Times New Roman" w:hAnsi="Times New Roman" w:cs="Times New Roman"/>
          <w:sz w:val="24"/>
          <w:szCs w:val="24"/>
        </w:rPr>
        <w:t xml:space="preserve">y customers in the first place. </w:t>
      </w:r>
      <w:r w:rsidRPr="006C4495">
        <w:rPr>
          <w:rFonts w:ascii="Times New Roman" w:hAnsi="Times New Roman" w:cs="Times New Roman"/>
          <w:sz w:val="24"/>
          <w:szCs w:val="24"/>
        </w:rPr>
        <w:t xml:space="preserve">While tactics may need to be adapted to the new environment we find ourselves in, businesses should consider retaining investment in their analytics, online marketing and online content so that they can remain competitive </w:t>
      </w:r>
      <w:r>
        <w:rPr>
          <w:rFonts w:ascii="Times New Roman" w:hAnsi="Times New Roman" w:cs="Times New Roman"/>
          <w:sz w:val="24"/>
          <w:szCs w:val="24"/>
        </w:rPr>
        <w:t xml:space="preserve">and meet the needs of shoppers. </w:t>
      </w:r>
      <w:r w:rsidRPr="006C4495">
        <w:rPr>
          <w:rFonts w:ascii="Times New Roman" w:hAnsi="Times New Roman" w:cs="Times New Roman"/>
          <w:sz w:val="24"/>
          <w:szCs w:val="24"/>
        </w:rPr>
        <w:t>In these uncertain times, there are still opportunities; it just takes a slightly different mindset and approach, and a positive attitude.</w:t>
      </w:r>
      <w:r>
        <w:rPr>
          <w:rFonts w:ascii="Times New Roman" w:hAnsi="Times New Roman" w:cs="Times New Roman"/>
          <w:sz w:val="24"/>
          <w:szCs w:val="24"/>
        </w:rPr>
        <w:t xml:space="preserve"> Although times are hard we should keep in mind to stay safe and use this time to be productive and innovative.  </w:t>
      </w:r>
    </w:p>
    <w:p w:rsidR="00311A05" w:rsidRPr="00311A05" w:rsidRDefault="00311A05" w:rsidP="00673B25">
      <w:pPr>
        <w:spacing w:line="360" w:lineRule="auto"/>
        <w:jc w:val="both"/>
        <w:rPr>
          <w:rFonts w:ascii="Times New Roman" w:hAnsi="Times New Roman" w:cs="Times New Roman"/>
          <w:sz w:val="24"/>
          <w:szCs w:val="24"/>
          <w:u w:val="single"/>
        </w:rPr>
      </w:pPr>
      <w:r w:rsidRPr="00311A05">
        <w:rPr>
          <w:rFonts w:ascii="Times New Roman" w:hAnsi="Times New Roman" w:cs="Times New Roman"/>
          <w:sz w:val="24"/>
          <w:szCs w:val="24"/>
          <w:u w:val="single"/>
        </w:rPr>
        <w:t xml:space="preserve">Citation </w:t>
      </w:r>
    </w:p>
    <w:p w:rsidR="00311A05" w:rsidRDefault="00311A05" w:rsidP="00311A05">
      <w:pPr>
        <w:pStyle w:val="ListParagraph"/>
        <w:numPr>
          <w:ilvl w:val="0"/>
          <w:numId w:val="2"/>
        </w:numPr>
        <w:spacing w:line="360" w:lineRule="auto"/>
        <w:jc w:val="both"/>
        <w:rPr>
          <w:rFonts w:ascii="Times New Roman" w:hAnsi="Times New Roman" w:cs="Times New Roman"/>
          <w:sz w:val="24"/>
          <w:szCs w:val="24"/>
        </w:rPr>
      </w:pPr>
      <w:hyperlink r:id="rId6" w:history="1">
        <w:r w:rsidRPr="00B157B1">
          <w:rPr>
            <w:rStyle w:val="Hyperlink"/>
            <w:rFonts w:ascii="Times New Roman" w:hAnsi="Times New Roman" w:cs="Times New Roman"/>
            <w:sz w:val="24"/>
            <w:szCs w:val="24"/>
          </w:rPr>
          <w:t>https://www.ipsos.com/en/coronavirus-behaviour-change-what-does-it-mean-brands</w:t>
        </w:r>
      </w:hyperlink>
    </w:p>
    <w:p w:rsidR="00311A05" w:rsidRDefault="00311A05" w:rsidP="00311A05">
      <w:pPr>
        <w:pStyle w:val="ListParagraph"/>
        <w:numPr>
          <w:ilvl w:val="0"/>
          <w:numId w:val="2"/>
        </w:numPr>
        <w:spacing w:line="360" w:lineRule="auto"/>
        <w:jc w:val="both"/>
        <w:rPr>
          <w:rFonts w:ascii="Times New Roman" w:hAnsi="Times New Roman" w:cs="Times New Roman"/>
          <w:sz w:val="24"/>
          <w:szCs w:val="24"/>
        </w:rPr>
      </w:pPr>
      <w:hyperlink r:id="rId7" w:history="1">
        <w:r w:rsidRPr="00B157B1">
          <w:rPr>
            <w:rStyle w:val="Hyperlink"/>
            <w:rFonts w:ascii="Times New Roman" w:hAnsi="Times New Roman" w:cs="Times New Roman"/>
            <w:sz w:val="24"/>
            <w:szCs w:val="24"/>
          </w:rPr>
          <w:t>https://www.criteo.com/insights/coronavirus-consumer-behavior/</w:t>
        </w:r>
      </w:hyperlink>
    </w:p>
    <w:p w:rsidR="00311A05" w:rsidRDefault="00311A05" w:rsidP="00311A05">
      <w:pPr>
        <w:pStyle w:val="ListParagraph"/>
        <w:numPr>
          <w:ilvl w:val="0"/>
          <w:numId w:val="2"/>
        </w:numPr>
        <w:spacing w:line="360" w:lineRule="auto"/>
        <w:jc w:val="both"/>
        <w:rPr>
          <w:rFonts w:ascii="Times New Roman" w:hAnsi="Times New Roman" w:cs="Times New Roman"/>
          <w:sz w:val="24"/>
          <w:szCs w:val="24"/>
        </w:rPr>
      </w:pPr>
      <w:hyperlink r:id="rId8" w:history="1">
        <w:r w:rsidRPr="00B157B1">
          <w:rPr>
            <w:rStyle w:val="Hyperlink"/>
            <w:rFonts w:ascii="Times New Roman" w:hAnsi="Times New Roman" w:cs="Times New Roman"/>
            <w:sz w:val="24"/>
            <w:szCs w:val="24"/>
          </w:rPr>
          <w:t>https://www.bigcommerce.com/blog/covid-19-ecommerce/#understanding-panic-buying-and-coronavirus</w:t>
        </w:r>
      </w:hyperlink>
    </w:p>
    <w:p w:rsidR="00311A05" w:rsidRDefault="00DE73CC" w:rsidP="00311A05">
      <w:pPr>
        <w:pStyle w:val="ListParagraph"/>
        <w:numPr>
          <w:ilvl w:val="0"/>
          <w:numId w:val="2"/>
        </w:numPr>
        <w:spacing w:line="360" w:lineRule="auto"/>
        <w:jc w:val="both"/>
        <w:rPr>
          <w:rFonts w:ascii="Times New Roman" w:hAnsi="Times New Roman" w:cs="Times New Roman"/>
          <w:sz w:val="24"/>
          <w:szCs w:val="24"/>
        </w:rPr>
      </w:pPr>
      <w:hyperlink r:id="rId9" w:history="1">
        <w:r w:rsidRPr="00B157B1">
          <w:rPr>
            <w:rStyle w:val="Hyperlink"/>
            <w:rFonts w:ascii="Times New Roman" w:hAnsi="Times New Roman" w:cs="Times New Roman"/>
            <w:sz w:val="24"/>
            <w:szCs w:val="24"/>
          </w:rPr>
          <w:t>https://www.contentserv.com/en/blog/how-covid-19-pandemic-is-influencing-consumer-behavior/</w:t>
        </w:r>
      </w:hyperlink>
    </w:p>
    <w:p w:rsidR="00DE73CC" w:rsidRDefault="006E2B1D" w:rsidP="006E2B1D">
      <w:pPr>
        <w:pStyle w:val="ListParagraph"/>
        <w:numPr>
          <w:ilvl w:val="0"/>
          <w:numId w:val="2"/>
        </w:numPr>
        <w:spacing w:line="360" w:lineRule="auto"/>
        <w:jc w:val="both"/>
        <w:rPr>
          <w:rFonts w:ascii="Times New Roman" w:hAnsi="Times New Roman" w:cs="Times New Roman"/>
          <w:sz w:val="24"/>
          <w:szCs w:val="24"/>
        </w:rPr>
      </w:pPr>
      <w:hyperlink r:id="rId10" w:history="1">
        <w:r w:rsidRPr="00B157B1">
          <w:rPr>
            <w:rStyle w:val="Hyperlink"/>
            <w:rFonts w:ascii="Times New Roman" w:hAnsi="Times New Roman" w:cs="Times New Roman"/>
            <w:sz w:val="24"/>
            <w:szCs w:val="24"/>
          </w:rPr>
          <w:t>https://www.pymnts.com/coronavirus/2020/us-retailers-grocers-reduce-hours-as-smbs-fight-to-survive-quarantine/</w:t>
        </w:r>
      </w:hyperlink>
    </w:p>
    <w:p w:rsidR="006E2B1D" w:rsidRDefault="006E2B1D" w:rsidP="006E2B1D">
      <w:pPr>
        <w:pStyle w:val="ListParagraph"/>
        <w:numPr>
          <w:ilvl w:val="0"/>
          <w:numId w:val="2"/>
        </w:numPr>
        <w:spacing w:line="360" w:lineRule="auto"/>
        <w:jc w:val="both"/>
        <w:rPr>
          <w:rFonts w:ascii="Times New Roman" w:hAnsi="Times New Roman" w:cs="Times New Roman"/>
          <w:sz w:val="24"/>
          <w:szCs w:val="24"/>
        </w:rPr>
      </w:pPr>
      <w:hyperlink r:id="rId11" w:history="1">
        <w:r w:rsidRPr="00B157B1">
          <w:rPr>
            <w:rStyle w:val="Hyperlink"/>
            <w:rFonts w:ascii="Times New Roman" w:hAnsi="Times New Roman" w:cs="Times New Roman"/>
            <w:sz w:val="24"/>
            <w:szCs w:val="24"/>
          </w:rPr>
          <w:t>https://blog.globalwebindex.com/trends/coronavirus-impact-buying-behaviors/</w:t>
        </w:r>
      </w:hyperlink>
    </w:p>
    <w:p w:rsidR="006E2B1D" w:rsidRDefault="006E2B1D" w:rsidP="006E2B1D">
      <w:pPr>
        <w:pStyle w:val="ListParagraph"/>
        <w:numPr>
          <w:ilvl w:val="0"/>
          <w:numId w:val="2"/>
        </w:numPr>
        <w:spacing w:line="360" w:lineRule="auto"/>
        <w:jc w:val="both"/>
        <w:rPr>
          <w:rFonts w:ascii="Times New Roman" w:hAnsi="Times New Roman" w:cs="Times New Roman"/>
          <w:sz w:val="24"/>
          <w:szCs w:val="24"/>
        </w:rPr>
      </w:pPr>
      <w:hyperlink r:id="rId12" w:history="1">
        <w:r w:rsidRPr="00B157B1">
          <w:rPr>
            <w:rStyle w:val="Hyperlink"/>
            <w:rFonts w:ascii="Times New Roman" w:hAnsi="Times New Roman" w:cs="Times New Roman"/>
            <w:sz w:val="24"/>
            <w:szCs w:val="24"/>
          </w:rPr>
          <w:t>https://www.askattest.com/blog/news-and-trends/how-is-the-coronavirus-affecting-consumer-behaviour</w:t>
        </w:r>
      </w:hyperlink>
    </w:p>
    <w:p w:rsidR="006E2B1D" w:rsidRDefault="006E2B1D" w:rsidP="006E2B1D">
      <w:pPr>
        <w:pStyle w:val="ListParagraph"/>
        <w:numPr>
          <w:ilvl w:val="0"/>
          <w:numId w:val="2"/>
        </w:numPr>
        <w:spacing w:line="360" w:lineRule="auto"/>
        <w:jc w:val="both"/>
        <w:rPr>
          <w:rFonts w:ascii="Times New Roman" w:hAnsi="Times New Roman" w:cs="Times New Roman"/>
          <w:sz w:val="24"/>
          <w:szCs w:val="24"/>
        </w:rPr>
      </w:pPr>
      <w:hyperlink r:id="rId13" w:history="1">
        <w:r w:rsidRPr="00B157B1">
          <w:rPr>
            <w:rStyle w:val="Hyperlink"/>
            <w:rFonts w:ascii="Times New Roman" w:hAnsi="Times New Roman" w:cs="Times New Roman"/>
            <w:sz w:val="24"/>
            <w:szCs w:val="24"/>
          </w:rPr>
          <w:t>https://www.ayima.com/blog/the-impact-of-covid-19-on-user-behaviour-and-ecommerce.html</w:t>
        </w:r>
      </w:hyperlink>
    </w:p>
    <w:p w:rsidR="006E2B1D" w:rsidRDefault="006E2B1D" w:rsidP="006E2B1D">
      <w:pPr>
        <w:pStyle w:val="ListParagraph"/>
        <w:spacing w:line="360" w:lineRule="auto"/>
        <w:jc w:val="both"/>
        <w:rPr>
          <w:rFonts w:ascii="Times New Roman" w:hAnsi="Times New Roman" w:cs="Times New Roman"/>
          <w:sz w:val="24"/>
          <w:szCs w:val="24"/>
        </w:rPr>
      </w:pPr>
    </w:p>
    <w:p w:rsidR="006E2B1D" w:rsidRPr="00311A05" w:rsidRDefault="006E2B1D" w:rsidP="006E2B1D">
      <w:pPr>
        <w:pStyle w:val="ListParagraph"/>
        <w:spacing w:line="360" w:lineRule="auto"/>
        <w:jc w:val="both"/>
        <w:rPr>
          <w:rFonts w:ascii="Times New Roman" w:hAnsi="Times New Roman" w:cs="Times New Roman"/>
          <w:sz w:val="24"/>
          <w:szCs w:val="24"/>
        </w:rPr>
      </w:pPr>
    </w:p>
    <w:sectPr w:rsidR="006E2B1D" w:rsidRPr="00311A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636CB"/>
    <w:multiLevelType w:val="hybridMultilevel"/>
    <w:tmpl w:val="945E73B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2E5952B7"/>
    <w:multiLevelType w:val="hybridMultilevel"/>
    <w:tmpl w:val="1CCC2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9F31CB"/>
    <w:multiLevelType w:val="hybridMultilevel"/>
    <w:tmpl w:val="07F46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930141"/>
    <w:multiLevelType w:val="hybridMultilevel"/>
    <w:tmpl w:val="B7304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3B0FDF"/>
    <w:multiLevelType w:val="hybridMultilevel"/>
    <w:tmpl w:val="224C3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B25"/>
    <w:rsid w:val="000A0F49"/>
    <w:rsid w:val="00134C4E"/>
    <w:rsid w:val="001F1CDD"/>
    <w:rsid w:val="00311A05"/>
    <w:rsid w:val="003B6BDE"/>
    <w:rsid w:val="00521A56"/>
    <w:rsid w:val="005615B3"/>
    <w:rsid w:val="005A4D94"/>
    <w:rsid w:val="00673B25"/>
    <w:rsid w:val="006C4495"/>
    <w:rsid w:val="006E2B1D"/>
    <w:rsid w:val="0078032C"/>
    <w:rsid w:val="007B43C9"/>
    <w:rsid w:val="007B6F03"/>
    <w:rsid w:val="00911152"/>
    <w:rsid w:val="00A171FA"/>
    <w:rsid w:val="00A93376"/>
    <w:rsid w:val="00BA648B"/>
    <w:rsid w:val="00BD3C72"/>
    <w:rsid w:val="00BE1422"/>
    <w:rsid w:val="00C8020C"/>
    <w:rsid w:val="00D402E5"/>
    <w:rsid w:val="00DE73C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B25"/>
    <w:pPr>
      <w:ind w:left="720"/>
      <w:contextualSpacing/>
    </w:pPr>
  </w:style>
  <w:style w:type="character" w:styleId="Hyperlink">
    <w:name w:val="Hyperlink"/>
    <w:basedOn w:val="DefaultParagraphFont"/>
    <w:uiPriority w:val="99"/>
    <w:unhideWhenUsed/>
    <w:rsid w:val="00311A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B25"/>
    <w:pPr>
      <w:ind w:left="720"/>
      <w:contextualSpacing/>
    </w:pPr>
  </w:style>
  <w:style w:type="character" w:styleId="Hyperlink">
    <w:name w:val="Hyperlink"/>
    <w:basedOn w:val="DefaultParagraphFont"/>
    <w:uiPriority w:val="99"/>
    <w:unhideWhenUsed/>
    <w:rsid w:val="00311A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gcommerce.com/blog/covid-19-ecommerce/#understanding-panic-buying-and-coronavirus" TargetMode="External"/><Relationship Id="rId13" Type="http://schemas.openxmlformats.org/officeDocument/2006/relationships/hyperlink" Target="https://www.ayima.com/blog/the-impact-of-covid-19-on-user-behaviour-and-ecommerce.html" TargetMode="External"/><Relationship Id="rId3" Type="http://schemas.microsoft.com/office/2007/relationships/stylesWithEffects" Target="stylesWithEffects.xml"/><Relationship Id="rId7" Type="http://schemas.openxmlformats.org/officeDocument/2006/relationships/hyperlink" Target="https://www.criteo.com/insights/coronavirus-consumer-behavior/" TargetMode="External"/><Relationship Id="rId12" Type="http://schemas.openxmlformats.org/officeDocument/2006/relationships/hyperlink" Target="https://www.askattest.com/blog/news-and-trends/how-is-the-coronavirus-affecting-consumer-behaviou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psos.com/en/coronavirus-behaviour-change-what-does-it-mean-brands" TargetMode="External"/><Relationship Id="rId11" Type="http://schemas.openxmlformats.org/officeDocument/2006/relationships/hyperlink" Target="https://blog.globalwebindex.com/trends/coronavirus-impact-buying-behavio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ymnts.com/coronavirus/2020/us-retailers-grocers-reduce-hours-as-smbs-fight-to-survive-quarantine/" TargetMode="External"/><Relationship Id="rId4" Type="http://schemas.openxmlformats.org/officeDocument/2006/relationships/settings" Target="settings.xml"/><Relationship Id="rId9" Type="http://schemas.openxmlformats.org/officeDocument/2006/relationships/hyperlink" Target="https://www.contentserv.com/en/blog/how-covid-19-pandemic-is-influencing-consumer-behavio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590</TotalTime>
  <Pages>6</Pages>
  <Words>2113</Words>
  <Characters>12049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thekoko</dc:creator>
  <cp:lastModifiedBy>thekoko</cp:lastModifiedBy>
  <cp:revision>5</cp:revision>
  <dcterms:created xsi:type="dcterms:W3CDTF">2020-04-08T15:18:00Z</dcterms:created>
  <dcterms:modified xsi:type="dcterms:W3CDTF">2020-04-16T13:27:00Z</dcterms:modified>
</cp:coreProperties>
</file>