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2F1" w:rsidRPr="00A16F3A" w:rsidRDefault="00A16F3A">
      <w:pPr>
        <w:rPr>
          <w:rFonts w:ascii="Times New Roman" w:hAnsi="Times New Roman" w:cs="Times New Roman"/>
          <w:b/>
          <w:sz w:val="28"/>
        </w:rPr>
      </w:pPr>
      <w:r w:rsidRPr="00A16F3A">
        <w:rPr>
          <w:rFonts w:ascii="Times New Roman" w:hAnsi="Times New Roman" w:cs="Times New Roman"/>
          <w:b/>
          <w:sz w:val="28"/>
        </w:rPr>
        <w:t>NAME: CHIMA-DIM UCHENNA NICHOLAS</w:t>
      </w:r>
    </w:p>
    <w:p w:rsidR="00A16F3A" w:rsidRPr="00A16F3A" w:rsidRDefault="00A16F3A">
      <w:pPr>
        <w:rPr>
          <w:rFonts w:ascii="Times New Roman" w:hAnsi="Times New Roman" w:cs="Times New Roman"/>
          <w:b/>
          <w:sz w:val="28"/>
        </w:rPr>
      </w:pPr>
      <w:r w:rsidRPr="00A16F3A">
        <w:rPr>
          <w:rFonts w:ascii="Times New Roman" w:hAnsi="Times New Roman" w:cs="Times New Roman"/>
          <w:b/>
          <w:sz w:val="28"/>
        </w:rPr>
        <w:t>DEPARTMENT: ACCOUNTING</w:t>
      </w:r>
    </w:p>
    <w:p w:rsidR="00A16F3A" w:rsidRPr="00A16F3A" w:rsidRDefault="00A16F3A">
      <w:pPr>
        <w:rPr>
          <w:rFonts w:ascii="Times New Roman" w:hAnsi="Times New Roman" w:cs="Times New Roman"/>
          <w:b/>
          <w:sz w:val="28"/>
        </w:rPr>
      </w:pPr>
      <w:r w:rsidRPr="00A16F3A">
        <w:rPr>
          <w:rFonts w:ascii="Times New Roman" w:hAnsi="Times New Roman" w:cs="Times New Roman"/>
          <w:b/>
          <w:sz w:val="28"/>
        </w:rPr>
        <w:t>MATRICULATION NUMBER: 19/SMS02/017</w:t>
      </w:r>
    </w:p>
    <w:p w:rsidR="00A16F3A" w:rsidRDefault="00A16F3A">
      <w:pPr>
        <w:rPr>
          <w:rFonts w:ascii="Times New Roman" w:hAnsi="Times New Roman" w:cs="Times New Roman"/>
          <w:b/>
          <w:sz w:val="28"/>
        </w:rPr>
      </w:pPr>
      <w:r w:rsidRPr="00A16F3A">
        <w:rPr>
          <w:rFonts w:ascii="Times New Roman" w:hAnsi="Times New Roman" w:cs="Times New Roman"/>
          <w:b/>
          <w:sz w:val="28"/>
        </w:rPr>
        <w:t>COURSE: GST 122</w:t>
      </w:r>
    </w:p>
    <w:p w:rsidR="00A16F3A" w:rsidRDefault="00A16F3A">
      <w:pPr>
        <w:rPr>
          <w:rFonts w:ascii="Times New Roman" w:hAnsi="Times New Roman" w:cs="Times New Roman"/>
          <w:b/>
          <w:sz w:val="28"/>
          <w:u w:val="single"/>
        </w:rPr>
      </w:pPr>
      <w:r w:rsidRPr="00A16F3A">
        <w:rPr>
          <w:rFonts w:ascii="Times New Roman" w:hAnsi="Times New Roman" w:cs="Times New Roman"/>
          <w:b/>
          <w:sz w:val="28"/>
          <w:u w:val="single"/>
        </w:rPr>
        <w:t>CORONAVIRUS</w:t>
      </w:r>
      <w:r>
        <w:rPr>
          <w:rFonts w:ascii="Times New Roman" w:hAnsi="Times New Roman" w:cs="Times New Roman"/>
          <w:b/>
          <w:sz w:val="28"/>
          <w:u w:val="single"/>
        </w:rPr>
        <w:t xml:space="preserve"> </w:t>
      </w:r>
      <w:r w:rsidRPr="00A16F3A">
        <w:rPr>
          <w:rFonts w:ascii="Times New Roman" w:hAnsi="Times New Roman" w:cs="Times New Roman"/>
          <w:b/>
          <w:sz w:val="28"/>
          <w:u w:val="single"/>
        </w:rPr>
        <w:t>PANDEMIC AND THE EFFECTS OF THE LOCKDOWN AND RESTRICTON OF MOVE MENT OF NIGERIANS</w:t>
      </w:r>
    </w:p>
    <w:p w:rsidR="00E15D44" w:rsidRDefault="0053317A" w:rsidP="00E15D44">
      <w:pPr>
        <w:rPr>
          <w:rFonts w:ascii="Times New Roman" w:hAnsi="Times New Roman" w:cs="Times New Roman"/>
          <w:sz w:val="24"/>
          <w:szCs w:val="24"/>
        </w:rPr>
      </w:pPr>
      <w:r>
        <w:rPr>
          <w:rFonts w:ascii="Times New Roman" w:hAnsi="Times New Roman" w:cs="Times New Roman"/>
          <w:sz w:val="24"/>
        </w:rPr>
        <w:t xml:space="preserve">The CORONA VIRUS PANDEMIC </w:t>
      </w:r>
      <w:r w:rsidRPr="0053317A">
        <w:rPr>
          <w:rFonts w:ascii="Times New Roman" w:hAnsi="Times New Roman" w:cs="Times New Roman"/>
          <w:sz w:val="24"/>
        </w:rPr>
        <w:t>is</w:t>
      </w:r>
      <w:r>
        <w:rPr>
          <w:rFonts w:ascii="Times New Roman" w:hAnsi="Times New Roman" w:cs="Times New Roman"/>
          <w:sz w:val="24"/>
        </w:rPr>
        <w:t xml:space="preserve"> an ongoing pandemic of corona </w:t>
      </w:r>
      <w:r w:rsidRPr="0053317A">
        <w:rPr>
          <w:rFonts w:ascii="Times New Roman" w:eastAsia="Calibri" w:hAnsi="Times New Roman" w:cs="Times New Roman"/>
          <w:sz w:val="24"/>
        </w:rPr>
        <w:t>virus disease 2019 (COVID-19) caused by severe acute respiratory syndrome corona</w:t>
      </w:r>
      <w:r>
        <w:rPr>
          <w:rFonts w:ascii="Times New Roman" w:hAnsi="Times New Roman" w:cs="Times New Roman"/>
          <w:sz w:val="24"/>
        </w:rPr>
        <w:t xml:space="preserve"> virus 2 (SARS-CoV-2).</w:t>
      </w:r>
      <w:r w:rsidRPr="0053317A">
        <w:rPr>
          <w:rFonts w:ascii="Times New Roman" w:eastAsia="Calibri" w:hAnsi="Times New Roman" w:cs="Times New Roman"/>
          <w:sz w:val="24"/>
        </w:rPr>
        <w:t xml:space="preserve"> The outbreak was identified in Wu</w:t>
      </w:r>
      <w:r>
        <w:rPr>
          <w:rFonts w:ascii="Times New Roman" w:hAnsi="Times New Roman" w:cs="Times New Roman"/>
          <w:sz w:val="24"/>
        </w:rPr>
        <w:t>han, China, in December 2019,</w:t>
      </w:r>
      <w:r w:rsidRPr="0053317A">
        <w:rPr>
          <w:rFonts w:ascii="Times New Roman" w:eastAsia="Calibri" w:hAnsi="Times New Roman" w:cs="Times New Roman"/>
          <w:sz w:val="24"/>
        </w:rPr>
        <w:t xml:space="preserve"> declared to be a Public Health Emergency of International Concern on 30 January 2020, and recognized as a pandemic by the World Health Organization on 11 March 202</w:t>
      </w:r>
      <w:r w:rsidR="00E15D44">
        <w:rPr>
          <w:rFonts w:ascii="Times New Roman" w:hAnsi="Times New Roman" w:cs="Times New Roman"/>
          <w:sz w:val="24"/>
        </w:rPr>
        <w:t>0.</w:t>
      </w:r>
      <w:r w:rsidRPr="0053317A">
        <w:rPr>
          <w:rFonts w:ascii="Times New Roman" w:eastAsia="Calibri" w:hAnsi="Times New Roman" w:cs="Times New Roman"/>
          <w:sz w:val="24"/>
        </w:rPr>
        <w:t xml:space="preserve"> As of 16 April 2020,</w:t>
      </w:r>
      <w:r w:rsidR="00E15D44">
        <w:rPr>
          <w:rFonts w:ascii="Times New Roman" w:hAnsi="Times New Roman" w:cs="Times New Roman"/>
          <w:sz w:val="24"/>
        </w:rPr>
        <w:t xml:space="preserve"> more than 2.08 million cases</w:t>
      </w:r>
      <w:r w:rsidRPr="0053317A">
        <w:rPr>
          <w:rFonts w:ascii="Times New Roman" w:eastAsia="Calibri" w:hAnsi="Times New Roman" w:cs="Times New Roman"/>
          <w:sz w:val="24"/>
        </w:rPr>
        <w:t xml:space="preserve"> of COVID-19 have been reported in 2</w:t>
      </w:r>
      <w:r w:rsidR="00E15D44">
        <w:rPr>
          <w:rFonts w:ascii="Times New Roman" w:hAnsi="Times New Roman" w:cs="Times New Roman"/>
          <w:sz w:val="24"/>
        </w:rPr>
        <w:t>10 countries and territories,</w:t>
      </w:r>
      <w:r w:rsidRPr="0053317A">
        <w:rPr>
          <w:rFonts w:ascii="Times New Roman" w:eastAsia="Calibri" w:hAnsi="Times New Roman" w:cs="Times New Roman"/>
          <w:sz w:val="24"/>
        </w:rPr>
        <w:t xml:space="preserve"> resulting in more than 139,000 deaths. More than 5</w:t>
      </w:r>
      <w:r w:rsidR="00E15D44">
        <w:rPr>
          <w:rFonts w:ascii="Times New Roman" w:hAnsi="Times New Roman" w:cs="Times New Roman"/>
          <w:sz w:val="24"/>
        </w:rPr>
        <w:t>28,000 people have recovered,</w:t>
      </w:r>
      <w:r w:rsidRPr="0053317A">
        <w:rPr>
          <w:rFonts w:ascii="Times New Roman" w:eastAsia="Calibri" w:hAnsi="Times New Roman" w:cs="Times New Roman"/>
          <w:sz w:val="24"/>
        </w:rPr>
        <w:t xml:space="preserve"> although there may be a possibility of rela</w:t>
      </w:r>
      <w:r w:rsidR="00E15D44">
        <w:rPr>
          <w:rFonts w:ascii="Times New Roman" w:hAnsi="Times New Roman" w:cs="Times New Roman"/>
          <w:sz w:val="24"/>
        </w:rPr>
        <w:t xml:space="preserve">pse or re-infection. </w:t>
      </w:r>
      <w:r w:rsidRPr="0053317A">
        <w:rPr>
          <w:rFonts w:ascii="Times New Roman" w:eastAsia="Calibri" w:hAnsi="Times New Roman" w:cs="Times New Roman"/>
          <w:sz w:val="24"/>
        </w:rPr>
        <w:t xml:space="preserve">The </w:t>
      </w:r>
      <w:r w:rsidR="00E15D44" w:rsidRPr="0053317A">
        <w:rPr>
          <w:rFonts w:ascii="Times New Roman" w:hAnsi="Times New Roman" w:cs="Times New Roman"/>
          <w:sz w:val="24"/>
        </w:rPr>
        <w:t>deaths per diagnosed cases vary</w:t>
      </w:r>
      <w:r w:rsidRPr="0053317A">
        <w:rPr>
          <w:rFonts w:ascii="Times New Roman" w:eastAsia="Calibri" w:hAnsi="Times New Roman" w:cs="Times New Roman"/>
          <w:sz w:val="24"/>
        </w:rPr>
        <w:t xml:space="preserve"> significantly between countries.</w:t>
      </w:r>
      <w:r w:rsidR="00E15D44">
        <w:rPr>
          <w:rFonts w:ascii="Times New Roman" w:hAnsi="Times New Roman" w:cs="Times New Roman"/>
          <w:sz w:val="24"/>
        </w:rPr>
        <w:t xml:space="preserve"> </w:t>
      </w:r>
      <w:r w:rsidR="00E15D44" w:rsidRPr="00E15D44">
        <w:rPr>
          <w:rFonts w:ascii="Times New Roman" w:eastAsia="Calibri" w:hAnsi="Times New Roman" w:cs="Times New Roman"/>
          <w:sz w:val="24"/>
          <w:szCs w:val="24"/>
        </w:rPr>
        <w:t>The virus is primarily spread between</w:t>
      </w:r>
      <w:r w:rsidR="00E15D44">
        <w:rPr>
          <w:rFonts w:ascii="Times New Roman" w:hAnsi="Times New Roman" w:cs="Times New Roman"/>
          <w:sz w:val="24"/>
          <w:szCs w:val="24"/>
        </w:rPr>
        <w:t xml:space="preserve"> people during close contact,</w:t>
      </w:r>
      <w:r w:rsidR="00E15D44" w:rsidRPr="00E15D44">
        <w:rPr>
          <w:rFonts w:ascii="Times New Roman" w:eastAsia="Calibri" w:hAnsi="Times New Roman" w:cs="Times New Roman"/>
          <w:sz w:val="24"/>
          <w:szCs w:val="24"/>
        </w:rPr>
        <w:t xml:space="preserve"> often via small dr</w:t>
      </w:r>
      <w:r w:rsidR="00E15D44">
        <w:rPr>
          <w:rFonts w:ascii="Times New Roman" w:hAnsi="Times New Roman" w:cs="Times New Roman"/>
          <w:sz w:val="24"/>
          <w:szCs w:val="24"/>
        </w:rPr>
        <w:t xml:space="preserve">oplets produced by coughing, </w:t>
      </w:r>
      <w:r w:rsidR="00E15D44" w:rsidRPr="00E15D44">
        <w:rPr>
          <w:rFonts w:ascii="Times New Roman" w:eastAsia="Calibri" w:hAnsi="Times New Roman" w:cs="Times New Roman"/>
          <w:sz w:val="24"/>
          <w:szCs w:val="24"/>
        </w:rPr>
        <w:t>s</w:t>
      </w:r>
      <w:r w:rsidR="00E15D44">
        <w:rPr>
          <w:rFonts w:ascii="Times New Roman" w:hAnsi="Times New Roman" w:cs="Times New Roman"/>
          <w:sz w:val="24"/>
          <w:szCs w:val="24"/>
        </w:rPr>
        <w:t xml:space="preserve">neezing, or talking. </w:t>
      </w:r>
      <w:r w:rsidR="00E15D44" w:rsidRPr="00E15D44">
        <w:rPr>
          <w:rFonts w:ascii="Times New Roman" w:eastAsia="Calibri" w:hAnsi="Times New Roman" w:cs="Times New Roman"/>
          <w:sz w:val="24"/>
          <w:szCs w:val="24"/>
        </w:rPr>
        <w:t xml:space="preserve">While these droplets are produced when breathing out, they usually fall to the ground or onto surfaces rather than being infectious </w:t>
      </w:r>
      <w:r w:rsidR="00E15D44">
        <w:rPr>
          <w:rFonts w:ascii="Times New Roman" w:hAnsi="Times New Roman" w:cs="Times New Roman"/>
          <w:sz w:val="24"/>
          <w:szCs w:val="24"/>
        </w:rPr>
        <w:t>over long distances.</w:t>
      </w:r>
      <w:r w:rsidR="00E15D44" w:rsidRPr="00E15D44">
        <w:rPr>
          <w:rFonts w:ascii="Times New Roman" w:eastAsia="Calibri" w:hAnsi="Times New Roman" w:cs="Times New Roman"/>
          <w:sz w:val="24"/>
          <w:szCs w:val="24"/>
        </w:rPr>
        <w:t xml:space="preserve"> People may also become infected by touching a contaminated</w:t>
      </w:r>
      <w:r w:rsidR="00E15D44">
        <w:rPr>
          <w:rFonts w:ascii="Times New Roman" w:hAnsi="Times New Roman" w:cs="Times New Roman"/>
          <w:sz w:val="24"/>
          <w:szCs w:val="24"/>
        </w:rPr>
        <w:t xml:space="preserve"> surface and then their face.</w:t>
      </w:r>
      <w:r w:rsidR="00E15D44" w:rsidRPr="00E15D44">
        <w:rPr>
          <w:rFonts w:ascii="Times New Roman" w:eastAsia="Calibri" w:hAnsi="Times New Roman" w:cs="Times New Roman"/>
          <w:sz w:val="24"/>
          <w:szCs w:val="24"/>
        </w:rPr>
        <w:t xml:space="preserve"> The virus can survive on </w:t>
      </w:r>
      <w:r w:rsidR="00E15D44">
        <w:rPr>
          <w:rFonts w:ascii="Times New Roman" w:hAnsi="Times New Roman" w:cs="Times New Roman"/>
          <w:sz w:val="24"/>
          <w:szCs w:val="24"/>
        </w:rPr>
        <w:t>surfaces for up to 72 hours.</w:t>
      </w:r>
      <w:r w:rsidR="00E15D44" w:rsidRPr="00E15D44">
        <w:rPr>
          <w:rFonts w:ascii="Times New Roman" w:eastAsia="Calibri" w:hAnsi="Times New Roman" w:cs="Times New Roman"/>
          <w:sz w:val="24"/>
          <w:szCs w:val="24"/>
        </w:rPr>
        <w:t xml:space="preserve"> It is most contagious during the first three days after the onset of symptoms, although spread may be possible before symptoms appear and in </w:t>
      </w:r>
      <w:r w:rsidR="00E15D44">
        <w:rPr>
          <w:rFonts w:ascii="Times New Roman" w:hAnsi="Times New Roman" w:cs="Times New Roman"/>
          <w:sz w:val="24"/>
          <w:szCs w:val="24"/>
        </w:rPr>
        <w:t xml:space="preserve">later stages of the disease. </w:t>
      </w:r>
      <w:r w:rsidR="00E15D44" w:rsidRPr="00E15D44">
        <w:rPr>
          <w:rFonts w:ascii="Times New Roman" w:eastAsia="Calibri" w:hAnsi="Times New Roman" w:cs="Times New Roman"/>
          <w:sz w:val="24"/>
          <w:szCs w:val="24"/>
        </w:rPr>
        <w:t>Common symptoms include fever, co</w:t>
      </w:r>
      <w:r w:rsidR="00E15D44">
        <w:rPr>
          <w:rFonts w:ascii="Times New Roman" w:hAnsi="Times New Roman" w:cs="Times New Roman"/>
          <w:sz w:val="24"/>
          <w:szCs w:val="24"/>
        </w:rPr>
        <w:t>ugh and shortness of breath.</w:t>
      </w:r>
      <w:r w:rsidR="00E15D44" w:rsidRPr="00E15D44">
        <w:rPr>
          <w:rFonts w:ascii="Times New Roman" w:eastAsia="Calibri" w:hAnsi="Times New Roman" w:cs="Times New Roman"/>
          <w:sz w:val="24"/>
          <w:szCs w:val="24"/>
        </w:rPr>
        <w:t xml:space="preserve"> Complications may include pneumonia and acute re</w:t>
      </w:r>
      <w:r w:rsidR="00E15D44">
        <w:rPr>
          <w:rFonts w:ascii="Times New Roman" w:hAnsi="Times New Roman" w:cs="Times New Roman"/>
          <w:sz w:val="24"/>
          <w:szCs w:val="24"/>
        </w:rPr>
        <w:t>spiratory distress syndrome.</w:t>
      </w:r>
      <w:r w:rsidR="00E15D44" w:rsidRPr="00E15D44">
        <w:rPr>
          <w:rFonts w:ascii="Times New Roman" w:eastAsia="Calibri" w:hAnsi="Times New Roman" w:cs="Times New Roman"/>
          <w:sz w:val="24"/>
          <w:szCs w:val="24"/>
        </w:rPr>
        <w:t xml:space="preserve"> The time from exposure to onset of symptoms is typically around five days, but may range fro</w:t>
      </w:r>
      <w:r w:rsidR="00E15D44">
        <w:rPr>
          <w:rFonts w:ascii="Times New Roman" w:hAnsi="Times New Roman" w:cs="Times New Roman"/>
          <w:sz w:val="24"/>
          <w:szCs w:val="24"/>
        </w:rPr>
        <w:t xml:space="preserve">m two to fourteen days. </w:t>
      </w:r>
      <w:r w:rsidR="00E15D44" w:rsidRPr="00E15D44">
        <w:rPr>
          <w:rFonts w:ascii="Times New Roman" w:eastAsia="Calibri" w:hAnsi="Times New Roman" w:cs="Times New Roman"/>
          <w:sz w:val="24"/>
          <w:szCs w:val="24"/>
        </w:rPr>
        <w:t>There is no known vaccine or s</w:t>
      </w:r>
      <w:r w:rsidR="00E15D44">
        <w:rPr>
          <w:rFonts w:ascii="Times New Roman" w:hAnsi="Times New Roman" w:cs="Times New Roman"/>
          <w:sz w:val="24"/>
          <w:szCs w:val="24"/>
        </w:rPr>
        <w:t>pecific antiviral treatment.</w:t>
      </w:r>
      <w:r w:rsidR="00E15D44" w:rsidRPr="00E15D44">
        <w:rPr>
          <w:rFonts w:ascii="Times New Roman" w:eastAsia="Calibri" w:hAnsi="Times New Roman" w:cs="Times New Roman"/>
          <w:sz w:val="24"/>
          <w:szCs w:val="24"/>
        </w:rPr>
        <w:t xml:space="preserve"> Primary treatment is symptom</w:t>
      </w:r>
      <w:r w:rsidR="00E15D44">
        <w:rPr>
          <w:rFonts w:ascii="Times New Roman" w:hAnsi="Times New Roman" w:cs="Times New Roman"/>
          <w:sz w:val="24"/>
          <w:szCs w:val="24"/>
        </w:rPr>
        <w:t xml:space="preserve">atic and supportive therapy. </w:t>
      </w:r>
      <w:r w:rsidR="00E15D44" w:rsidRPr="00E15D44">
        <w:rPr>
          <w:rFonts w:ascii="Times New Roman" w:eastAsia="Calibri" w:hAnsi="Times New Roman" w:cs="Times New Roman"/>
          <w:sz w:val="24"/>
          <w:szCs w:val="24"/>
        </w:rPr>
        <w:t>Recommended preventive measures include hand washing, covering one's mouth when coughing, maintaining distance from other people, and monitoring and self-isolation for people who sus</w:t>
      </w:r>
      <w:r w:rsidR="00E15D44">
        <w:rPr>
          <w:rFonts w:ascii="Times New Roman" w:hAnsi="Times New Roman" w:cs="Times New Roman"/>
          <w:sz w:val="24"/>
          <w:szCs w:val="24"/>
        </w:rPr>
        <w:t xml:space="preserve">pect they are infected. </w:t>
      </w:r>
      <w:r w:rsidR="00E15D44" w:rsidRPr="00E15D44">
        <w:rPr>
          <w:rFonts w:ascii="Times New Roman" w:eastAsia="Calibri" w:hAnsi="Times New Roman" w:cs="Times New Roman"/>
          <w:sz w:val="24"/>
          <w:szCs w:val="24"/>
        </w:rPr>
        <w:t>Authorities worldwide have responded by implementing travel restrictions, quarantines, curfews and stay-at-home orders, workplace hazard controls, and facility closures.</w:t>
      </w:r>
    </w:p>
    <w:p w:rsidR="00E15D44" w:rsidRPr="00E15D44" w:rsidRDefault="00E15D44" w:rsidP="00E15D44">
      <w:pPr>
        <w:rPr>
          <w:rFonts w:ascii="Times New Roman" w:eastAsia="Calibri" w:hAnsi="Times New Roman" w:cs="Times New Roman"/>
          <w:sz w:val="24"/>
        </w:rPr>
      </w:pPr>
      <w:r w:rsidRPr="00E15D44">
        <w:rPr>
          <w:rFonts w:ascii="Times New Roman" w:eastAsia="Calibri" w:hAnsi="Times New Roman" w:cs="Times New Roman"/>
          <w:sz w:val="24"/>
          <w:szCs w:val="24"/>
        </w:rPr>
        <w:t>The pandemic has led to severe glob</w:t>
      </w:r>
      <w:r>
        <w:rPr>
          <w:rFonts w:ascii="Times New Roman" w:hAnsi="Times New Roman" w:cs="Times New Roman"/>
          <w:sz w:val="24"/>
          <w:szCs w:val="24"/>
        </w:rPr>
        <w:t>al socioeconomic disruption,</w:t>
      </w:r>
      <w:r w:rsidRPr="00E15D44">
        <w:rPr>
          <w:rFonts w:ascii="Times New Roman" w:eastAsia="Calibri" w:hAnsi="Times New Roman" w:cs="Times New Roman"/>
          <w:sz w:val="24"/>
          <w:szCs w:val="24"/>
        </w:rPr>
        <w:t xml:space="preserve"> the postponement or cancellation of sporting, religious, po</w:t>
      </w:r>
      <w:r>
        <w:rPr>
          <w:rFonts w:ascii="Times New Roman" w:hAnsi="Times New Roman" w:cs="Times New Roman"/>
          <w:sz w:val="24"/>
          <w:szCs w:val="24"/>
        </w:rPr>
        <w:t>litical and cultural events</w:t>
      </w:r>
      <w:r w:rsidRPr="00E15D44">
        <w:rPr>
          <w:rFonts w:ascii="Times New Roman" w:eastAsia="Calibri" w:hAnsi="Times New Roman" w:cs="Times New Roman"/>
          <w:sz w:val="24"/>
          <w:szCs w:val="24"/>
        </w:rPr>
        <w:t xml:space="preserve"> and widespread shortages of supplies exac</w:t>
      </w:r>
      <w:r>
        <w:rPr>
          <w:rFonts w:ascii="Times New Roman" w:hAnsi="Times New Roman" w:cs="Times New Roman"/>
          <w:sz w:val="24"/>
          <w:szCs w:val="24"/>
        </w:rPr>
        <w:t>erbated by panic buying.</w:t>
      </w:r>
      <w:r w:rsidRPr="00E15D44">
        <w:rPr>
          <w:rFonts w:ascii="Times New Roman" w:eastAsia="Calibri" w:hAnsi="Times New Roman" w:cs="Times New Roman"/>
          <w:sz w:val="24"/>
          <w:szCs w:val="24"/>
        </w:rPr>
        <w:t xml:space="preserve"> Schools, universities and colleges have closed either on a nationwide or local basis in 197 countries, affecting approximately 99.9 per cent of the</w:t>
      </w:r>
      <w:r>
        <w:rPr>
          <w:rFonts w:ascii="Times New Roman" w:hAnsi="Times New Roman" w:cs="Times New Roman"/>
          <w:sz w:val="24"/>
          <w:szCs w:val="24"/>
        </w:rPr>
        <w:t xml:space="preserve"> world's student population.</w:t>
      </w:r>
      <w:r w:rsidRPr="00E15D44">
        <w:rPr>
          <w:rFonts w:ascii="Times New Roman" w:eastAsia="Calibri" w:hAnsi="Times New Roman" w:cs="Times New Roman"/>
          <w:sz w:val="24"/>
          <w:szCs w:val="24"/>
        </w:rPr>
        <w:t xml:space="preserve"> Misinformation about the </w:t>
      </w:r>
      <w:r>
        <w:rPr>
          <w:rFonts w:ascii="Times New Roman" w:hAnsi="Times New Roman" w:cs="Times New Roman"/>
          <w:sz w:val="24"/>
          <w:szCs w:val="24"/>
        </w:rPr>
        <w:t>virus has spread online,</w:t>
      </w:r>
      <w:r w:rsidRPr="00E15D44">
        <w:rPr>
          <w:rFonts w:ascii="Times New Roman" w:eastAsia="Calibri" w:hAnsi="Times New Roman" w:cs="Times New Roman"/>
          <w:sz w:val="24"/>
          <w:szCs w:val="24"/>
        </w:rPr>
        <w:t xml:space="preserve"> and there have been incidents of xenophobia and discrimination against Chinese people and against those perceived as being Chinese or as being from areas with high infe</w:t>
      </w:r>
      <w:r>
        <w:rPr>
          <w:rFonts w:ascii="Times New Roman" w:hAnsi="Times New Roman" w:cs="Times New Roman"/>
          <w:sz w:val="24"/>
          <w:szCs w:val="24"/>
        </w:rPr>
        <w:t>ction rates.</w:t>
      </w:r>
      <w:r w:rsidRPr="00E15D44">
        <w:rPr>
          <w:rFonts w:ascii="Times New Roman" w:eastAsia="Calibri" w:hAnsi="Times New Roman" w:cs="Times New Roman"/>
          <w:sz w:val="24"/>
          <w:szCs w:val="24"/>
        </w:rPr>
        <w:t xml:space="preserve"> Due to reduced travel and closures of heavy industry, there has been a decrease in air pollution and</w:t>
      </w:r>
      <w:r>
        <w:rPr>
          <w:rFonts w:ascii="Times New Roman" w:hAnsi="Times New Roman" w:cs="Times New Roman"/>
          <w:sz w:val="24"/>
          <w:szCs w:val="24"/>
        </w:rPr>
        <w:t xml:space="preserve"> carbon emissions.</w:t>
      </w:r>
    </w:p>
    <w:p w:rsidR="00FC7FBD" w:rsidRDefault="00E63F71" w:rsidP="00FC7FBD">
      <w:pPr>
        <w:rPr>
          <w:rFonts w:ascii="Times New Roman" w:hAnsi="Times New Roman" w:cs="Times New Roman"/>
          <w:sz w:val="24"/>
        </w:rPr>
      </w:pPr>
      <w:r>
        <w:rPr>
          <w:rFonts w:ascii="Times New Roman" w:hAnsi="Times New Roman" w:cs="Times New Roman"/>
          <w:sz w:val="24"/>
          <w:szCs w:val="24"/>
        </w:rPr>
        <w:lastRenderedPageBreak/>
        <w:t>In Nigeria, 407 cases have been confirmed, 128 cases have been discharged and 12 deaths have been recorded in the country.</w:t>
      </w:r>
      <w:r w:rsidR="0062402B" w:rsidRPr="0062402B">
        <w:rPr>
          <w:rFonts w:ascii="Times New Roman" w:hAnsi="Times New Roman" w:cs="Times New Roman"/>
          <w:sz w:val="28"/>
          <w:szCs w:val="24"/>
        </w:rPr>
        <w:t xml:space="preserve"> </w:t>
      </w:r>
      <w:r w:rsidR="006C238B">
        <w:rPr>
          <w:rFonts w:ascii="Times New Roman" w:eastAsia="Calibri" w:hAnsi="Times New Roman" w:cs="Times New Roman"/>
          <w:sz w:val="24"/>
        </w:rPr>
        <w:t xml:space="preserve">President </w:t>
      </w:r>
      <w:r w:rsidR="0062402B" w:rsidRPr="0062402B">
        <w:rPr>
          <w:rFonts w:ascii="Times New Roman" w:eastAsia="Calibri" w:hAnsi="Times New Roman" w:cs="Times New Roman"/>
          <w:sz w:val="24"/>
        </w:rPr>
        <w:t xml:space="preserve">Buhari announced on April 13, 2020 that a lockdown, in place since March 30 in Lagos state, neighboring Ogun state, and Abuja, the nation’s capital, would continue for </w:t>
      </w:r>
      <w:r w:rsidR="0062402B">
        <w:rPr>
          <w:rFonts w:ascii="Times New Roman" w:hAnsi="Times New Roman" w:cs="Times New Roman"/>
          <w:sz w:val="24"/>
        </w:rPr>
        <w:t>another 14 days</w:t>
      </w:r>
      <w:r w:rsidR="0062402B" w:rsidRPr="0062402B">
        <w:rPr>
          <w:rFonts w:ascii="Times New Roman" w:eastAsia="Calibri" w:hAnsi="Times New Roman" w:cs="Times New Roman"/>
          <w:sz w:val="24"/>
        </w:rPr>
        <w:t>. Several other state governments, including Rivers, Kaduna, and Ekiti, have also initiated full or partial lockdowns</w:t>
      </w:r>
      <w:r w:rsidR="0062402B">
        <w:rPr>
          <w:rFonts w:ascii="Times New Roman" w:hAnsi="Times New Roman" w:cs="Times New Roman"/>
          <w:sz w:val="28"/>
          <w:szCs w:val="24"/>
        </w:rPr>
        <w:t xml:space="preserve">. </w:t>
      </w:r>
      <w:r w:rsidR="0062402B">
        <w:rPr>
          <w:rFonts w:ascii="Times New Roman" w:hAnsi="Times New Roman" w:cs="Times New Roman"/>
          <w:sz w:val="24"/>
          <w:szCs w:val="24"/>
        </w:rPr>
        <w:t xml:space="preserve">Due to this lockdown, </w:t>
      </w:r>
      <w:r w:rsidR="0062402B">
        <w:rPr>
          <w:rFonts w:ascii="Times New Roman" w:hAnsi="Times New Roman" w:cs="Times New Roman"/>
          <w:sz w:val="24"/>
        </w:rPr>
        <w:t xml:space="preserve">millions </w:t>
      </w:r>
      <w:r w:rsidR="0062402B" w:rsidRPr="0062402B">
        <w:rPr>
          <w:rFonts w:ascii="Times New Roman" w:eastAsia="Calibri" w:hAnsi="Times New Roman" w:cs="Times New Roman"/>
          <w:sz w:val="24"/>
        </w:rPr>
        <w:t>of Nigerians observing the COVID-19 lockdown lack the food and income that their families need to survive</w:t>
      </w:r>
      <w:r w:rsidR="0062402B" w:rsidRPr="0062402B">
        <w:rPr>
          <w:rFonts w:ascii="Times New Roman" w:hAnsi="Times New Roman" w:cs="Times New Roman"/>
          <w:sz w:val="24"/>
        </w:rPr>
        <w:t xml:space="preserve">. </w:t>
      </w:r>
      <w:r w:rsidR="0062402B" w:rsidRPr="0062402B">
        <w:rPr>
          <w:rFonts w:ascii="Times New Roman" w:eastAsia="Calibri" w:hAnsi="Times New Roman" w:cs="Times New Roman"/>
          <w:sz w:val="24"/>
        </w:rPr>
        <w:t>The government needs to combine public health measures with efforts to prevent the pandemic from destroying the lives and livelihoods of society’s poorest and most vulnerable people</w:t>
      </w:r>
      <w:r w:rsidR="0062402B">
        <w:rPr>
          <w:rFonts w:ascii="Calibri" w:eastAsia="Calibri" w:hAnsi="Calibri" w:cs="Times New Roman"/>
        </w:rPr>
        <w:t>.</w:t>
      </w:r>
      <w:r w:rsidR="00653170">
        <w:t xml:space="preserve"> </w:t>
      </w:r>
      <w:r w:rsidR="0062402B" w:rsidRPr="00653170">
        <w:rPr>
          <w:rFonts w:ascii="Times New Roman" w:eastAsia="Calibri" w:hAnsi="Times New Roman" w:cs="Times New Roman"/>
          <w:sz w:val="24"/>
        </w:rPr>
        <w:t>The lockdown does not apply to those providing essential services, such as food distributors and retailers, including market stalls selling food and groceries, which the government has said can operate for four hours every 48 hours.</w:t>
      </w:r>
      <w:r w:rsidR="00653170">
        <w:rPr>
          <w:rFonts w:ascii="Times New Roman" w:hAnsi="Times New Roman" w:cs="Times New Roman"/>
          <w:sz w:val="24"/>
          <w:szCs w:val="24"/>
        </w:rPr>
        <w:t xml:space="preserve"> </w:t>
      </w:r>
      <w:r w:rsidR="0062402B" w:rsidRPr="00653170">
        <w:rPr>
          <w:rFonts w:ascii="Times New Roman" w:eastAsia="Calibri" w:hAnsi="Times New Roman" w:cs="Times New Roman"/>
          <w:sz w:val="24"/>
          <w:szCs w:val="24"/>
        </w:rPr>
        <w:t>The lockdown, however, prevents many Nigerians working in informal sectors from traveling to work or conducting their business. Local food vendors and traders have expressed fears over their ability to feed their families during the lockdown, with their daily earnings their only source of sustenance. An increase in food prices as a result of the lockdown also means that many cannot stock up on necessities.</w:t>
      </w:r>
      <w:r w:rsidR="00653170">
        <w:rPr>
          <w:rFonts w:ascii="Times New Roman" w:hAnsi="Times New Roman" w:cs="Times New Roman"/>
          <w:sz w:val="24"/>
          <w:szCs w:val="24"/>
        </w:rPr>
        <w:t xml:space="preserve"> </w:t>
      </w:r>
      <w:r w:rsidR="0062402B" w:rsidRPr="00653170">
        <w:rPr>
          <w:rFonts w:ascii="Times New Roman" w:eastAsia="Calibri" w:hAnsi="Times New Roman" w:cs="Times New Roman"/>
          <w:sz w:val="24"/>
        </w:rPr>
        <w:t>The vast majority of people outside of the formal system are hit</w:t>
      </w:r>
      <w:r w:rsidR="00653170" w:rsidRPr="00653170">
        <w:rPr>
          <w:rFonts w:ascii="Times New Roman" w:hAnsi="Times New Roman" w:cs="Times New Roman"/>
          <w:sz w:val="24"/>
        </w:rPr>
        <w:t xml:space="preserve"> devastatingly by the lockdown. </w:t>
      </w:r>
      <w:r w:rsidR="0062402B" w:rsidRPr="00653170">
        <w:rPr>
          <w:rFonts w:ascii="Times New Roman" w:eastAsia="Calibri" w:hAnsi="Times New Roman" w:cs="Times New Roman"/>
          <w:sz w:val="24"/>
        </w:rPr>
        <w:t xml:space="preserve">Any disruption to their daily livelihood has a huge and significant impact on their ability </w:t>
      </w:r>
      <w:r w:rsidR="00653170" w:rsidRPr="00653170">
        <w:rPr>
          <w:rFonts w:ascii="Times New Roman" w:hAnsi="Times New Roman" w:cs="Times New Roman"/>
          <w:sz w:val="24"/>
        </w:rPr>
        <w:t>to meet their most basic needs.</w:t>
      </w:r>
      <w:r w:rsidR="00FC7FBD">
        <w:rPr>
          <w:rFonts w:ascii="Times New Roman" w:hAnsi="Times New Roman" w:cs="Times New Roman"/>
          <w:sz w:val="28"/>
          <w:szCs w:val="24"/>
        </w:rPr>
        <w:t xml:space="preserve"> </w:t>
      </w:r>
      <w:r w:rsidR="00653170" w:rsidRPr="00FC7FBD">
        <w:rPr>
          <w:rFonts w:ascii="Times New Roman" w:eastAsia="Calibri" w:hAnsi="Times New Roman" w:cs="Times New Roman"/>
          <w:sz w:val="24"/>
        </w:rPr>
        <w:t>The informal secto</w:t>
      </w:r>
      <w:r w:rsidR="00653170" w:rsidRPr="00FC7FBD">
        <w:rPr>
          <w:rFonts w:ascii="Times New Roman" w:hAnsi="Times New Roman" w:cs="Times New Roman"/>
          <w:sz w:val="24"/>
        </w:rPr>
        <w:t>r, in which more than 80%</w:t>
      </w:r>
      <w:r w:rsidR="00653170" w:rsidRPr="00FC7FBD">
        <w:rPr>
          <w:rFonts w:ascii="Times New Roman" w:eastAsia="Calibri" w:hAnsi="Times New Roman" w:cs="Times New Roman"/>
          <w:sz w:val="24"/>
        </w:rPr>
        <w:t xml:space="preserve"> of Nigerians work, includes a wide range of occupations, from street traders, taxi drivers, tradesmen, and artisans to food vendors and hairdressers. In Lagos alone, according to research by non</w:t>
      </w:r>
      <w:r w:rsidR="00653170" w:rsidRPr="00FC7FBD">
        <w:rPr>
          <w:rFonts w:ascii="Times New Roman" w:hAnsi="Times New Roman" w:cs="Times New Roman"/>
          <w:sz w:val="24"/>
        </w:rPr>
        <w:t>-</w:t>
      </w:r>
      <w:r w:rsidR="00653170" w:rsidRPr="00FC7FBD">
        <w:rPr>
          <w:rFonts w:ascii="Times New Roman" w:eastAsia="Calibri" w:hAnsi="Times New Roman" w:cs="Times New Roman"/>
          <w:sz w:val="24"/>
        </w:rPr>
        <w:t>governm</w:t>
      </w:r>
      <w:r w:rsidR="00653170" w:rsidRPr="00FC7FBD">
        <w:rPr>
          <w:rFonts w:ascii="Times New Roman" w:hAnsi="Times New Roman" w:cs="Times New Roman"/>
          <w:sz w:val="24"/>
        </w:rPr>
        <w:t xml:space="preserve">ental organizations, 65% </w:t>
      </w:r>
      <w:r w:rsidR="00653170" w:rsidRPr="00FC7FBD">
        <w:rPr>
          <w:rFonts w:ascii="Times New Roman" w:eastAsia="Calibri" w:hAnsi="Times New Roman" w:cs="Times New Roman"/>
          <w:sz w:val="24"/>
        </w:rPr>
        <w:t>of the estimated 25 million people work in the informal sector. Informal workers have lower incomes, often do not have savings, health insurance, or pensions that provide a basic s</w:t>
      </w:r>
      <w:r w:rsidR="00653170" w:rsidRPr="00FC7FBD">
        <w:rPr>
          <w:rFonts w:ascii="Times New Roman" w:hAnsi="Times New Roman" w:cs="Times New Roman"/>
          <w:sz w:val="24"/>
        </w:rPr>
        <w:t>ocial safety net, and 72%</w:t>
      </w:r>
      <w:r w:rsidR="00653170" w:rsidRPr="00FC7FBD">
        <w:rPr>
          <w:rFonts w:ascii="Times New Roman" w:eastAsia="Calibri" w:hAnsi="Times New Roman" w:cs="Times New Roman"/>
          <w:sz w:val="24"/>
        </w:rPr>
        <w:t xml:space="preserve"> are poor.</w:t>
      </w:r>
      <w:r w:rsidR="00FC7FBD" w:rsidRPr="00FC7FBD">
        <w:rPr>
          <w:rFonts w:ascii="Times New Roman" w:hAnsi="Times New Roman" w:cs="Times New Roman"/>
          <w:sz w:val="32"/>
          <w:szCs w:val="24"/>
        </w:rPr>
        <w:t xml:space="preserve"> </w:t>
      </w:r>
      <w:r w:rsidR="00653170" w:rsidRPr="00FC7FBD">
        <w:rPr>
          <w:rFonts w:ascii="Times New Roman" w:eastAsia="Calibri" w:hAnsi="Times New Roman" w:cs="Times New Roman"/>
          <w:sz w:val="24"/>
        </w:rPr>
        <w:t>When announcing the lockdown, President Buhari said the government would put in place measures to “preserve the livelihoods of workers and business owners to ensure their families get through this very difficult time in dignity.” He said that “the most vulnerable in our society” would receive conditional cash transfers for the next two months, while Sadiya Umar Farouq, minister of Humanitarian Affairs, Disaster Management and Social Development said that food rations would be distributed to vulnerable households.</w:t>
      </w:r>
      <w:r w:rsidR="00FC7FBD" w:rsidRPr="00FC7FBD">
        <w:t xml:space="preserve"> </w:t>
      </w:r>
      <w:r w:rsidR="00FC7FBD" w:rsidRPr="00FC7FBD">
        <w:rPr>
          <w:rFonts w:ascii="Times New Roman" w:eastAsia="Calibri" w:hAnsi="Times New Roman" w:cs="Times New Roman"/>
          <w:sz w:val="24"/>
        </w:rPr>
        <w:t>Nigeria’s federal government should urgently develop a plan to deliver social and economic assistance to the tens of millions of people who will lose income due to COVID-19, particularly informal workers who lack an adequate social safety net, Human Rights Watch said. Their exclusion from social protections violates their right to social security enshrined in international human rights law. This plan should be developed in consultation with community-based organizations with experience serving people living in poverty.</w:t>
      </w:r>
      <w:r w:rsidR="00FC7FBD">
        <w:rPr>
          <w:rFonts w:ascii="Times New Roman" w:hAnsi="Times New Roman" w:cs="Times New Roman"/>
          <w:sz w:val="24"/>
        </w:rPr>
        <w:t xml:space="preserve"> </w:t>
      </w:r>
      <w:r w:rsidR="00FC7FBD" w:rsidRPr="00FC7FBD">
        <w:rPr>
          <w:rFonts w:ascii="Times New Roman" w:eastAsia="Calibri" w:hAnsi="Times New Roman" w:cs="Times New Roman"/>
          <w:sz w:val="24"/>
        </w:rPr>
        <w:t>The government should also clearly communicate its economic relief plans to the public and clarify eligibility, timelines, and procedures.</w:t>
      </w:r>
    </w:p>
    <w:p w:rsidR="006C238B" w:rsidRPr="006C238B" w:rsidRDefault="00FC7FBD" w:rsidP="006C238B">
      <w:pPr>
        <w:rPr>
          <w:rFonts w:ascii="Times New Roman" w:hAnsi="Times New Roman" w:cs="Times New Roman"/>
          <w:b/>
          <w:u w:val="single"/>
        </w:rPr>
      </w:pPr>
      <w:r w:rsidRPr="006C238B">
        <w:rPr>
          <w:rFonts w:ascii="Times New Roman" w:hAnsi="Times New Roman" w:cs="Times New Roman"/>
          <w:b/>
          <w:u w:val="single"/>
        </w:rPr>
        <w:t>References:</w:t>
      </w:r>
    </w:p>
    <w:p w:rsidR="006C238B" w:rsidRPr="006C238B" w:rsidRDefault="006C238B" w:rsidP="006C238B">
      <w:pPr>
        <w:rPr>
          <w:rFonts w:ascii="Times New Roman" w:hAnsi="Times New Roman" w:cs="Times New Roman"/>
          <w:b/>
          <w:u w:val="single"/>
        </w:rPr>
      </w:pPr>
      <w:r w:rsidRPr="006C238B">
        <w:rPr>
          <w:rFonts w:ascii="Times New Roman" w:hAnsi="Times New Roman" w:cs="Times New Roman"/>
        </w:rPr>
        <w:t xml:space="preserve">A. </w:t>
      </w:r>
      <w:r w:rsidRPr="006C238B">
        <w:rPr>
          <w:rFonts w:ascii="Times New Roman" w:hAnsi="Times New Roman" w:cs="Times New Roman"/>
          <w:u w:val="single"/>
        </w:rPr>
        <w:t>2019-20 CORONAVIRUS PANDEMIC</w:t>
      </w:r>
    </w:p>
    <w:p w:rsidR="006C238B" w:rsidRPr="006C238B" w:rsidRDefault="006C238B" w:rsidP="006C238B">
      <w:pPr>
        <w:rPr>
          <w:rFonts w:ascii="Times New Roman" w:hAnsi="Times New Roman" w:cs="Times New Roman"/>
        </w:rPr>
      </w:pPr>
      <w:hyperlink r:id="rId5" w:history="1">
        <w:r w:rsidRPr="006C238B">
          <w:rPr>
            <w:rStyle w:val="Hyperlink"/>
            <w:rFonts w:ascii="Times New Roman" w:hAnsi="Times New Roman" w:cs="Times New Roman"/>
          </w:rPr>
          <w:t>https://en.m.wikipedia.org/wiki/2019%E2%80%9320_coronavirus_pandemic</w:t>
        </w:r>
      </w:hyperlink>
    </w:p>
    <w:p w:rsidR="006C238B" w:rsidRPr="006C238B" w:rsidRDefault="006C238B" w:rsidP="006C238B">
      <w:pPr>
        <w:rPr>
          <w:rFonts w:ascii="Times New Roman" w:hAnsi="Times New Roman" w:cs="Times New Roman"/>
          <w:u w:val="single"/>
        </w:rPr>
      </w:pPr>
      <w:r w:rsidRPr="006C238B">
        <w:rPr>
          <w:rFonts w:ascii="Times New Roman" w:hAnsi="Times New Roman" w:cs="Times New Roman"/>
        </w:rPr>
        <w:t xml:space="preserve">B. </w:t>
      </w:r>
      <w:r w:rsidRPr="006C238B">
        <w:rPr>
          <w:rFonts w:ascii="Times New Roman" w:hAnsi="Times New Roman" w:cs="Times New Roman"/>
          <w:u w:val="single"/>
        </w:rPr>
        <w:t>Nigeria: Protect Most Vulnerable in COVID-19 Response</w:t>
      </w:r>
    </w:p>
    <w:p w:rsidR="006C238B" w:rsidRPr="006C238B" w:rsidRDefault="006C238B" w:rsidP="006C238B">
      <w:pPr>
        <w:rPr>
          <w:rFonts w:ascii="Times New Roman" w:hAnsi="Times New Roman" w:cs="Times New Roman"/>
        </w:rPr>
      </w:pPr>
      <w:hyperlink r:id="rId6" w:history="1">
        <w:r w:rsidRPr="00B24C6B">
          <w:rPr>
            <w:rStyle w:val="Hyperlink"/>
            <w:rFonts w:ascii="Times New Roman" w:hAnsi="Times New Roman" w:cs="Times New Roman"/>
          </w:rPr>
          <w:t>https://www.hrw.org/news/2020/04/14/nigeria-protect-most-vulnerable-covid-19-response</w:t>
        </w:r>
      </w:hyperlink>
      <w:r>
        <w:rPr>
          <w:rFonts w:ascii="Times New Roman" w:hAnsi="Times New Roman" w:cs="Times New Roman"/>
        </w:rPr>
        <w:t xml:space="preserve"> </w:t>
      </w:r>
    </w:p>
    <w:p w:rsidR="006C238B" w:rsidRPr="006C238B" w:rsidRDefault="006C238B" w:rsidP="006C238B">
      <w:pPr>
        <w:rPr>
          <w:rFonts w:ascii="Times New Roman" w:hAnsi="Times New Roman" w:cs="Times New Roman"/>
          <w:sz w:val="24"/>
          <w:szCs w:val="24"/>
        </w:rPr>
      </w:pPr>
    </w:p>
    <w:p w:rsidR="00FC7FBD" w:rsidRPr="00FC7FBD" w:rsidRDefault="00FC7FBD" w:rsidP="00FC7FBD">
      <w:pPr>
        <w:rPr>
          <w:rFonts w:ascii="Times New Roman" w:eastAsia="Calibri" w:hAnsi="Times New Roman" w:cs="Times New Roman"/>
          <w:sz w:val="24"/>
        </w:rPr>
      </w:pPr>
    </w:p>
    <w:p w:rsidR="00653170" w:rsidRPr="00FC7FBD" w:rsidRDefault="00653170" w:rsidP="00653170">
      <w:pPr>
        <w:rPr>
          <w:rFonts w:ascii="Times New Roman" w:eastAsia="Calibri" w:hAnsi="Times New Roman" w:cs="Times New Roman"/>
          <w:sz w:val="32"/>
          <w:szCs w:val="24"/>
        </w:rPr>
      </w:pPr>
    </w:p>
    <w:p w:rsidR="00653170" w:rsidRPr="0062402B" w:rsidRDefault="00653170">
      <w:pPr>
        <w:rPr>
          <w:rFonts w:ascii="Times New Roman" w:hAnsi="Times New Roman" w:cs="Times New Roman"/>
          <w:sz w:val="24"/>
          <w:szCs w:val="24"/>
        </w:rPr>
      </w:pPr>
    </w:p>
    <w:sectPr w:rsidR="00653170" w:rsidRPr="0062402B" w:rsidSect="00E15D44">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53037"/>
    <w:multiLevelType w:val="hybridMultilevel"/>
    <w:tmpl w:val="ED8C9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313EA5"/>
    <w:multiLevelType w:val="hybridMultilevel"/>
    <w:tmpl w:val="38DEF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A16F3A"/>
    <w:rsid w:val="000852F1"/>
    <w:rsid w:val="0053317A"/>
    <w:rsid w:val="0062402B"/>
    <w:rsid w:val="00653170"/>
    <w:rsid w:val="006C238B"/>
    <w:rsid w:val="00A16F3A"/>
    <w:rsid w:val="00E15D44"/>
    <w:rsid w:val="00E63F71"/>
    <w:rsid w:val="00FC7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38B"/>
    <w:pPr>
      <w:ind w:left="720"/>
      <w:contextualSpacing/>
    </w:pPr>
  </w:style>
  <w:style w:type="character" w:styleId="Hyperlink">
    <w:name w:val="Hyperlink"/>
    <w:basedOn w:val="DefaultParagraphFont"/>
    <w:uiPriority w:val="99"/>
    <w:unhideWhenUsed/>
    <w:rsid w:val="006C23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rw.org/news/2020/04/14/nigeria-protect-most-vulnerable-covid-19-response" TargetMode="External"/><Relationship Id="rId5" Type="http://schemas.openxmlformats.org/officeDocument/2006/relationships/hyperlink" Target="https://en.m.wikipedia.org/wiki/2019%E2%80%9320_coronavirus_pandem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2020-04-16T19:10:00Z</dcterms:created>
  <dcterms:modified xsi:type="dcterms:W3CDTF">2020-04-16T20:33:00Z</dcterms:modified>
</cp:coreProperties>
</file>