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5A" w:rsidRPr="00483D5A" w:rsidRDefault="00483D5A" w:rsidP="00483D5A">
      <w:pPr>
        <w:rPr>
          <w:lang w:val="en-US"/>
        </w:rPr>
      </w:pPr>
      <w:r w:rsidRPr="00483D5A">
        <w:rPr>
          <w:lang w:val="en-US"/>
        </w:rPr>
        <w:t>The major obstacle in research progress</w:t>
      </w:r>
    </w:p>
    <w:p w:rsidR="00A44FD2" w:rsidRPr="00B807E6" w:rsidRDefault="00483D5A" w:rsidP="00BB47B7">
      <w:pPr>
        <w:rPr>
          <w:lang w:val="en-US"/>
        </w:rPr>
      </w:pPr>
      <w:r w:rsidRPr="00483D5A">
        <w:rPr>
          <w:lang w:val="en-US"/>
        </w:rPr>
        <w:t>Animal models play a vital role to uncover the mechanisms of viral pathogenicity from the entrance to the transmission and designing therapeutic strategies. Previously, to examine the replication of SARS-CoV, various animal models were used which showed the symptoms of severe infection [43]. In contrast to SARS-CoV, no MERS-CoV pathogenesis was observed in small animals. Mice are not vulnerable to infection by MERS-coronavirus due to the non-compatibility of the DPP4 receptor [44]. As the entire genome of the 2019-novel coronavirus is more than 80% similar to the previous human SARS-like bat CoV, previously used animal models for SARS-CoV can be utilized to study the infectious pathogenicity of SARS-CoV-2. The human ACE2 cell receptor is recognized by both SARS and Novel coronaviruses. Conclusively, TALEN or CRISPR-mediated genetically modified hamsters or other small animals can be utilized for the study of the pathogenicity of novel coronaviruses. SARS-CoV has been reported to replicate and cause severe disease in Rats (F344), where the sequence analysis revealed a mutation at spike glycoprotein [45]. Thus, it could be another suitable option to develop spike glycoprotein targeting therapeutics against novel coronaviruses. Recently, mice models and clinical isolates were used to develop any therapeutic strategy against SARS-CoV-2 induced COVID-19 [46], [47]. In a similar study, artificial intelligence prediction was used to investigate the inhibitory role of the drug against SARS-CoV-2 [48]. SARS-CoV-2 infected patients were also used to conduct randomized clinical trials [46], [49], [50]. It is now important that the scientists worldwide collaborate the design a suitable model and investigate the in vivo mechanisms associated with pathogenesis of SARS-CoV-2.</w:t>
      </w:r>
    </w:p>
    <w:sectPr w:rsidR="00A44FD2" w:rsidRPr="00B80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5A"/>
    <w:rsid w:val="0000400A"/>
    <w:rsid w:val="000A1963"/>
    <w:rsid w:val="000A38BD"/>
    <w:rsid w:val="000F0515"/>
    <w:rsid w:val="000F4021"/>
    <w:rsid w:val="000F69BD"/>
    <w:rsid w:val="0010313C"/>
    <w:rsid w:val="00200F6A"/>
    <w:rsid w:val="00203D07"/>
    <w:rsid w:val="00235E49"/>
    <w:rsid w:val="00271731"/>
    <w:rsid w:val="00287573"/>
    <w:rsid w:val="002A12FF"/>
    <w:rsid w:val="003726BF"/>
    <w:rsid w:val="00376C2D"/>
    <w:rsid w:val="003C0923"/>
    <w:rsid w:val="00457278"/>
    <w:rsid w:val="00466C77"/>
    <w:rsid w:val="00483D5A"/>
    <w:rsid w:val="004A720F"/>
    <w:rsid w:val="004A792F"/>
    <w:rsid w:val="004B6338"/>
    <w:rsid w:val="004F5221"/>
    <w:rsid w:val="004F75BE"/>
    <w:rsid w:val="005E4892"/>
    <w:rsid w:val="00602020"/>
    <w:rsid w:val="00602102"/>
    <w:rsid w:val="006751E3"/>
    <w:rsid w:val="00675811"/>
    <w:rsid w:val="00680BD2"/>
    <w:rsid w:val="006A396C"/>
    <w:rsid w:val="00705DAD"/>
    <w:rsid w:val="0071095C"/>
    <w:rsid w:val="0073059F"/>
    <w:rsid w:val="007668C1"/>
    <w:rsid w:val="007B5F94"/>
    <w:rsid w:val="00833E86"/>
    <w:rsid w:val="00861650"/>
    <w:rsid w:val="008764BC"/>
    <w:rsid w:val="00880296"/>
    <w:rsid w:val="008B7C47"/>
    <w:rsid w:val="008C0EDD"/>
    <w:rsid w:val="008E1D49"/>
    <w:rsid w:val="00916493"/>
    <w:rsid w:val="0099339B"/>
    <w:rsid w:val="00A20C71"/>
    <w:rsid w:val="00A33F8B"/>
    <w:rsid w:val="00A44FD2"/>
    <w:rsid w:val="00A967C0"/>
    <w:rsid w:val="00A9785A"/>
    <w:rsid w:val="00AC09C0"/>
    <w:rsid w:val="00AD252B"/>
    <w:rsid w:val="00AF3D98"/>
    <w:rsid w:val="00B807E6"/>
    <w:rsid w:val="00BA4C27"/>
    <w:rsid w:val="00BB47B7"/>
    <w:rsid w:val="00C01C6D"/>
    <w:rsid w:val="00C32042"/>
    <w:rsid w:val="00C363E7"/>
    <w:rsid w:val="00C3682D"/>
    <w:rsid w:val="00C4368F"/>
    <w:rsid w:val="00C44F36"/>
    <w:rsid w:val="00C54CBD"/>
    <w:rsid w:val="00C97311"/>
    <w:rsid w:val="00C97D2B"/>
    <w:rsid w:val="00CF59D7"/>
    <w:rsid w:val="00D16E17"/>
    <w:rsid w:val="00D45543"/>
    <w:rsid w:val="00D75D9E"/>
    <w:rsid w:val="00D77913"/>
    <w:rsid w:val="00D914A5"/>
    <w:rsid w:val="00DC5944"/>
    <w:rsid w:val="00E10590"/>
    <w:rsid w:val="00E435F1"/>
    <w:rsid w:val="00E57EF2"/>
    <w:rsid w:val="00E7267F"/>
    <w:rsid w:val="00E82F46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08541C-613C-5447-97D5-C97048F8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olarewaju olamide</dc:creator>
  <cp:keywords/>
  <dc:description/>
  <cp:lastModifiedBy>olarewaju olamide</cp:lastModifiedBy>
  <cp:revision>5</cp:revision>
  <dcterms:created xsi:type="dcterms:W3CDTF">2020-04-17T11:12:00Z</dcterms:created>
  <dcterms:modified xsi:type="dcterms:W3CDTF">2020-04-17T11:13:00Z</dcterms:modified>
</cp:coreProperties>
</file>