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9C" w:rsidRPr="00A63D39" w:rsidRDefault="00BC44D3" w:rsidP="00BC44D3">
      <w:pPr>
        <w:jc w:val="center"/>
        <w:rPr>
          <w:rFonts w:ascii="Britannic Bold" w:hAnsi="Britannic Bold"/>
          <w:b/>
          <w:i/>
          <w:sz w:val="40"/>
          <w:szCs w:val="40"/>
        </w:rPr>
      </w:pPr>
      <w:r w:rsidRPr="00A63D39">
        <w:rPr>
          <w:rFonts w:ascii="Britannic Bold" w:hAnsi="Britannic Bold"/>
          <w:b/>
          <w:i/>
          <w:sz w:val="40"/>
          <w:szCs w:val="40"/>
        </w:rPr>
        <w:t>NAME</w:t>
      </w:r>
      <w:r w:rsidR="006D7B7A" w:rsidRPr="00A63D39">
        <w:rPr>
          <w:rFonts w:ascii="Britannic Bold" w:hAnsi="Britannic Bold"/>
          <w:b/>
          <w:i/>
          <w:sz w:val="40"/>
          <w:szCs w:val="40"/>
        </w:rPr>
        <w:t>: OHWO JAMES OTAOGHENE</w:t>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p>
    <w:p w:rsidR="00A63D39" w:rsidRDefault="006D7B7A" w:rsidP="00A63D39">
      <w:pPr>
        <w:jc w:val="center"/>
        <w:rPr>
          <w:rFonts w:ascii="Britannic Bold" w:hAnsi="Britannic Bold"/>
          <w:b/>
          <w:i/>
          <w:sz w:val="40"/>
          <w:szCs w:val="40"/>
        </w:rPr>
      </w:pPr>
      <w:r w:rsidRPr="00A63D39">
        <w:rPr>
          <w:rFonts w:ascii="Britannic Bold" w:hAnsi="Britannic Bold"/>
          <w:b/>
          <w:i/>
          <w:sz w:val="40"/>
          <w:szCs w:val="40"/>
        </w:rPr>
        <w:t>MATRIC NUMBER: 17/ENG03/039</w:t>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p>
    <w:p w:rsidR="00990D38" w:rsidRPr="00A63D39" w:rsidRDefault="00990D38" w:rsidP="00A63D39">
      <w:pPr>
        <w:jc w:val="center"/>
        <w:rPr>
          <w:rFonts w:ascii="Britannic Bold" w:hAnsi="Britannic Bold"/>
          <w:b/>
          <w:i/>
          <w:sz w:val="40"/>
          <w:szCs w:val="40"/>
        </w:rPr>
      </w:pPr>
      <w:r w:rsidRPr="00A63D39">
        <w:rPr>
          <w:rFonts w:ascii="Britannic Bold" w:hAnsi="Britannic Bold"/>
          <w:b/>
          <w:i/>
          <w:sz w:val="40"/>
          <w:szCs w:val="40"/>
        </w:rPr>
        <w:t>COURSE TITLE: ENGINEERING SURVEYING II</w:t>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r>
      <w:r w:rsidR="00A63D39" w:rsidRPr="00A63D39">
        <w:rPr>
          <w:rFonts w:ascii="Britannic Bold" w:hAnsi="Britannic Bold"/>
          <w:b/>
          <w:i/>
          <w:sz w:val="40"/>
          <w:szCs w:val="40"/>
        </w:rPr>
        <w:tab/>
        <w:t xml:space="preserve"> (CVE 3</w:t>
      </w:r>
      <w:r w:rsidR="00E54328">
        <w:rPr>
          <w:rFonts w:ascii="Britannic Bold" w:hAnsi="Britannic Bold"/>
          <w:b/>
          <w:i/>
          <w:sz w:val="40"/>
          <w:szCs w:val="40"/>
        </w:rPr>
        <w:t>10)</w:t>
      </w:r>
      <w:r w:rsidR="00A63D39" w:rsidRPr="00A63D39">
        <w:rPr>
          <w:rFonts w:ascii="Britannic Bold" w:hAnsi="Britannic Bold"/>
          <w:b/>
          <w:i/>
          <w:sz w:val="40"/>
          <w:szCs w:val="40"/>
        </w:rPr>
        <w:tab/>
      </w:r>
      <w:r w:rsidR="00A63D39">
        <w:rPr>
          <w:b/>
          <w:sz w:val="40"/>
          <w:szCs w:val="40"/>
        </w:rPr>
        <w:tab/>
      </w:r>
    </w:p>
    <w:p w:rsidR="00990D38" w:rsidRDefault="00990D38">
      <w:pPr>
        <w:rPr>
          <w:b/>
          <w:sz w:val="40"/>
          <w:szCs w:val="40"/>
        </w:rPr>
      </w:pPr>
    </w:p>
    <w:p w:rsidR="00A63D39" w:rsidRDefault="00A63D39"/>
    <w:p w:rsidR="00990D38" w:rsidRPr="00BC44D3" w:rsidRDefault="00990D38" w:rsidP="00BC44D3">
      <w:pPr>
        <w:jc w:val="both"/>
        <w:rPr>
          <w:b/>
          <w:sz w:val="52"/>
          <w:szCs w:val="52"/>
          <w:u w:val="single"/>
        </w:rPr>
      </w:pPr>
      <w:r w:rsidRPr="00BC44D3">
        <w:rPr>
          <w:b/>
          <w:sz w:val="52"/>
          <w:szCs w:val="52"/>
          <w:u w:val="single"/>
        </w:rPr>
        <w:t xml:space="preserve"> THE BENEFITS OF GPS OVER OTHER FORMS OF EQUIPMENT FOR MEASURING. </w:t>
      </w:r>
    </w:p>
    <w:p w:rsidR="00990D38" w:rsidRDefault="00990D38" w:rsidP="00BC44D3">
      <w:pPr>
        <w:jc w:val="both"/>
        <w:rPr>
          <w:sz w:val="52"/>
          <w:szCs w:val="52"/>
        </w:rPr>
      </w:pPr>
    </w:p>
    <w:p w:rsidR="006D7B7A" w:rsidRPr="00990D38" w:rsidRDefault="006D7B7A" w:rsidP="006D7B7A">
      <w:pPr>
        <w:pStyle w:val="ListParagraph"/>
        <w:numPr>
          <w:ilvl w:val="0"/>
          <w:numId w:val="2"/>
        </w:numPr>
        <w:jc w:val="both"/>
        <w:rPr>
          <w:sz w:val="32"/>
          <w:szCs w:val="32"/>
        </w:rPr>
      </w:pPr>
      <w:r w:rsidRPr="00990D38">
        <w:rPr>
          <w:b/>
          <w:sz w:val="32"/>
          <w:szCs w:val="32"/>
        </w:rPr>
        <w:t xml:space="preserve">Time, Cost </w:t>
      </w:r>
      <w:r w:rsidR="00A63D39" w:rsidRPr="00990D38">
        <w:rPr>
          <w:b/>
          <w:sz w:val="32"/>
          <w:szCs w:val="32"/>
        </w:rPr>
        <w:t>and</w:t>
      </w:r>
      <w:r w:rsidRPr="00990D38">
        <w:rPr>
          <w:b/>
          <w:sz w:val="32"/>
          <w:szCs w:val="32"/>
        </w:rPr>
        <w:t xml:space="preserve"> Labor Saving Technique</w:t>
      </w:r>
      <w:r>
        <w:rPr>
          <w:b/>
          <w:sz w:val="32"/>
          <w:szCs w:val="32"/>
        </w:rPr>
        <w:t xml:space="preserve">: </w:t>
      </w:r>
      <w:r w:rsidRPr="00990D38">
        <w:rPr>
          <w:sz w:val="32"/>
          <w:szCs w:val="32"/>
        </w:rPr>
        <w:t>T</w:t>
      </w:r>
      <w:r w:rsidR="00295367">
        <w:rPr>
          <w:sz w:val="32"/>
          <w:szCs w:val="32"/>
        </w:rPr>
        <w:t xml:space="preserve">he traditional method of </w:t>
      </w:r>
      <w:r w:rsidRPr="00990D38">
        <w:rPr>
          <w:sz w:val="32"/>
          <w:szCs w:val="32"/>
        </w:rPr>
        <w:t>surveying can be a very costly and time consuming process, to say the least. In the past, surveyors had to make several visits to one site in order to use each and every piece of equipment, going step by step to gather accurate</w:t>
      </w:r>
      <w:r w:rsidR="00295367">
        <w:rPr>
          <w:sz w:val="32"/>
          <w:szCs w:val="32"/>
        </w:rPr>
        <w:t xml:space="preserve"> and relatable</w:t>
      </w:r>
      <w:r w:rsidRPr="00990D38">
        <w:rPr>
          <w:sz w:val="32"/>
          <w:szCs w:val="32"/>
        </w:rPr>
        <w:t xml:space="preserve"> data.</w:t>
      </w:r>
    </w:p>
    <w:p w:rsidR="006D7B7A" w:rsidRPr="00990D38" w:rsidRDefault="006D7B7A" w:rsidP="006D7B7A">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6D7B7A" w:rsidRPr="00990D38" w:rsidRDefault="006D7B7A" w:rsidP="006D7B7A">
      <w:pPr>
        <w:ind w:left="990"/>
        <w:jc w:val="both"/>
        <w:rPr>
          <w:sz w:val="32"/>
          <w:szCs w:val="32"/>
        </w:rPr>
      </w:pPr>
      <w:r w:rsidRPr="00990D38">
        <w:rPr>
          <w:sz w:val="32"/>
          <w:szCs w:val="32"/>
        </w:rPr>
        <w:t xml:space="preserve">Moreover, given that there’s wiser use of the resources it’s safe to say it contributes to sustainability too. Along with this, </w:t>
      </w:r>
      <w:r w:rsidRPr="00990D38">
        <w:rPr>
          <w:sz w:val="32"/>
          <w:szCs w:val="32"/>
        </w:rPr>
        <w:lastRenderedPageBreak/>
        <w:t>despite the complexity of this new technology it’s still created to be user-friendly, meaning the additional advantages of GPS are lesser needs of highly trained crews since even less trained operators can do the job.</w:t>
      </w:r>
    </w:p>
    <w:p w:rsidR="006D7B7A" w:rsidRDefault="006D7B7A" w:rsidP="006D7B7A">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r w:rsidR="00295367" w:rsidRPr="00990D38">
        <w:rPr>
          <w:b/>
          <w:sz w:val="32"/>
          <w:szCs w:val="32"/>
        </w:rPr>
        <w:t>and</w:t>
      </w:r>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of work. It’s no surprise the surveying and mapping community registered an immediate increase in productivity upon adopting GPS surveying methods.</w:t>
      </w:r>
    </w:p>
    <w:p w:rsidR="00840A2C" w:rsidRPr="00840A2C" w:rsidRDefault="00840A2C" w:rsidP="00BC44D3">
      <w:pPr>
        <w:pStyle w:val="ListParagraph"/>
        <w:numPr>
          <w:ilvl w:val="0"/>
          <w:numId w:val="2"/>
        </w:numPr>
        <w:jc w:val="both"/>
        <w:rPr>
          <w:sz w:val="32"/>
          <w:szCs w:val="32"/>
        </w:rPr>
      </w:pPr>
      <w:r>
        <w:rPr>
          <w:b/>
          <w:sz w:val="32"/>
          <w:szCs w:val="32"/>
        </w:rPr>
        <w:lastRenderedPageBreak/>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ind w:left="990"/>
        <w:jc w:val="both"/>
        <w:rPr>
          <w:sz w:val="32"/>
          <w:szCs w:val="32"/>
        </w:rPr>
      </w:pPr>
    </w:p>
    <w:p w:rsidR="00840A2C" w:rsidRDefault="00840A2C" w:rsidP="00BC44D3">
      <w:pPr>
        <w:ind w:left="990"/>
        <w:jc w:val="both"/>
        <w:rPr>
          <w:sz w:val="32"/>
          <w:szCs w:val="32"/>
        </w:rPr>
      </w:pPr>
    </w:p>
    <w:p w:rsidR="00295367" w:rsidRDefault="00295367" w:rsidP="00BC44D3">
      <w:pPr>
        <w:ind w:left="990"/>
        <w:jc w:val="both"/>
        <w:rPr>
          <w:b/>
          <w:sz w:val="52"/>
          <w:szCs w:val="52"/>
          <w:u w:val="single"/>
        </w:rPr>
      </w:pPr>
    </w:p>
    <w:p w:rsidR="00295367" w:rsidRDefault="00295367" w:rsidP="00BC44D3">
      <w:pPr>
        <w:ind w:left="990"/>
        <w:jc w:val="both"/>
        <w:rPr>
          <w:b/>
          <w:sz w:val="52"/>
          <w:szCs w:val="52"/>
          <w:u w:val="single"/>
        </w:rPr>
      </w:pPr>
    </w:p>
    <w:p w:rsidR="00295367" w:rsidRDefault="00295367" w:rsidP="00BC44D3">
      <w:pPr>
        <w:ind w:left="990"/>
        <w:jc w:val="both"/>
        <w:rPr>
          <w:b/>
          <w:sz w:val="52"/>
          <w:szCs w:val="52"/>
          <w:u w:val="single"/>
        </w:rPr>
      </w:pPr>
    </w:p>
    <w:p w:rsidR="00295367" w:rsidRDefault="00295367" w:rsidP="00BC44D3">
      <w:pPr>
        <w:ind w:left="990"/>
        <w:jc w:val="both"/>
        <w:rPr>
          <w:b/>
          <w:sz w:val="52"/>
          <w:szCs w:val="52"/>
          <w:u w:val="single"/>
        </w:rPr>
      </w:pPr>
    </w:p>
    <w:p w:rsidR="00295367" w:rsidRDefault="00295367" w:rsidP="00BC44D3">
      <w:pPr>
        <w:ind w:left="990"/>
        <w:jc w:val="both"/>
        <w:rPr>
          <w:b/>
          <w:sz w:val="52"/>
          <w:szCs w:val="52"/>
          <w:u w:val="single"/>
        </w:rPr>
      </w:pPr>
    </w:p>
    <w:p w:rsidR="00840A2C"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1A5AD5" w:rsidRPr="00BC44D3" w:rsidRDefault="001A5AD5" w:rsidP="00BC44D3">
      <w:pPr>
        <w:ind w:left="990"/>
        <w:jc w:val="both"/>
        <w:rPr>
          <w:b/>
          <w:sz w:val="52"/>
          <w:szCs w:val="52"/>
          <w:u w:val="single"/>
        </w:rPr>
      </w:pP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sidR="001A5AD5">
        <w:rPr>
          <w:rFonts w:eastAsia="Times New Roman" w:cs="Arial"/>
          <w:color w:val="212529"/>
          <w:sz w:val="32"/>
          <w:szCs w:val="32"/>
        </w:rPr>
        <w:t xml:space="preserve"> these are recognizable errors that can</w:t>
      </w:r>
      <w:r>
        <w:rPr>
          <w:rFonts w:eastAsia="Times New Roman" w:cs="Arial"/>
          <w:color w:val="212529"/>
          <w:sz w:val="32"/>
          <w:szCs w:val="32"/>
        </w:rPr>
        <w:t xml:space="preserve">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w:t>
      </w:r>
      <w:r>
        <w:rPr>
          <w:rFonts w:eastAsia="Times New Roman" w:cs="Arial"/>
          <w:color w:val="212529"/>
          <w:sz w:val="32"/>
          <w:szCs w:val="32"/>
        </w:rPr>
        <w:lastRenderedPageBreak/>
        <w:t>transmit on two L-band frequencies: L1 = 1575.42 MHz and L2 = 1227.6 MHz.</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lastRenderedPageBreak/>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8"/>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Multipath  Example</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887018" w:rsidRPr="00BC44D3" w:rsidRDefault="00887018" w:rsidP="00887018">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lastRenderedPageBreak/>
        <w:t>Receiver Dependent Errors</w:t>
      </w:r>
    </w:p>
    <w:p w:rsidR="00887018" w:rsidRDefault="00887018" w:rsidP="00887018">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887018" w:rsidRDefault="00887018" w:rsidP="00887018">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887018" w:rsidRDefault="00887018" w:rsidP="00887018">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887018"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887018" w:rsidRPr="00887018" w:rsidRDefault="00887018" w:rsidP="00887018">
      <w:pPr>
        <w:shd w:val="clear" w:color="auto" w:fill="FFFFFF"/>
        <w:spacing w:before="100" w:beforeAutospacing="1" w:after="100" w:afterAutospacing="1" w:line="240" w:lineRule="auto"/>
        <w:ind w:left="720"/>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2" w:name="4.3.5"/>
      <w:r w:rsidRPr="00BC44D3">
        <w:rPr>
          <w:rFonts w:eastAsia="Times New Roman" w:cs="Arial"/>
          <w:b/>
          <w:bCs/>
          <w:sz w:val="32"/>
          <w:szCs w:val="32"/>
        </w:rPr>
        <w:t>Data Processing Errors</w:t>
      </w:r>
      <w:bookmarkEnd w:id="2"/>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xml:space="preserve">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w:t>
      </w:r>
      <w:r>
        <w:rPr>
          <w:rFonts w:eastAsia="Times New Roman" w:cs="Arial"/>
          <w:color w:val="212529"/>
          <w:sz w:val="32"/>
          <w:szCs w:val="32"/>
        </w:rPr>
        <w:lastRenderedPageBreak/>
        <w:t>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X, Y, Z)</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X, Y, Z)</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w:t>
      </w:r>
      <w:r>
        <w:rPr>
          <w:rFonts w:eastAsia="Times New Roman" w:cs="Arial"/>
          <w:color w:val="212529"/>
          <w:sz w:val="32"/>
          <w:szCs w:val="32"/>
        </w:rPr>
        <w:lastRenderedPageBreak/>
        <w:t>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87018" w:rsidRDefault="00BC44D3" w:rsidP="00887018">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xml:space="preserve">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w:t>
      </w:r>
      <w:r>
        <w:rPr>
          <w:rFonts w:eastAsia="Times New Roman" w:cs="Arial"/>
          <w:color w:val="212529"/>
          <w:sz w:val="32"/>
          <w:szCs w:val="32"/>
        </w:rPr>
        <w:lastRenderedPageBreak/>
        <w:t>antenna measurement and the possibility of an incorrectly recorded height.</w:t>
      </w:r>
    </w:p>
    <w:p w:rsidR="00887018" w:rsidRPr="00887018" w:rsidRDefault="00887018" w:rsidP="00887018">
      <w:pPr>
        <w:shd w:val="clear" w:color="auto" w:fill="FFFFFF"/>
        <w:spacing w:before="100" w:beforeAutospacing="1" w:after="100" w:afterAutospacing="1" w:line="240" w:lineRule="auto"/>
        <w:ind w:left="720"/>
        <w:jc w:val="both"/>
        <w:rPr>
          <w:rFonts w:eastAsia="Times New Roman" w:cs="Arial"/>
          <w:color w:val="212529"/>
          <w:sz w:val="32"/>
          <w:szCs w:val="32"/>
        </w:rPr>
      </w:pPr>
    </w:p>
    <w:sectPr w:rsidR="00887018" w:rsidRPr="00887018" w:rsidSect="005C5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7F" w:rsidRDefault="003C6E7F" w:rsidP="006D7B7A">
      <w:pPr>
        <w:spacing w:after="0" w:line="240" w:lineRule="auto"/>
      </w:pPr>
      <w:r>
        <w:separator/>
      </w:r>
    </w:p>
  </w:endnote>
  <w:endnote w:type="continuationSeparator" w:id="0">
    <w:p w:rsidR="003C6E7F" w:rsidRDefault="003C6E7F" w:rsidP="006D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7F" w:rsidRDefault="003C6E7F" w:rsidP="006D7B7A">
      <w:pPr>
        <w:spacing w:after="0" w:line="240" w:lineRule="auto"/>
      </w:pPr>
      <w:r>
        <w:separator/>
      </w:r>
    </w:p>
  </w:footnote>
  <w:footnote w:type="continuationSeparator" w:id="0">
    <w:p w:rsidR="003C6E7F" w:rsidRDefault="003C6E7F" w:rsidP="006D7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D38"/>
    <w:rsid w:val="00014967"/>
    <w:rsid w:val="001A5AD5"/>
    <w:rsid w:val="001B5B8C"/>
    <w:rsid w:val="00235C16"/>
    <w:rsid w:val="00295367"/>
    <w:rsid w:val="003C6E7F"/>
    <w:rsid w:val="005C5ED8"/>
    <w:rsid w:val="006D7B7A"/>
    <w:rsid w:val="00840A2C"/>
    <w:rsid w:val="00887018"/>
    <w:rsid w:val="00990D38"/>
    <w:rsid w:val="00A63D39"/>
    <w:rsid w:val="00BC44D3"/>
    <w:rsid w:val="00CC735A"/>
    <w:rsid w:val="00E5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30F1"/>
  <w15:docId w15:val="{CF528DA9-DB82-5745-AB35-10DE1796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 w:type="paragraph" w:styleId="Header">
    <w:name w:val="header"/>
    <w:basedOn w:val="Normal"/>
    <w:link w:val="HeaderChar"/>
    <w:uiPriority w:val="99"/>
    <w:unhideWhenUsed/>
    <w:rsid w:val="006D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7A"/>
  </w:style>
  <w:style w:type="paragraph" w:styleId="Footer">
    <w:name w:val="footer"/>
    <w:basedOn w:val="Normal"/>
    <w:link w:val="FooterChar"/>
    <w:uiPriority w:val="99"/>
    <w:unhideWhenUsed/>
    <w:rsid w:val="006D7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AC08-5A91-E440-9D94-F26DB3C9DB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ohwojames@yahoo.com</cp:lastModifiedBy>
  <cp:revision>2</cp:revision>
  <dcterms:created xsi:type="dcterms:W3CDTF">2020-04-17T22:24:00Z</dcterms:created>
  <dcterms:modified xsi:type="dcterms:W3CDTF">2020-04-17T22:24:00Z</dcterms:modified>
</cp:coreProperties>
</file>