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E9C" w:rsidRPr="00BC44D3" w:rsidRDefault="00BC44D3" w:rsidP="00BC44D3">
      <w:pPr>
        <w:jc w:val="center"/>
        <w:rPr>
          <w:b/>
          <w:sz w:val="40"/>
          <w:szCs w:val="40"/>
        </w:rPr>
      </w:pPr>
      <w:r w:rsidRPr="00BC44D3">
        <w:rPr>
          <w:b/>
          <w:sz w:val="40"/>
          <w:szCs w:val="40"/>
        </w:rPr>
        <w:t>NAME</w:t>
      </w:r>
      <w:r w:rsidR="00990D38" w:rsidRPr="00BC44D3">
        <w:rPr>
          <w:b/>
          <w:sz w:val="40"/>
          <w:szCs w:val="40"/>
        </w:rPr>
        <w:t xml:space="preserve">: </w:t>
      </w:r>
      <w:r w:rsidR="00320F92">
        <w:rPr>
          <w:b/>
          <w:sz w:val="40"/>
          <w:szCs w:val="40"/>
        </w:rPr>
        <w:t>NWANI IKECHUKWU</w:t>
      </w:r>
    </w:p>
    <w:p w:rsidR="00990D38" w:rsidRPr="00BC44D3" w:rsidRDefault="00990D38" w:rsidP="00BC44D3">
      <w:pPr>
        <w:jc w:val="center"/>
        <w:rPr>
          <w:b/>
          <w:sz w:val="40"/>
          <w:szCs w:val="40"/>
        </w:rPr>
      </w:pPr>
      <w:r w:rsidRPr="00BC44D3">
        <w:rPr>
          <w:b/>
          <w:sz w:val="40"/>
          <w:szCs w:val="40"/>
        </w:rPr>
        <w:t>MATRIC NUMBER: 17/ENG03/</w:t>
      </w:r>
      <w:r w:rsidR="00320F92">
        <w:rPr>
          <w:b/>
          <w:sz w:val="40"/>
          <w:szCs w:val="40"/>
        </w:rPr>
        <w:t>035</w:t>
      </w:r>
    </w:p>
    <w:p w:rsidR="00990D38" w:rsidRPr="00BC44D3" w:rsidRDefault="00990D38" w:rsidP="00BC44D3">
      <w:pPr>
        <w:jc w:val="center"/>
        <w:rPr>
          <w:b/>
          <w:sz w:val="40"/>
          <w:szCs w:val="40"/>
        </w:rPr>
      </w:pPr>
      <w:r w:rsidRPr="00BC44D3">
        <w:rPr>
          <w:b/>
          <w:sz w:val="40"/>
          <w:szCs w:val="40"/>
        </w:rPr>
        <w:t>COURSE TITLE: ENGINEERING SURVEYING II</w:t>
      </w:r>
    </w:p>
    <w:p w:rsidR="00990D38" w:rsidRPr="00BC44D3" w:rsidRDefault="00990D38" w:rsidP="00BC44D3">
      <w:pPr>
        <w:jc w:val="center"/>
        <w:rPr>
          <w:b/>
          <w:sz w:val="40"/>
          <w:szCs w:val="40"/>
        </w:rPr>
      </w:pPr>
      <w:r w:rsidRPr="00BC44D3">
        <w:rPr>
          <w:b/>
          <w:sz w:val="40"/>
          <w:szCs w:val="40"/>
        </w:rPr>
        <w:t>COURSE CODE: CVE 301</w:t>
      </w:r>
    </w:p>
    <w:p w:rsidR="00990D38" w:rsidRDefault="00990D38"/>
    <w:p w:rsidR="00990D38" w:rsidRPr="00BC44D3" w:rsidRDefault="00990D38" w:rsidP="00BC44D3">
      <w:pPr>
        <w:jc w:val="both"/>
        <w:rPr>
          <w:b/>
          <w:sz w:val="52"/>
          <w:szCs w:val="52"/>
          <w:u w:val="single"/>
        </w:rPr>
      </w:pPr>
      <w:r w:rsidRPr="00BC44D3">
        <w:rPr>
          <w:b/>
          <w:sz w:val="52"/>
          <w:szCs w:val="52"/>
          <w:u w:val="single"/>
        </w:rPr>
        <w:t xml:space="preserve">DISCUSS THE BENEFITS OF GPS OVER OTHER FORMS OF EQUIPMENT FOR MEASURING. </w:t>
      </w:r>
    </w:p>
    <w:p w:rsidR="00990D38" w:rsidRDefault="00990D38" w:rsidP="00BC44D3">
      <w:pPr>
        <w:jc w:val="both"/>
        <w:rPr>
          <w:sz w:val="52"/>
          <w:szCs w:val="52"/>
        </w:rPr>
      </w:pPr>
    </w:p>
    <w:p w:rsidR="00990D38" w:rsidRPr="00990D38" w:rsidRDefault="00990D38" w:rsidP="00BC44D3">
      <w:pPr>
        <w:pStyle w:val="ListParagraph"/>
        <w:numPr>
          <w:ilvl w:val="0"/>
          <w:numId w:val="2"/>
        </w:numPr>
        <w:jc w:val="both"/>
        <w:rPr>
          <w:sz w:val="32"/>
          <w:szCs w:val="32"/>
        </w:rPr>
      </w:pPr>
      <w:r w:rsidRPr="00990D38">
        <w:rPr>
          <w:b/>
          <w:sz w:val="32"/>
          <w:szCs w:val="32"/>
        </w:rPr>
        <w:t xml:space="preserve">Highly Accurate </w:t>
      </w:r>
      <w:proofErr w:type="gramStart"/>
      <w:r w:rsidRPr="00990D38">
        <w:rPr>
          <w:b/>
          <w:sz w:val="32"/>
          <w:szCs w:val="32"/>
        </w:rPr>
        <w:t>And</w:t>
      </w:r>
      <w:proofErr w:type="gramEnd"/>
      <w:r w:rsidRPr="00990D38">
        <w:rPr>
          <w:b/>
          <w:sz w:val="32"/>
          <w:szCs w:val="32"/>
        </w:rPr>
        <w:t xml:space="preserve">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 xml:space="preserve">Despite all the painstaking traditional work, a single mistake would be enough to impact the whole project without ever </w:t>
      </w:r>
      <w:r w:rsidRPr="00990D38">
        <w:rPr>
          <w:sz w:val="32"/>
          <w:szCs w:val="32"/>
        </w:rPr>
        <w:lastRenderedPageBreak/>
        <w:t>being discovered. With the application of GPS in land surveying this is no longer the case and as a result, it improves the quality</w:t>
      </w:r>
      <w:r w:rsidR="00840A2C">
        <w:rPr>
          <w:sz w:val="32"/>
          <w:szCs w:val="32"/>
        </w:rPr>
        <w:t xml:space="preserve"> </w:t>
      </w:r>
      <w:r w:rsidRPr="00990D38">
        <w:rPr>
          <w:sz w:val="32"/>
          <w:szCs w:val="32"/>
        </w:rPr>
        <w:t>of work. It’s no surprise the surveying and mapping community registered 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 xml:space="preserve">Time, Cost </w:t>
      </w:r>
      <w:proofErr w:type="gramStart"/>
      <w:r w:rsidRPr="00990D38">
        <w:rPr>
          <w:b/>
          <w:sz w:val="32"/>
          <w:szCs w:val="32"/>
        </w:rPr>
        <w:t>And</w:t>
      </w:r>
      <w:proofErr w:type="gramEnd"/>
      <w:r w:rsidRPr="00990D38">
        <w:rPr>
          <w:b/>
          <w:sz w:val="32"/>
          <w:szCs w:val="32"/>
        </w:rPr>
        <w:t xml:space="preserve"> Labor Saving Technique</w:t>
      </w:r>
      <w:r>
        <w:rPr>
          <w:b/>
          <w:sz w:val="32"/>
          <w:szCs w:val="32"/>
        </w:rPr>
        <w:t xml:space="preserve">: </w:t>
      </w:r>
      <w:r w:rsidRPr="00990D38">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t xml:space="preserve">Not Affected By Weather Conditions – Another huge benefit is that the GPS surveying is not affected by weather conditions like snow, rain, high or low temperatures. Unlike the traditional surveying techniques, the GPS surveying is not affected by </w:t>
      </w:r>
      <w:r w:rsidRPr="00990D38">
        <w:rPr>
          <w:sz w:val="32"/>
          <w:szCs w:val="32"/>
        </w:rPr>
        <w:lastRenderedPageBreak/>
        <w:t>constraints such as the line of site visibility between the survey locations.</w:t>
      </w:r>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 xml:space="preserve">As mentioned, the adoption of these techniques brings about numerous benefits of GPS, among </w:t>
      </w:r>
      <w:r w:rsidRPr="00840A2C">
        <w:rPr>
          <w:sz w:val="32"/>
          <w:szCs w:val="32"/>
        </w:rPr>
        <w:lastRenderedPageBreak/>
        <w:t>which the reduction of costs but it’s important to note the economic gains go way beyond this, considering the</w:t>
      </w:r>
      <w:r>
        <w:rPr>
          <w:sz w:val="32"/>
          <w:szCs w:val="32"/>
        </w:rPr>
        <w:t xml:space="preserve"> </w:t>
      </w:r>
      <w:r w:rsidRPr="00840A2C">
        <w:rPr>
          <w:sz w:val="32"/>
          <w:szCs w:val="32"/>
        </w:rPr>
        <w:t>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840A2C" w:rsidRDefault="00840A2C" w:rsidP="00BC44D3">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Default="00840A2C" w:rsidP="00BC44D3">
      <w:pPr>
        <w:ind w:left="990"/>
        <w:jc w:val="both"/>
        <w:rPr>
          <w:sz w:val="32"/>
          <w:szCs w:val="32"/>
        </w:rPr>
      </w:pPr>
    </w:p>
    <w:p w:rsidR="00840A2C" w:rsidRPr="00BC44D3" w:rsidRDefault="00840A2C" w:rsidP="00BC44D3">
      <w:pPr>
        <w:ind w:left="990"/>
        <w:jc w:val="both"/>
        <w:rPr>
          <w:b/>
          <w:sz w:val="52"/>
          <w:szCs w:val="52"/>
          <w:u w:val="single"/>
        </w:rPr>
      </w:pPr>
      <w:r w:rsidRPr="00BC44D3">
        <w:rPr>
          <w:b/>
          <w:sz w:val="52"/>
          <w:szCs w:val="52"/>
          <w:u w:val="single"/>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w:t>
      </w:r>
      <w:r>
        <w:rPr>
          <w:rFonts w:eastAsia="Times New Roman" w:cs="Arial"/>
          <w:color w:val="212529"/>
          <w:sz w:val="32"/>
          <w:szCs w:val="32"/>
        </w:rPr>
        <w:lastRenderedPageBreak/>
        <w:t>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Pr>
          <w:rFonts w:eastAsia="Times New Roman" w:cs="Arial"/>
          <w:color w:val="212529"/>
          <w:sz w:val="32"/>
          <w:szCs w:val="32"/>
        </w:rPr>
        <w:t>MHz.</w:t>
      </w:r>
      <w:proofErr w:type="spellEnd"/>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0" w:name="4.3.3"/>
      <w:r w:rsidRPr="00BC44D3">
        <w:rPr>
          <w:rFonts w:eastAsia="Times New Roman" w:cs="Arial"/>
          <w:b/>
          <w:bCs/>
          <w:sz w:val="32"/>
          <w:szCs w:val="32"/>
        </w:rPr>
        <w:t> Errors Due to Point Selection</w:t>
      </w:r>
      <w:bookmarkEnd w:id="0"/>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 xml:space="preserve">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w:t>
      </w:r>
      <w:r>
        <w:rPr>
          <w:rFonts w:eastAsia="Times New Roman" w:cs="Arial"/>
          <w:color w:val="212529"/>
          <w:sz w:val="32"/>
          <w:szCs w:val="32"/>
        </w:rPr>
        <w:lastRenderedPageBreak/>
        <w:t>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1" w:name="figure4_5"/>
      <w:bookmarkEnd w:id="1"/>
      <w:r>
        <w:rPr>
          <w:rFonts w:eastAsia="Times New Roman" w:cs="Arial"/>
          <w:color w:val="212529"/>
          <w:sz w:val="32"/>
          <w:szCs w:val="32"/>
        </w:rPr>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w:t>
      </w:r>
      <w:proofErr w:type="gramStart"/>
      <w:r>
        <w:rPr>
          <w:rFonts w:eastAsia="Times New Roman" w:cs="Arial"/>
          <w:color w:val="212529"/>
          <w:sz w:val="32"/>
          <w:szCs w:val="32"/>
        </w:rPr>
        <w:t>Multipath  Example</w:t>
      </w:r>
      <w:proofErr w:type="gramEnd"/>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xml:space="preserve"> – There are two types of obstructions that may interfere with GPS signals. The first is a solid obstruction that completely blocks the antenna from the incoming signal. This will </w:t>
      </w:r>
      <w:r>
        <w:rPr>
          <w:rFonts w:eastAsia="Times New Roman" w:cs="Arial"/>
          <w:color w:val="212529"/>
          <w:sz w:val="32"/>
          <w:szCs w:val="32"/>
        </w:rPr>
        <w:lastRenderedPageBreak/>
        <w:t>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2" w:name="4.3.4"/>
      <w:r w:rsidRPr="00BC44D3">
        <w:rPr>
          <w:rFonts w:eastAsia="Times New Roman" w:cs="Arial"/>
          <w:b/>
          <w:bCs/>
          <w:color w:val="080808"/>
          <w:sz w:val="32"/>
          <w:szCs w:val="32"/>
        </w:rPr>
        <w:t>Operation Errors</w:t>
      </w:r>
      <w:bookmarkEnd w:id="2"/>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3" w:name="4.3.5"/>
      <w:r w:rsidRPr="00BC44D3">
        <w:rPr>
          <w:rFonts w:eastAsia="Times New Roman" w:cs="Arial"/>
          <w:b/>
          <w:bCs/>
          <w:sz w:val="32"/>
          <w:szCs w:val="32"/>
        </w:rPr>
        <w:t>Data Processing Errors</w:t>
      </w:r>
      <w:bookmarkEnd w:id="3"/>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xml:space="preserve">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w:t>
      </w:r>
      <w:r>
        <w:rPr>
          <w:rFonts w:eastAsia="Times New Roman" w:cs="Arial"/>
          <w:color w:val="212529"/>
          <w:sz w:val="32"/>
          <w:szCs w:val="32"/>
        </w:rPr>
        <w:lastRenderedPageBreak/>
        <w:t>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X, Y, Z)</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xml:space="preserve">. The DOP for all four parameters is called Geometric DOP (GDOP). The DOP for a </w:t>
      </w:r>
      <w:proofErr w:type="gramStart"/>
      <w:r>
        <w:rPr>
          <w:rFonts w:eastAsia="Times New Roman" w:cs="Arial"/>
          <w:color w:val="212529"/>
          <w:sz w:val="32"/>
          <w:szCs w:val="32"/>
        </w:rPr>
        <w:t>three coordinate</w:t>
      </w:r>
      <w:proofErr w:type="gramEnd"/>
      <w:r>
        <w:rPr>
          <w:rFonts w:eastAsia="Times New Roman" w:cs="Arial"/>
          <w:color w:val="212529"/>
          <w:sz w:val="32"/>
          <w:szCs w:val="32"/>
        </w:rPr>
        <w:t xml:space="preserve"> position (</w:t>
      </w:r>
      <w:r>
        <w:rPr>
          <w:rFonts w:eastAsia="Times New Roman" w:cs="Arial"/>
          <w:i/>
          <w:iCs/>
          <w:color w:val="212529"/>
          <w:sz w:val="32"/>
          <w:szCs w:val="32"/>
        </w:rPr>
        <w:t>X, Y, Z)</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 xml:space="preserve">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w:t>
      </w:r>
      <w:r>
        <w:rPr>
          <w:rFonts w:eastAsia="Times New Roman" w:cs="Arial"/>
          <w:color w:val="212529"/>
          <w:sz w:val="32"/>
          <w:szCs w:val="32"/>
        </w:rPr>
        <w:lastRenderedPageBreak/>
        <w:t>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xml:space="preserve">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w:t>
      </w:r>
      <w:r>
        <w:rPr>
          <w:rFonts w:eastAsia="Times New Roman" w:cs="Arial"/>
          <w:color w:val="212529"/>
          <w:sz w:val="32"/>
          <w:szCs w:val="32"/>
        </w:rPr>
        <w:lastRenderedPageBreak/>
        <w:t>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0D38"/>
    <w:rsid w:val="00235C16"/>
    <w:rsid w:val="00320F92"/>
    <w:rsid w:val="005C5ED8"/>
    <w:rsid w:val="00840A2C"/>
    <w:rsid w:val="00990D38"/>
    <w:rsid w:val="00BC44D3"/>
    <w:rsid w:val="00CC73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3552"/>
  <w15:docId w15:val="{A8966B96-6587-8B4F-BC67-8B17FD55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E240-C89D-2349-8470-80F3D47E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Microsoft Office User</cp:lastModifiedBy>
  <cp:revision>2</cp:revision>
  <dcterms:created xsi:type="dcterms:W3CDTF">2020-04-16T22:04:00Z</dcterms:created>
  <dcterms:modified xsi:type="dcterms:W3CDTF">2020-04-17T22:25:00Z</dcterms:modified>
</cp:coreProperties>
</file>