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CB" w:rsidRPr="007B536D" w:rsidRDefault="00A83559" w:rsidP="00C6382B">
      <w:pPr>
        <w:autoSpaceDE w:val="0"/>
        <w:autoSpaceDN w:val="0"/>
        <w:adjustRightInd w:val="0"/>
        <w:spacing w:after="0" w:line="360" w:lineRule="auto"/>
        <w:jc w:val="center"/>
        <w:rPr>
          <w:rFonts w:ascii="Times New Roman" w:hAnsi="Times New Roman" w:cs="Times New Roman"/>
          <w:b/>
          <w:sz w:val="44"/>
          <w:szCs w:val="44"/>
        </w:rPr>
      </w:pPr>
      <w:r w:rsidRPr="007B536D">
        <w:rPr>
          <w:rFonts w:ascii="Times New Roman" w:hAnsi="Times New Roman" w:cs="Times New Roman"/>
          <w:b/>
          <w:sz w:val="44"/>
          <w:szCs w:val="44"/>
        </w:rPr>
        <w:t>A  REVIEW OF THE AETIOLOGY OF COVID-19, PATHOGENESIS, HISTOPATHOLOGICAL FEATURES AND POTENTIAL THERAPIES</w:t>
      </w:r>
      <w:r w:rsidR="00C6382B">
        <w:rPr>
          <w:rFonts w:ascii="Times New Roman" w:hAnsi="Times New Roman" w:cs="Times New Roman"/>
          <w:b/>
          <w:sz w:val="44"/>
          <w:szCs w:val="44"/>
        </w:rPr>
        <w:t xml:space="preserve"> &amp; TREATMENT</w:t>
      </w:r>
    </w:p>
    <w:p w:rsidR="00A83559" w:rsidRPr="007B536D" w:rsidRDefault="00A83559" w:rsidP="00C6382B">
      <w:pPr>
        <w:autoSpaceDE w:val="0"/>
        <w:autoSpaceDN w:val="0"/>
        <w:adjustRightInd w:val="0"/>
        <w:spacing w:after="0" w:line="360" w:lineRule="auto"/>
        <w:jc w:val="center"/>
        <w:rPr>
          <w:rFonts w:ascii="Times New Roman" w:hAnsi="Times New Roman" w:cs="Times New Roman"/>
          <w:b/>
          <w:sz w:val="44"/>
          <w:szCs w:val="44"/>
        </w:rPr>
      </w:pPr>
    </w:p>
    <w:p w:rsidR="00A83559" w:rsidRPr="007B536D" w:rsidRDefault="00A83559" w:rsidP="00C6382B">
      <w:pPr>
        <w:autoSpaceDE w:val="0"/>
        <w:autoSpaceDN w:val="0"/>
        <w:adjustRightInd w:val="0"/>
        <w:spacing w:after="0" w:line="360" w:lineRule="auto"/>
        <w:jc w:val="center"/>
        <w:rPr>
          <w:rFonts w:ascii="Times New Roman" w:hAnsi="Times New Roman" w:cs="Times New Roman"/>
          <w:b/>
          <w:sz w:val="44"/>
          <w:szCs w:val="44"/>
        </w:rPr>
      </w:pPr>
      <w:r w:rsidRPr="007B536D">
        <w:rPr>
          <w:rFonts w:ascii="Times New Roman" w:hAnsi="Times New Roman" w:cs="Times New Roman"/>
          <w:b/>
          <w:sz w:val="44"/>
          <w:szCs w:val="44"/>
        </w:rPr>
        <w:t>BY</w:t>
      </w:r>
    </w:p>
    <w:p w:rsidR="00A83559" w:rsidRPr="007B536D" w:rsidRDefault="00A83559" w:rsidP="00C6382B">
      <w:pPr>
        <w:autoSpaceDE w:val="0"/>
        <w:autoSpaceDN w:val="0"/>
        <w:adjustRightInd w:val="0"/>
        <w:spacing w:after="0" w:line="360" w:lineRule="auto"/>
        <w:jc w:val="center"/>
        <w:rPr>
          <w:rFonts w:ascii="Times New Roman" w:hAnsi="Times New Roman" w:cs="Times New Roman"/>
          <w:b/>
          <w:sz w:val="44"/>
          <w:szCs w:val="44"/>
        </w:rPr>
      </w:pPr>
    </w:p>
    <w:p w:rsidR="00A83559" w:rsidRPr="007B536D" w:rsidRDefault="00A83559" w:rsidP="00C6382B">
      <w:pPr>
        <w:autoSpaceDE w:val="0"/>
        <w:autoSpaceDN w:val="0"/>
        <w:adjustRightInd w:val="0"/>
        <w:spacing w:after="0" w:line="360" w:lineRule="auto"/>
        <w:jc w:val="center"/>
        <w:rPr>
          <w:rFonts w:ascii="Times New Roman" w:hAnsi="Times New Roman" w:cs="Times New Roman"/>
          <w:b/>
          <w:sz w:val="44"/>
          <w:szCs w:val="44"/>
        </w:rPr>
      </w:pPr>
      <w:r w:rsidRPr="007B536D">
        <w:rPr>
          <w:rFonts w:ascii="Times New Roman" w:hAnsi="Times New Roman" w:cs="Times New Roman"/>
          <w:b/>
          <w:sz w:val="44"/>
          <w:szCs w:val="44"/>
        </w:rPr>
        <w:t>OKEME SAMUEL UGBEDE-OJO 16/MHSO1/177</w:t>
      </w:r>
    </w:p>
    <w:p w:rsidR="00A83559" w:rsidRPr="007B536D" w:rsidRDefault="00A83559" w:rsidP="00C6382B">
      <w:pPr>
        <w:autoSpaceDE w:val="0"/>
        <w:autoSpaceDN w:val="0"/>
        <w:adjustRightInd w:val="0"/>
        <w:spacing w:after="0" w:line="360" w:lineRule="auto"/>
        <w:jc w:val="center"/>
        <w:rPr>
          <w:rFonts w:ascii="Times New Roman" w:hAnsi="Times New Roman" w:cs="Times New Roman"/>
          <w:b/>
          <w:sz w:val="44"/>
          <w:szCs w:val="44"/>
        </w:rPr>
      </w:pPr>
    </w:p>
    <w:p w:rsidR="00A83559" w:rsidRPr="007B536D" w:rsidRDefault="00A83559" w:rsidP="00C6382B">
      <w:pPr>
        <w:autoSpaceDE w:val="0"/>
        <w:autoSpaceDN w:val="0"/>
        <w:adjustRightInd w:val="0"/>
        <w:spacing w:after="0" w:line="360" w:lineRule="auto"/>
        <w:jc w:val="center"/>
        <w:rPr>
          <w:rFonts w:ascii="Times New Roman" w:hAnsi="Times New Roman" w:cs="Times New Roman"/>
          <w:b/>
          <w:sz w:val="44"/>
          <w:szCs w:val="44"/>
        </w:rPr>
      </w:pPr>
      <w:r w:rsidRPr="007B536D">
        <w:rPr>
          <w:rFonts w:ascii="Times New Roman" w:hAnsi="Times New Roman" w:cs="Times New Roman"/>
          <w:b/>
          <w:sz w:val="44"/>
          <w:szCs w:val="44"/>
        </w:rPr>
        <w:t>DEPARTMENT OF HUMAN ANATOMY</w:t>
      </w:r>
    </w:p>
    <w:p w:rsidR="00A83559" w:rsidRDefault="00A83559" w:rsidP="00C6382B">
      <w:pPr>
        <w:autoSpaceDE w:val="0"/>
        <w:autoSpaceDN w:val="0"/>
        <w:adjustRightInd w:val="0"/>
        <w:spacing w:after="0" w:line="360" w:lineRule="auto"/>
        <w:jc w:val="center"/>
        <w:rPr>
          <w:rFonts w:ascii="Times New Roman" w:hAnsi="Times New Roman" w:cs="Times New Roman"/>
          <w:sz w:val="24"/>
          <w:szCs w:val="24"/>
        </w:rPr>
      </w:pP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p>
    <w:p w:rsidR="007B536D" w:rsidRDefault="007B536D" w:rsidP="00774EE3">
      <w:pPr>
        <w:autoSpaceDE w:val="0"/>
        <w:autoSpaceDN w:val="0"/>
        <w:adjustRightInd w:val="0"/>
        <w:spacing w:after="0" w:line="360" w:lineRule="auto"/>
        <w:jc w:val="both"/>
        <w:rPr>
          <w:rFonts w:ascii="Times New Roman" w:hAnsi="Times New Roman" w:cs="Times New Roman"/>
          <w:sz w:val="24"/>
          <w:szCs w:val="24"/>
        </w:rPr>
      </w:pPr>
    </w:p>
    <w:p w:rsidR="00680D2D" w:rsidRDefault="00680D2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pneumonia caused by novel </w:t>
      </w:r>
      <w:r w:rsidR="007B536D">
        <w:rPr>
          <w:rFonts w:ascii="Times New Roman" w:hAnsi="Times New Roman" w:cs="Times New Roman"/>
          <w:sz w:val="24"/>
          <w:szCs w:val="24"/>
        </w:rPr>
        <w:t>corona virus</w:t>
      </w:r>
      <w:r>
        <w:rPr>
          <w:rFonts w:ascii="Times New Roman" w:hAnsi="Times New Roman" w:cs="Times New Roman"/>
          <w:sz w:val="24"/>
          <w:szCs w:val="24"/>
        </w:rPr>
        <w:t xml:space="preserve"> (SARS-CoV-2) in Wuhan, China in December</w:t>
      </w:r>
    </w:p>
    <w:p w:rsidR="00680D2D" w:rsidRDefault="00680D2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2019 is a highly contagious disease. The World Health Organization (WHO) has declared the</w:t>
      </w:r>
    </w:p>
    <w:p w:rsidR="00680D2D" w:rsidRDefault="007B536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Ongoing</w:t>
      </w:r>
      <w:r w:rsidR="00680D2D">
        <w:rPr>
          <w:rFonts w:ascii="Times New Roman" w:hAnsi="Times New Roman" w:cs="Times New Roman"/>
          <w:sz w:val="24"/>
          <w:szCs w:val="24"/>
        </w:rPr>
        <w:t xml:space="preserve"> outbreak as a global public health emergency. Currently, the research on novel</w:t>
      </w:r>
      <w:r w:rsidR="0094771B">
        <w:rPr>
          <w:rFonts w:ascii="Times New Roman" w:hAnsi="Times New Roman" w:cs="Times New Roman"/>
          <w:sz w:val="24"/>
          <w:szCs w:val="24"/>
        </w:rPr>
        <w:t xml:space="preserve"> corona virus</w:t>
      </w:r>
      <w:r w:rsidR="00680D2D">
        <w:rPr>
          <w:rFonts w:ascii="Times New Roman" w:hAnsi="Times New Roman" w:cs="Times New Roman"/>
          <w:sz w:val="24"/>
          <w:szCs w:val="24"/>
        </w:rPr>
        <w:t xml:space="preserve"> is still in the primary stage. </w:t>
      </w:r>
    </w:p>
    <w:p w:rsidR="00A650F0" w:rsidRDefault="00680D2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late December 2019, a case of unidentified pneumonia was reported in Wuhan, Hubei</w:t>
      </w:r>
      <w:r w:rsidR="0094771B">
        <w:rPr>
          <w:rFonts w:ascii="Times New Roman" w:hAnsi="Times New Roman" w:cs="Times New Roman"/>
          <w:sz w:val="24"/>
          <w:szCs w:val="24"/>
        </w:rPr>
        <w:t xml:space="preserve"> </w:t>
      </w:r>
      <w:r>
        <w:rPr>
          <w:rFonts w:ascii="Times New Roman" w:hAnsi="Times New Roman" w:cs="Times New Roman"/>
          <w:sz w:val="24"/>
          <w:szCs w:val="24"/>
        </w:rPr>
        <w:t>Province, People's Republic of China (PRC). Its clinical characteristics are very similar to</w:t>
      </w:r>
      <w:r w:rsidR="0094771B">
        <w:rPr>
          <w:rFonts w:ascii="Times New Roman" w:hAnsi="Times New Roman" w:cs="Times New Roman"/>
          <w:sz w:val="24"/>
          <w:szCs w:val="24"/>
        </w:rPr>
        <w:t xml:space="preserve"> </w:t>
      </w:r>
      <w:r>
        <w:rPr>
          <w:rFonts w:ascii="Times New Roman" w:hAnsi="Times New Roman" w:cs="Times New Roman"/>
          <w:sz w:val="24"/>
          <w:szCs w:val="24"/>
        </w:rPr>
        <w:t>those of viral pneumonia. After analysis on respiratory samples, PRC Centers for Disease</w:t>
      </w:r>
      <w:r w:rsidR="0094771B">
        <w:rPr>
          <w:rFonts w:ascii="Times New Roman" w:hAnsi="Times New Roman" w:cs="Times New Roman"/>
          <w:sz w:val="24"/>
          <w:szCs w:val="24"/>
        </w:rPr>
        <w:t xml:space="preserve"> </w:t>
      </w:r>
      <w:r>
        <w:rPr>
          <w:rFonts w:ascii="Times New Roman" w:hAnsi="Times New Roman" w:cs="Times New Roman"/>
          <w:sz w:val="24"/>
          <w:szCs w:val="24"/>
        </w:rPr>
        <w:t xml:space="preserve">Control (CDC) experts declared that the pneumonia, later known as novel </w:t>
      </w:r>
      <w:r w:rsidR="0094771B">
        <w:rPr>
          <w:rFonts w:ascii="Times New Roman" w:hAnsi="Times New Roman" w:cs="Times New Roman"/>
          <w:sz w:val="24"/>
          <w:szCs w:val="24"/>
        </w:rPr>
        <w:t xml:space="preserve">corona virus </w:t>
      </w:r>
      <w:r>
        <w:rPr>
          <w:rFonts w:ascii="Times New Roman" w:hAnsi="Times New Roman" w:cs="Times New Roman"/>
          <w:sz w:val="24"/>
          <w:szCs w:val="24"/>
        </w:rPr>
        <w:t>pneumonia (NCP), w</w:t>
      </w:r>
      <w:r w:rsidR="00774EE3">
        <w:rPr>
          <w:rFonts w:ascii="Times New Roman" w:hAnsi="Times New Roman" w:cs="Times New Roman"/>
          <w:sz w:val="24"/>
          <w:szCs w:val="24"/>
        </w:rPr>
        <w:t>as caused by novel corona virus (Huang C .,</w:t>
      </w:r>
      <w:r w:rsidR="00774EE3" w:rsidRPr="00774EE3">
        <w:rPr>
          <w:rFonts w:ascii="Times New Roman" w:hAnsi="Times New Roman" w:cs="Times New Roman"/>
          <w:i/>
          <w:sz w:val="24"/>
          <w:szCs w:val="24"/>
        </w:rPr>
        <w:t>et al</w:t>
      </w:r>
      <w:r w:rsidR="00774EE3">
        <w:rPr>
          <w:rFonts w:ascii="Times New Roman" w:hAnsi="Times New Roman" w:cs="Times New Roman"/>
          <w:sz w:val="24"/>
          <w:szCs w:val="24"/>
        </w:rPr>
        <w:t xml:space="preserve"> 2019)</w:t>
      </w:r>
      <w:r>
        <w:rPr>
          <w:rFonts w:ascii="Times New Roman" w:hAnsi="Times New Roman" w:cs="Times New Roman"/>
          <w:sz w:val="24"/>
          <w:szCs w:val="24"/>
        </w:rPr>
        <w:t>. WHO officially named the disease</w:t>
      </w:r>
      <w:r w:rsidR="00774EE3">
        <w:rPr>
          <w:rFonts w:ascii="Times New Roman" w:hAnsi="Times New Roman" w:cs="Times New Roman"/>
          <w:sz w:val="24"/>
          <w:szCs w:val="24"/>
        </w:rPr>
        <w:t xml:space="preserve"> </w:t>
      </w:r>
      <w:r>
        <w:rPr>
          <w:rFonts w:ascii="Times New Roman" w:hAnsi="Times New Roman" w:cs="Times New Roman"/>
          <w:sz w:val="24"/>
          <w:szCs w:val="24"/>
        </w:rPr>
        <w:t>COVID-19</w:t>
      </w:r>
      <w:r w:rsidR="00A650F0">
        <w:rPr>
          <w:rFonts w:ascii="Times New Roman" w:hAnsi="Times New Roman" w:cs="Times New Roman"/>
          <w:sz w:val="24"/>
          <w:szCs w:val="24"/>
        </w:rPr>
        <w:t xml:space="preserve">. </w:t>
      </w:r>
    </w:p>
    <w:p w:rsidR="00774EE3" w:rsidRDefault="00680D2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International Committee on Taxonomy of Viruses (ICTV) named the virus severe</w:t>
      </w:r>
      <w:r w:rsidR="00774EE3">
        <w:rPr>
          <w:rFonts w:ascii="Times New Roman" w:hAnsi="Times New Roman" w:cs="Times New Roman"/>
          <w:sz w:val="24"/>
          <w:szCs w:val="24"/>
        </w:rPr>
        <w:t xml:space="preserve"> </w:t>
      </w:r>
      <w:r>
        <w:rPr>
          <w:rFonts w:ascii="Times New Roman" w:hAnsi="Times New Roman" w:cs="Times New Roman"/>
          <w:sz w:val="24"/>
          <w:szCs w:val="24"/>
        </w:rPr>
        <w:t>acute respiratory syndrome corona</w:t>
      </w:r>
      <w:r w:rsidR="00774EE3">
        <w:rPr>
          <w:rFonts w:ascii="Times New Roman" w:hAnsi="Times New Roman" w:cs="Times New Roman"/>
          <w:sz w:val="24"/>
          <w:szCs w:val="24"/>
        </w:rPr>
        <w:t xml:space="preserve"> </w:t>
      </w:r>
      <w:r>
        <w:rPr>
          <w:rFonts w:ascii="Times New Roman" w:hAnsi="Times New Roman" w:cs="Times New Roman"/>
          <w:sz w:val="24"/>
          <w:szCs w:val="24"/>
        </w:rPr>
        <w:t>virus 2 (SARS-CoV-2).</w:t>
      </w:r>
      <w:r w:rsidR="00A650F0">
        <w:rPr>
          <w:rFonts w:ascii="Times New Roman" w:hAnsi="Times New Roman" w:cs="Times New Roman"/>
          <w:sz w:val="24"/>
          <w:szCs w:val="24"/>
        </w:rPr>
        <w:t xml:space="preserve"> </w:t>
      </w:r>
      <w:r w:rsidR="003872D5">
        <w:rPr>
          <w:rFonts w:ascii="Times New Roman" w:hAnsi="Times New Roman" w:cs="Times New Roman"/>
          <w:sz w:val="24"/>
          <w:szCs w:val="24"/>
        </w:rPr>
        <w:t>This virus belongs to β – corona</w:t>
      </w:r>
      <w:r w:rsidR="00774EE3">
        <w:rPr>
          <w:rFonts w:ascii="Times New Roman" w:hAnsi="Times New Roman" w:cs="Times New Roman"/>
          <w:sz w:val="24"/>
          <w:szCs w:val="24"/>
        </w:rPr>
        <w:t xml:space="preserve"> </w:t>
      </w:r>
      <w:r w:rsidR="003872D5">
        <w:rPr>
          <w:rFonts w:ascii="Times New Roman" w:hAnsi="Times New Roman" w:cs="Times New Roman"/>
          <w:sz w:val="24"/>
          <w:szCs w:val="24"/>
        </w:rPr>
        <w:t>virus, a large class of viruses</w:t>
      </w:r>
      <w:r w:rsidR="00774EE3">
        <w:rPr>
          <w:rFonts w:ascii="Times New Roman" w:hAnsi="Times New Roman" w:cs="Times New Roman"/>
          <w:sz w:val="24"/>
          <w:szCs w:val="24"/>
        </w:rPr>
        <w:t xml:space="preserve"> </w:t>
      </w:r>
      <w:r w:rsidR="003872D5">
        <w:rPr>
          <w:rFonts w:ascii="Times New Roman" w:hAnsi="Times New Roman" w:cs="Times New Roman"/>
          <w:sz w:val="24"/>
          <w:szCs w:val="24"/>
        </w:rPr>
        <w:t>prevalent in nature. Similar to other viruses, SARS-CoV-2 has many potential natural hosts,</w:t>
      </w:r>
      <w:r w:rsidR="00774EE3">
        <w:rPr>
          <w:rFonts w:ascii="Times New Roman" w:hAnsi="Times New Roman" w:cs="Times New Roman"/>
          <w:sz w:val="24"/>
          <w:szCs w:val="24"/>
        </w:rPr>
        <w:t xml:space="preserve"> </w:t>
      </w:r>
      <w:r w:rsidR="003872D5">
        <w:rPr>
          <w:rFonts w:ascii="Times New Roman" w:hAnsi="Times New Roman" w:cs="Times New Roman"/>
          <w:sz w:val="24"/>
          <w:szCs w:val="24"/>
        </w:rPr>
        <w:t>intermediate hosts and final hosts. This poses great challenges to prevention and treatment of</w:t>
      </w:r>
      <w:r w:rsidR="00774EE3">
        <w:rPr>
          <w:rFonts w:ascii="Times New Roman" w:hAnsi="Times New Roman" w:cs="Times New Roman"/>
          <w:sz w:val="24"/>
          <w:szCs w:val="24"/>
        </w:rPr>
        <w:t xml:space="preserve"> </w:t>
      </w:r>
      <w:r w:rsidR="003872D5">
        <w:rPr>
          <w:rFonts w:ascii="Times New Roman" w:hAnsi="Times New Roman" w:cs="Times New Roman"/>
          <w:sz w:val="24"/>
          <w:szCs w:val="24"/>
        </w:rPr>
        <w:t>virus infection. Compared with SARS and MERS, this virus has high transmissibility and</w:t>
      </w:r>
      <w:r w:rsidR="00774EE3">
        <w:rPr>
          <w:rFonts w:ascii="Times New Roman" w:hAnsi="Times New Roman" w:cs="Times New Roman"/>
          <w:sz w:val="24"/>
          <w:szCs w:val="24"/>
        </w:rPr>
        <w:t xml:space="preserve"> </w:t>
      </w:r>
      <w:r w:rsidR="003872D5">
        <w:rPr>
          <w:rFonts w:ascii="Times New Roman" w:hAnsi="Times New Roman" w:cs="Times New Roman"/>
          <w:sz w:val="24"/>
          <w:szCs w:val="24"/>
        </w:rPr>
        <w:t xml:space="preserve">infectivity, </w:t>
      </w:r>
      <w:r w:rsidR="00774EE3">
        <w:rPr>
          <w:rFonts w:ascii="Times New Roman" w:hAnsi="Times New Roman" w:cs="Times New Roman"/>
          <w:sz w:val="24"/>
          <w:szCs w:val="24"/>
        </w:rPr>
        <w:t>despite of low mortality rate (Liu Y.,</w:t>
      </w:r>
      <w:r w:rsidR="00CC7AD0">
        <w:rPr>
          <w:rFonts w:ascii="Times New Roman" w:hAnsi="Times New Roman" w:cs="Times New Roman"/>
          <w:sz w:val="24"/>
          <w:szCs w:val="24"/>
        </w:rPr>
        <w:t xml:space="preserve"> </w:t>
      </w:r>
      <w:r w:rsidR="00774EE3" w:rsidRPr="00774EE3">
        <w:rPr>
          <w:rFonts w:ascii="Times New Roman" w:hAnsi="Times New Roman" w:cs="Times New Roman"/>
          <w:i/>
          <w:sz w:val="24"/>
          <w:szCs w:val="24"/>
        </w:rPr>
        <w:t xml:space="preserve">et al </w:t>
      </w:r>
      <w:r w:rsidR="00774EE3">
        <w:rPr>
          <w:rFonts w:ascii="Times New Roman" w:hAnsi="Times New Roman" w:cs="Times New Roman"/>
          <w:sz w:val="24"/>
          <w:szCs w:val="24"/>
        </w:rPr>
        <w:t>2020)</w:t>
      </w:r>
      <w:r w:rsidR="003872D5">
        <w:rPr>
          <w:rFonts w:ascii="Times New Roman" w:hAnsi="Times New Roman" w:cs="Times New Roman"/>
          <w:sz w:val="24"/>
          <w:szCs w:val="24"/>
        </w:rPr>
        <w:t xml:space="preserve"> </w:t>
      </w:r>
    </w:p>
    <w:p w:rsidR="003872D5" w:rsidRDefault="003872D5"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Genome analysis of novel corona</w:t>
      </w:r>
      <w:r w:rsidR="00774EE3">
        <w:rPr>
          <w:rFonts w:ascii="Times New Roman" w:hAnsi="Times New Roman" w:cs="Times New Roman"/>
          <w:sz w:val="24"/>
          <w:szCs w:val="24"/>
        </w:rPr>
        <w:t xml:space="preserve"> </w:t>
      </w:r>
      <w:r>
        <w:rPr>
          <w:rFonts w:ascii="Times New Roman" w:hAnsi="Times New Roman" w:cs="Times New Roman"/>
          <w:sz w:val="24"/>
          <w:szCs w:val="24"/>
        </w:rPr>
        <w:t>virus sequences</w:t>
      </w:r>
      <w:r w:rsidR="00774EE3">
        <w:rPr>
          <w:rFonts w:ascii="Times New Roman" w:hAnsi="Times New Roman" w:cs="Times New Roman"/>
          <w:sz w:val="24"/>
          <w:szCs w:val="24"/>
        </w:rPr>
        <w:t xml:space="preserve"> </w:t>
      </w:r>
      <w:r>
        <w:rPr>
          <w:rFonts w:ascii="Times New Roman" w:hAnsi="Times New Roman" w:cs="Times New Roman"/>
          <w:sz w:val="24"/>
          <w:szCs w:val="24"/>
        </w:rPr>
        <w:t>revealed that the complete genome sequence recognition rates of SARS-CoV and bat SARS</w:t>
      </w:r>
      <w:r w:rsidR="00774EE3">
        <w:rPr>
          <w:rFonts w:ascii="Times New Roman" w:hAnsi="Times New Roman" w:cs="Times New Roman"/>
          <w:sz w:val="24"/>
          <w:szCs w:val="24"/>
        </w:rPr>
        <w:t xml:space="preserve"> </w:t>
      </w:r>
      <w:r>
        <w:rPr>
          <w:rFonts w:ascii="Times New Roman" w:hAnsi="Times New Roman" w:cs="Times New Roman"/>
          <w:sz w:val="24"/>
          <w:szCs w:val="24"/>
        </w:rPr>
        <w:t>corona</w:t>
      </w:r>
      <w:r w:rsidR="00774EE3">
        <w:rPr>
          <w:rFonts w:ascii="Times New Roman" w:hAnsi="Times New Roman" w:cs="Times New Roman"/>
          <w:sz w:val="24"/>
          <w:szCs w:val="24"/>
        </w:rPr>
        <w:t xml:space="preserve"> </w:t>
      </w:r>
      <w:r>
        <w:rPr>
          <w:rFonts w:ascii="Times New Roman" w:hAnsi="Times New Roman" w:cs="Times New Roman"/>
          <w:sz w:val="24"/>
          <w:szCs w:val="24"/>
        </w:rPr>
        <w:t>virus (SARSr-CoV-RaTG13) w</w:t>
      </w:r>
      <w:r w:rsidR="00536EA8">
        <w:rPr>
          <w:rFonts w:ascii="Times New Roman" w:hAnsi="Times New Roman" w:cs="Times New Roman"/>
          <w:sz w:val="24"/>
          <w:szCs w:val="24"/>
        </w:rPr>
        <w:t>ere 79.5% and 96% respectively</w:t>
      </w:r>
      <w:r w:rsidR="00CC7AD0">
        <w:rPr>
          <w:rFonts w:ascii="Times New Roman" w:hAnsi="Times New Roman" w:cs="Times New Roman"/>
          <w:sz w:val="24"/>
          <w:szCs w:val="24"/>
        </w:rPr>
        <w:t xml:space="preserve"> </w:t>
      </w:r>
      <w:r w:rsidR="00536EA8">
        <w:rPr>
          <w:rFonts w:ascii="Times New Roman" w:hAnsi="Times New Roman" w:cs="Times New Roman"/>
          <w:sz w:val="24"/>
          <w:szCs w:val="24"/>
        </w:rPr>
        <w:t>(Organization WH 2019)</w:t>
      </w:r>
      <w:r>
        <w:rPr>
          <w:rFonts w:ascii="Times New Roman" w:hAnsi="Times New Roman" w:cs="Times New Roman"/>
          <w:sz w:val="24"/>
          <w:szCs w:val="24"/>
        </w:rPr>
        <w:t>. It implies that the</w:t>
      </w:r>
      <w:r w:rsidR="00536EA8">
        <w:rPr>
          <w:rFonts w:ascii="Times New Roman" w:hAnsi="Times New Roman" w:cs="Times New Roman"/>
          <w:sz w:val="24"/>
          <w:szCs w:val="24"/>
        </w:rPr>
        <w:t xml:space="preserve"> </w:t>
      </w:r>
      <w:r>
        <w:rPr>
          <w:rFonts w:ascii="Times New Roman" w:hAnsi="Times New Roman" w:cs="Times New Roman"/>
          <w:sz w:val="24"/>
          <w:szCs w:val="24"/>
        </w:rPr>
        <w:t>corona</w:t>
      </w:r>
      <w:r w:rsidR="00536EA8">
        <w:rPr>
          <w:rFonts w:ascii="Times New Roman" w:hAnsi="Times New Roman" w:cs="Times New Roman"/>
          <w:sz w:val="24"/>
          <w:szCs w:val="24"/>
        </w:rPr>
        <w:t xml:space="preserve"> </w:t>
      </w:r>
      <w:r>
        <w:rPr>
          <w:rFonts w:ascii="Times New Roman" w:hAnsi="Times New Roman" w:cs="Times New Roman"/>
          <w:sz w:val="24"/>
          <w:szCs w:val="24"/>
        </w:rPr>
        <w:t>virus might originate from bat.</w:t>
      </w:r>
    </w:p>
    <w:p w:rsidR="00A857C3" w:rsidRDefault="00A857C3" w:rsidP="00774EE3">
      <w:pPr>
        <w:autoSpaceDE w:val="0"/>
        <w:autoSpaceDN w:val="0"/>
        <w:adjustRightInd w:val="0"/>
        <w:spacing w:after="0" w:line="360" w:lineRule="auto"/>
        <w:jc w:val="both"/>
        <w:rPr>
          <w:rFonts w:ascii="Times New Roman" w:hAnsi="Times New Roman" w:cs="Times New Roman"/>
          <w:b/>
          <w:sz w:val="24"/>
          <w:szCs w:val="24"/>
        </w:rPr>
      </w:pPr>
    </w:p>
    <w:p w:rsidR="003872D5" w:rsidRPr="00C6382B" w:rsidRDefault="003872D5" w:rsidP="00774EE3">
      <w:pPr>
        <w:autoSpaceDE w:val="0"/>
        <w:autoSpaceDN w:val="0"/>
        <w:adjustRightInd w:val="0"/>
        <w:spacing w:after="0" w:line="360" w:lineRule="auto"/>
        <w:jc w:val="both"/>
        <w:rPr>
          <w:rFonts w:ascii="Times New Roman" w:hAnsi="Times New Roman" w:cs="Times New Roman"/>
          <w:b/>
          <w:sz w:val="24"/>
          <w:szCs w:val="24"/>
        </w:rPr>
      </w:pPr>
      <w:r w:rsidRPr="00C6382B">
        <w:rPr>
          <w:rFonts w:ascii="Times New Roman" w:hAnsi="Times New Roman" w:cs="Times New Roman"/>
          <w:b/>
          <w:sz w:val="24"/>
          <w:szCs w:val="24"/>
        </w:rPr>
        <w:t>Genetic structure</w:t>
      </w:r>
    </w:p>
    <w:p w:rsidR="003872D5" w:rsidRDefault="00CC7AD0" w:rsidP="00D833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Corona virus</w:t>
      </w:r>
      <w:r w:rsidR="003872D5">
        <w:rPr>
          <w:rFonts w:ascii="Times New Roman" w:hAnsi="Times New Roman" w:cs="Times New Roman"/>
          <w:sz w:val="24"/>
          <w:szCs w:val="24"/>
        </w:rPr>
        <w:t xml:space="preserve"> (COV) is a single strand RNA virus with a diameter of 80-120nm. It is divided</w:t>
      </w:r>
    </w:p>
    <w:p w:rsidR="003872D5" w:rsidRDefault="003872D5" w:rsidP="00D833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into four types: α-</w:t>
      </w:r>
      <w:r w:rsidR="00CC7AD0">
        <w:rPr>
          <w:rFonts w:ascii="Times New Roman" w:hAnsi="Times New Roman" w:cs="Times New Roman"/>
          <w:sz w:val="24"/>
          <w:szCs w:val="24"/>
        </w:rPr>
        <w:t>corona virus</w:t>
      </w:r>
      <w:r>
        <w:rPr>
          <w:rFonts w:ascii="Times New Roman" w:hAnsi="Times New Roman" w:cs="Times New Roman"/>
          <w:sz w:val="24"/>
          <w:szCs w:val="24"/>
        </w:rPr>
        <w:t xml:space="preserve"> (α-COV), β-</w:t>
      </w:r>
      <w:r w:rsidR="00CC7AD0">
        <w:rPr>
          <w:rFonts w:ascii="Times New Roman" w:hAnsi="Times New Roman" w:cs="Times New Roman"/>
          <w:sz w:val="24"/>
          <w:szCs w:val="24"/>
        </w:rPr>
        <w:t>corona virus</w:t>
      </w:r>
      <w:r>
        <w:rPr>
          <w:rFonts w:ascii="Times New Roman" w:hAnsi="Times New Roman" w:cs="Times New Roman"/>
          <w:sz w:val="24"/>
          <w:szCs w:val="24"/>
        </w:rPr>
        <w:t xml:space="preserve"> (β-COV), δ-</w:t>
      </w:r>
      <w:r w:rsidR="00CC7AD0">
        <w:rPr>
          <w:rFonts w:ascii="Times New Roman" w:hAnsi="Times New Roman" w:cs="Times New Roman"/>
          <w:sz w:val="24"/>
          <w:szCs w:val="24"/>
        </w:rPr>
        <w:t>corona virus</w:t>
      </w:r>
      <w:r>
        <w:rPr>
          <w:rFonts w:ascii="Times New Roman" w:hAnsi="Times New Roman" w:cs="Times New Roman"/>
          <w:sz w:val="24"/>
          <w:szCs w:val="24"/>
        </w:rPr>
        <w:t xml:space="preserve"> (δ-COV) and</w:t>
      </w:r>
    </w:p>
    <w:p w:rsidR="003872D5" w:rsidRDefault="003872D5" w:rsidP="00D833C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γ - </w:t>
      </w:r>
      <w:r w:rsidR="00CC7AD0">
        <w:rPr>
          <w:rFonts w:ascii="Times New Roman" w:hAnsi="Times New Roman" w:cs="Times New Roman"/>
          <w:sz w:val="24"/>
          <w:szCs w:val="24"/>
        </w:rPr>
        <w:t>corona virus</w:t>
      </w:r>
      <w:r>
        <w:rPr>
          <w:rFonts w:ascii="Times New Roman" w:hAnsi="Times New Roman" w:cs="Times New Roman"/>
          <w:sz w:val="24"/>
          <w:szCs w:val="24"/>
        </w:rPr>
        <w:t xml:space="preserve"> (γ</w:t>
      </w:r>
      <w:r w:rsidR="00D833C4">
        <w:rPr>
          <w:rFonts w:ascii="Times New Roman" w:hAnsi="Times New Roman" w:cs="Times New Roman"/>
          <w:sz w:val="24"/>
          <w:szCs w:val="24"/>
        </w:rPr>
        <w:t xml:space="preserve">-COV) (Zhu N., </w:t>
      </w:r>
      <w:r w:rsidR="00D833C4" w:rsidRPr="00D833C4">
        <w:rPr>
          <w:rFonts w:ascii="Times New Roman" w:hAnsi="Times New Roman" w:cs="Times New Roman"/>
          <w:i/>
          <w:sz w:val="24"/>
          <w:szCs w:val="24"/>
        </w:rPr>
        <w:t>et al</w:t>
      </w:r>
      <w:r w:rsidR="00D833C4">
        <w:rPr>
          <w:rFonts w:ascii="Times New Roman" w:hAnsi="Times New Roman" w:cs="Times New Roman"/>
          <w:sz w:val="24"/>
          <w:szCs w:val="24"/>
        </w:rPr>
        <w:t xml:space="preserve"> 2013)</w:t>
      </w:r>
      <w:r>
        <w:rPr>
          <w:rFonts w:ascii="Times New Roman" w:hAnsi="Times New Roman" w:cs="Times New Roman"/>
          <w:sz w:val="24"/>
          <w:szCs w:val="24"/>
        </w:rPr>
        <w:t xml:space="preserve">. Six </w:t>
      </w:r>
      <w:r w:rsidR="00CC7AD0">
        <w:rPr>
          <w:rFonts w:ascii="Times New Roman" w:hAnsi="Times New Roman" w:cs="Times New Roman"/>
          <w:sz w:val="24"/>
          <w:szCs w:val="24"/>
        </w:rPr>
        <w:t>corona viruses</w:t>
      </w:r>
      <w:r>
        <w:rPr>
          <w:rFonts w:ascii="Times New Roman" w:hAnsi="Times New Roman" w:cs="Times New Roman"/>
          <w:sz w:val="24"/>
          <w:szCs w:val="24"/>
        </w:rPr>
        <w:t xml:space="preserve"> were previously known to cause disease in</w:t>
      </w:r>
      <w:r w:rsidR="00D833C4">
        <w:rPr>
          <w:rFonts w:ascii="Times New Roman" w:hAnsi="Times New Roman" w:cs="Times New Roman"/>
          <w:sz w:val="24"/>
          <w:szCs w:val="24"/>
        </w:rPr>
        <w:t xml:space="preserve"> </w:t>
      </w:r>
      <w:r>
        <w:rPr>
          <w:rFonts w:ascii="Times New Roman" w:hAnsi="Times New Roman" w:cs="Times New Roman"/>
          <w:sz w:val="24"/>
          <w:szCs w:val="24"/>
        </w:rPr>
        <w:t xml:space="preserve">humans, SARS-CoV-2 is the seventh member of the </w:t>
      </w:r>
      <w:r w:rsidR="00CC7AD0">
        <w:rPr>
          <w:rFonts w:ascii="Times New Roman" w:hAnsi="Times New Roman" w:cs="Times New Roman"/>
          <w:sz w:val="24"/>
          <w:szCs w:val="24"/>
        </w:rPr>
        <w:t>corona virus</w:t>
      </w:r>
      <w:r>
        <w:rPr>
          <w:rFonts w:ascii="Times New Roman" w:hAnsi="Times New Roman" w:cs="Times New Roman"/>
          <w:sz w:val="24"/>
          <w:szCs w:val="24"/>
        </w:rPr>
        <w:t xml:space="preserve"> family that infects human</w:t>
      </w:r>
      <w:r w:rsidR="00D833C4">
        <w:rPr>
          <w:rFonts w:ascii="Times New Roman" w:hAnsi="Times New Roman" w:cs="Times New Roman"/>
          <w:sz w:val="24"/>
          <w:szCs w:val="24"/>
        </w:rPr>
        <w:t xml:space="preserve"> </w:t>
      </w:r>
      <w:r>
        <w:rPr>
          <w:rFonts w:ascii="Times New Roman" w:hAnsi="Times New Roman" w:cs="Times New Roman"/>
          <w:sz w:val="24"/>
          <w:szCs w:val="24"/>
        </w:rPr>
        <w:t>bein</w:t>
      </w:r>
      <w:r w:rsidR="00D833C4">
        <w:rPr>
          <w:rFonts w:ascii="Times New Roman" w:hAnsi="Times New Roman" w:cs="Times New Roman"/>
          <w:sz w:val="24"/>
          <w:szCs w:val="24"/>
        </w:rPr>
        <w:t xml:space="preserve">gs after SARS-CoV and MERS-CoV (Zhu N., </w:t>
      </w:r>
      <w:r w:rsidR="00D833C4" w:rsidRPr="00D833C4">
        <w:rPr>
          <w:rFonts w:ascii="Times New Roman" w:hAnsi="Times New Roman" w:cs="Times New Roman"/>
          <w:i/>
          <w:sz w:val="24"/>
          <w:szCs w:val="24"/>
        </w:rPr>
        <w:t>et al</w:t>
      </w:r>
      <w:r w:rsidR="00D833C4">
        <w:rPr>
          <w:rFonts w:ascii="Times New Roman" w:hAnsi="Times New Roman" w:cs="Times New Roman"/>
          <w:sz w:val="24"/>
          <w:szCs w:val="24"/>
        </w:rPr>
        <w:t xml:space="preserve"> 2019)</w:t>
      </w:r>
      <w:r>
        <w:rPr>
          <w:rFonts w:ascii="Times New Roman" w:hAnsi="Times New Roman" w:cs="Times New Roman"/>
          <w:sz w:val="24"/>
          <w:szCs w:val="24"/>
        </w:rPr>
        <w:t>. SARS-CoV-2, like SARS-CoV and MERS-CoV,</w:t>
      </w:r>
      <w:r w:rsidR="00D833C4">
        <w:rPr>
          <w:rFonts w:ascii="Times New Roman" w:hAnsi="Times New Roman" w:cs="Times New Roman"/>
          <w:sz w:val="24"/>
          <w:szCs w:val="24"/>
        </w:rPr>
        <w:t xml:space="preserve"> </w:t>
      </w:r>
      <w:r>
        <w:rPr>
          <w:rFonts w:ascii="Times New Roman" w:hAnsi="Times New Roman" w:cs="Times New Roman"/>
          <w:sz w:val="24"/>
          <w:szCs w:val="24"/>
        </w:rPr>
        <w:t>belongs to β-corona</w:t>
      </w:r>
      <w:r w:rsidR="00D833C4">
        <w:rPr>
          <w:rFonts w:ascii="Times New Roman" w:hAnsi="Times New Roman" w:cs="Times New Roman"/>
          <w:sz w:val="24"/>
          <w:szCs w:val="24"/>
        </w:rPr>
        <w:t xml:space="preserve"> </w:t>
      </w:r>
      <w:r>
        <w:rPr>
          <w:rFonts w:ascii="Times New Roman" w:hAnsi="Times New Roman" w:cs="Times New Roman"/>
          <w:sz w:val="24"/>
          <w:szCs w:val="24"/>
        </w:rPr>
        <w:t>virus. The genome sequence homology of SARS-CoV-2 and SARS is</w:t>
      </w:r>
      <w:r w:rsidR="00D833C4">
        <w:rPr>
          <w:rFonts w:ascii="Times New Roman" w:hAnsi="Times New Roman" w:cs="Times New Roman"/>
          <w:sz w:val="24"/>
          <w:szCs w:val="24"/>
        </w:rPr>
        <w:t xml:space="preserve"> </w:t>
      </w:r>
      <w:r>
        <w:rPr>
          <w:rFonts w:ascii="Times New Roman" w:hAnsi="Times New Roman" w:cs="Times New Roman"/>
          <w:sz w:val="24"/>
          <w:szCs w:val="24"/>
        </w:rPr>
        <w:t>about 79%, the 2019-nCoV is c</w:t>
      </w:r>
      <w:r w:rsidR="00D833C4">
        <w:rPr>
          <w:rFonts w:ascii="Times New Roman" w:hAnsi="Times New Roman" w:cs="Times New Roman"/>
          <w:sz w:val="24"/>
          <w:szCs w:val="24"/>
        </w:rPr>
        <w:t xml:space="preserve">loser to the SARS-like bat CoVs </w:t>
      </w:r>
      <w:r>
        <w:rPr>
          <w:rFonts w:ascii="Times New Roman" w:hAnsi="Times New Roman" w:cs="Times New Roman"/>
          <w:sz w:val="24"/>
          <w:szCs w:val="24"/>
        </w:rPr>
        <w:t>(MG772933) than the</w:t>
      </w:r>
      <w:r w:rsidR="00D833C4">
        <w:rPr>
          <w:rFonts w:ascii="Times New Roman" w:hAnsi="Times New Roman" w:cs="Times New Roman"/>
          <w:sz w:val="24"/>
          <w:szCs w:val="24"/>
        </w:rPr>
        <w:t xml:space="preserve"> </w:t>
      </w:r>
      <w:r w:rsidR="00CC7AD0">
        <w:rPr>
          <w:rFonts w:ascii="Times New Roman" w:hAnsi="Times New Roman" w:cs="Times New Roman"/>
          <w:sz w:val="24"/>
          <w:szCs w:val="24"/>
        </w:rPr>
        <w:t xml:space="preserve">SARS-CoV (Wu A., </w:t>
      </w:r>
      <w:r w:rsidR="00CC7AD0" w:rsidRPr="009F5264">
        <w:rPr>
          <w:rFonts w:ascii="Times New Roman" w:hAnsi="Times New Roman" w:cs="Times New Roman"/>
          <w:i/>
          <w:sz w:val="24"/>
          <w:szCs w:val="24"/>
        </w:rPr>
        <w:t>et al</w:t>
      </w:r>
      <w:r w:rsidR="00CC7AD0">
        <w:rPr>
          <w:rFonts w:ascii="Times New Roman" w:hAnsi="Times New Roman" w:cs="Times New Roman"/>
          <w:sz w:val="24"/>
          <w:szCs w:val="24"/>
        </w:rPr>
        <w:t xml:space="preserve"> 2020)</w:t>
      </w:r>
      <w:r>
        <w:rPr>
          <w:rFonts w:ascii="Times New Roman" w:hAnsi="Times New Roman" w:cs="Times New Roman"/>
          <w:sz w:val="24"/>
          <w:szCs w:val="24"/>
        </w:rPr>
        <w:t>, which is de</w:t>
      </w:r>
      <w:r w:rsidR="00D833C4">
        <w:rPr>
          <w:rFonts w:ascii="Times New Roman" w:hAnsi="Times New Roman" w:cs="Times New Roman"/>
          <w:sz w:val="24"/>
          <w:szCs w:val="24"/>
        </w:rPr>
        <w:t>scended from SARS-like bat CoVs</w:t>
      </w:r>
      <w:r w:rsidR="00D833C4" w:rsidRPr="00D833C4">
        <w:rPr>
          <w:rFonts w:ascii="Times New Roman" w:hAnsi="Times New Roman" w:cs="Times New Roman"/>
          <w:sz w:val="24"/>
          <w:szCs w:val="24"/>
        </w:rPr>
        <w:t xml:space="preserve"> </w:t>
      </w:r>
      <w:r w:rsidR="00D833C4">
        <w:rPr>
          <w:rFonts w:ascii="Times New Roman" w:hAnsi="Times New Roman" w:cs="Times New Roman"/>
          <w:sz w:val="24"/>
          <w:szCs w:val="24"/>
        </w:rPr>
        <w:t xml:space="preserve">Interestingly, for high similarity of receptor-binding domain (RBD) in Spike-protein, </w:t>
      </w:r>
      <w:r w:rsidR="00D833C4">
        <w:rPr>
          <w:rFonts w:ascii="Times New Roman" w:hAnsi="Times New Roman" w:cs="Times New Roman"/>
          <w:sz w:val="24"/>
          <w:szCs w:val="24"/>
        </w:rPr>
        <w:lastRenderedPageBreak/>
        <w:t xml:space="preserve">several analyses reveal that </w:t>
      </w:r>
      <w:r w:rsidR="00CC7AD0">
        <w:rPr>
          <w:rFonts w:ascii="Times New Roman" w:hAnsi="Times New Roman" w:cs="Times New Roman"/>
          <w:sz w:val="24"/>
          <w:szCs w:val="24"/>
        </w:rPr>
        <w:t>SARS-CoV-2 uses angiotensi</w:t>
      </w:r>
      <w:r w:rsidR="00D833C4">
        <w:rPr>
          <w:rFonts w:ascii="Times New Roman" w:hAnsi="Times New Roman" w:cs="Times New Roman"/>
          <w:sz w:val="24"/>
          <w:szCs w:val="24"/>
        </w:rPr>
        <w:t xml:space="preserve">n-converting enzyme 2 (ACE2) as receptor, just like as </w:t>
      </w:r>
      <w:r w:rsidR="00CC7AD0">
        <w:rPr>
          <w:rFonts w:ascii="Times New Roman" w:hAnsi="Times New Roman" w:cs="Times New Roman"/>
          <w:sz w:val="24"/>
          <w:szCs w:val="24"/>
        </w:rPr>
        <w:t xml:space="preserve">SARS-CoV (Hoffmann M., </w:t>
      </w:r>
      <w:r w:rsidR="00CC7AD0" w:rsidRPr="009F5264">
        <w:rPr>
          <w:rFonts w:ascii="Times New Roman" w:hAnsi="Times New Roman" w:cs="Times New Roman"/>
          <w:i/>
          <w:sz w:val="24"/>
          <w:szCs w:val="24"/>
        </w:rPr>
        <w:t>et al</w:t>
      </w:r>
      <w:r w:rsidR="00CC7AD0">
        <w:rPr>
          <w:rFonts w:ascii="Times New Roman" w:hAnsi="Times New Roman" w:cs="Times New Roman"/>
          <w:sz w:val="24"/>
          <w:szCs w:val="24"/>
        </w:rPr>
        <w:t xml:space="preserve"> 2019)</w:t>
      </w:r>
      <w:r w:rsidR="00D833C4">
        <w:rPr>
          <w:rFonts w:ascii="Times New Roman" w:hAnsi="Times New Roman" w:cs="Times New Roman"/>
          <w:sz w:val="24"/>
          <w:szCs w:val="24"/>
        </w:rPr>
        <w:t xml:space="preserve">. </w:t>
      </w:r>
      <w:r w:rsidR="00CC7AD0">
        <w:rPr>
          <w:rFonts w:ascii="Times New Roman" w:hAnsi="Times New Roman" w:cs="Times New Roman"/>
          <w:sz w:val="24"/>
          <w:szCs w:val="24"/>
        </w:rPr>
        <w:t>Corona virus</w:t>
      </w:r>
      <w:r w:rsidR="00D833C4">
        <w:rPr>
          <w:rFonts w:ascii="Times New Roman" w:hAnsi="Times New Roman" w:cs="Times New Roman"/>
          <w:sz w:val="24"/>
          <w:szCs w:val="24"/>
        </w:rPr>
        <w:t xml:space="preserve"> mainly recognizes the corresponding receptor on the target cell through the S protein on its surface and enters into the cell, then causing the occurrence of infection. A structure model analysis shows that SARS-CoV-2 binds ACE2 with above 10 folds higher affinity than SARS-CoV, but higher than the threshold required for virus </w:t>
      </w:r>
      <w:r w:rsidR="00CC7AD0">
        <w:rPr>
          <w:rFonts w:ascii="Times New Roman" w:hAnsi="Times New Roman" w:cs="Times New Roman"/>
          <w:sz w:val="24"/>
          <w:szCs w:val="24"/>
        </w:rPr>
        <w:t xml:space="preserve">infection (Wrapp D., </w:t>
      </w:r>
      <w:r w:rsidR="00CC7AD0" w:rsidRPr="009F5264">
        <w:rPr>
          <w:rFonts w:ascii="Times New Roman" w:hAnsi="Times New Roman" w:cs="Times New Roman"/>
          <w:i/>
          <w:sz w:val="24"/>
          <w:szCs w:val="24"/>
        </w:rPr>
        <w:t>et al</w:t>
      </w:r>
      <w:r w:rsidR="00CC7AD0">
        <w:rPr>
          <w:rFonts w:ascii="Times New Roman" w:hAnsi="Times New Roman" w:cs="Times New Roman"/>
          <w:sz w:val="24"/>
          <w:szCs w:val="24"/>
        </w:rPr>
        <w:t xml:space="preserve"> 2019)</w:t>
      </w:r>
      <w:r w:rsidR="00D833C4">
        <w:rPr>
          <w:rFonts w:ascii="Times New Roman" w:hAnsi="Times New Roman" w:cs="Times New Roman"/>
          <w:sz w:val="24"/>
          <w:szCs w:val="24"/>
        </w:rPr>
        <w:t>.</w:t>
      </w:r>
    </w:p>
    <w:p w:rsidR="00D833C4" w:rsidRDefault="00D833C4" w:rsidP="00D833C4">
      <w:pPr>
        <w:autoSpaceDE w:val="0"/>
        <w:autoSpaceDN w:val="0"/>
        <w:adjustRightInd w:val="0"/>
        <w:spacing w:after="0" w:line="360" w:lineRule="auto"/>
        <w:jc w:val="both"/>
        <w:rPr>
          <w:rFonts w:ascii="Times New Roman" w:hAnsi="Times New Roman" w:cs="Times New Roman"/>
          <w:sz w:val="24"/>
          <w:szCs w:val="24"/>
        </w:rPr>
      </w:pPr>
    </w:p>
    <w:p w:rsidR="00D833C4" w:rsidRPr="007927A4" w:rsidRDefault="0061530D" w:rsidP="00774EE3">
      <w:pPr>
        <w:autoSpaceDE w:val="0"/>
        <w:autoSpaceDN w:val="0"/>
        <w:adjustRightInd w:val="0"/>
        <w:spacing w:after="0" w:line="360" w:lineRule="auto"/>
        <w:jc w:val="both"/>
        <w:rPr>
          <w:rFonts w:ascii="Times New Roman" w:hAnsi="Times New Roman" w:cs="Times New Roman"/>
          <w:b/>
          <w:sz w:val="24"/>
          <w:szCs w:val="24"/>
        </w:rPr>
      </w:pPr>
      <w:r w:rsidRPr="007927A4">
        <w:rPr>
          <w:rFonts w:ascii="Times New Roman" w:hAnsi="Times New Roman" w:cs="Times New Roman"/>
          <w:b/>
          <w:sz w:val="24"/>
          <w:szCs w:val="24"/>
        </w:rPr>
        <w:t xml:space="preserve">Most </w:t>
      </w:r>
      <w:r w:rsidR="00D833C4" w:rsidRPr="007927A4">
        <w:rPr>
          <w:rFonts w:ascii="Times New Roman" w:hAnsi="Times New Roman" w:cs="Times New Roman"/>
          <w:b/>
          <w:sz w:val="24"/>
          <w:szCs w:val="24"/>
        </w:rPr>
        <w:t>susceptible</w:t>
      </w:r>
      <w:r w:rsidRPr="007927A4">
        <w:rPr>
          <w:rFonts w:ascii="Times New Roman" w:hAnsi="Times New Roman" w:cs="Times New Roman"/>
          <w:b/>
          <w:sz w:val="24"/>
          <w:szCs w:val="24"/>
        </w:rPr>
        <w:t xml:space="preserve"> </w:t>
      </w:r>
    </w:p>
    <w:p w:rsidR="0061530D" w:rsidRDefault="00D833C4"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61530D">
        <w:rPr>
          <w:rFonts w:ascii="Times New Roman" w:hAnsi="Times New Roman" w:cs="Times New Roman"/>
          <w:sz w:val="24"/>
          <w:szCs w:val="24"/>
        </w:rPr>
        <w:t>lderly male citizens are more susceptible to this coronavirus as compared with other groups, and this virus is more likely to affect elderly</w:t>
      </w:r>
      <w:r>
        <w:rPr>
          <w:rFonts w:ascii="Times New Roman" w:hAnsi="Times New Roman" w:cs="Times New Roman"/>
          <w:sz w:val="24"/>
          <w:szCs w:val="24"/>
        </w:rPr>
        <w:t xml:space="preserve"> </w:t>
      </w:r>
      <w:r w:rsidR="0061530D">
        <w:rPr>
          <w:rFonts w:ascii="Times New Roman" w:hAnsi="Times New Roman" w:cs="Times New Roman"/>
          <w:sz w:val="24"/>
          <w:szCs w:val="24"/>
        </w:rPr>
        <w:t>male citizens with chronic underlying diseases (diabetes, hyp</w:t>
      </w:r>
      <w:r w:rsidR="00082565">
        <w:rPr>
          <w:rFonts w:ascii="Times New Roman" w:hAnsi="Times New Roman" w:cs="Times New Roman"/>
          <w:sz w:val="24"/>
          <w:szCs w:val="24"/>
        </w:rPr>
        <w:t xml:space="preserve">ertension, heart disease, etc.) (Chen N., </w:t>
      </w:r>
      <w:r w:rsidR="00082565" w:rsidRPr="009F5264">
        <w:rPr>
          <w:rFonts w:ascii="Times New Roman" w:hAnsi="Times New Roman" w:cs="Times New Roman"/>
          <w:i/>
          <w:sz w:val="24"/>
          <w:szCs w:val="24"/>
        </w:rPr>
        <w:t>et al</w:t>
      </w:r>
      <w:r w:rsidR="00082565">
        <w:rPr>
          <w:rFonts w:ascii="Times New Roman" w:hAnsi="Times New Roman" w:cs="Times New Roman"/>
          <w:sz w:val="24"/>
          <w:szCs w:val="24"/>
        </w:rPr>
        <w:t xml:space="preserve"> 2020)</w:t>
      </w:r>
      <w:r w:rsidR="0061530D">
        <w:rPr>
          <w:rFonts w:ascii="Times New Roman" w:hAnsi="Times New Roman" w:cs="Times New Roman"/>
          <w:sz w:val="24"/>
          <w:szCs w:val="24"/>
        </w:rPr>
        <w:t>.</w:t>
      </w:r>
    </w:p>
    <w:p w:rsidR="0061530D" w:rsidRDefault="0061530D" w:rsidP="00774EE3">
      <w:pPr>
        <w:autoSpaceDE w:val="0"/>
        <w:autoSpaceDN w:val="0"/>
        <w:adjustRightInd w:val="0"/>
        <w:spacing w:after="0" w:line="360" w:lineRule="auto"/>
        <w:jc w:val="both"/>
        <w:rPr>
          <w:rFonts w:ascii="Times New Roman" w:hAnsi="Times New Roman" w:cs="Times New Roman"/>
          <w:sz w:val="24"/>
          <w:szCs w:val="24"/>
        </w:rPr>
      </w:pPr>
    </w:p>
    <w:p w:rsidR="0061530D" w:rsidRDefault="0061530D" w:rsidP="00774EE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Transmission of SARS-CoV-2</w:t>
      </w:r>
    </w:p>
    <w:p w:rsidR="0061530D" w:rsidRDefault="0061530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Previous epidemiological studies have proved that there are three conditions for wide spread</w:t>
      </w:r>
      <w:r w:rsidR="009F5264">
        <w:rPr>
          <w:rFonts w:ascii="Times New Roman" w:hAnsi="Times New Roman" w:cs="Times New Roman"/>
          <w:sz w:val="24"/>
          <w:szCs w:val="24"/>
        </w:rPr>
        <w:t xml:space="preserve"> </w:t>
      </w:r>
      <w:r>
        <w:rPr>
          <w:rFonts w:ascii="Times New Roman" w:hAnsi="Times New Roman" w:cs="Times New Roman"/>
          <w:sz w:val="24"/>
          <w:szCs w:val="24"/>
        </w:rPr>
        <w:t>of virus, i.e. the source of infection, route of t</w:t>
      </w:r>
      <w:r w:rsidR="003F1E62">
        <w:rPr>
          <w:rFonts w:ascii="Times New Roman" w:hAnsi="Times New Roman" w:cs="Times New Roman"/>
          <w:sz w:val="24"/>
          <w:szCs w:val="24"/>
        </w:rPr>
        <w:t xml:space="preserve">ransmission, and susceptibility (Barreto ML., </w:t>
      </w:r>
      <w:r w:rsidR="003F1E62" w:rsidRPr="009F5264">
        <w:rPr>
          <w:rFonts w:ascii="Times New Roman" w:hAnsi="Times New Roman" w:cs="Times New Roman"/>
          <w:i/>
          <w:sz w:val="24"/>
          <w:szCs w:val="24"/>
        </w:rPr>
        <w:t>et al</w:t>
      </w:r>
      <w:r w:rsidR="003F1E62">
        <w:rPr>
          <w:rFonts w:ascii="Times New Roman" w:hAnsi="Times New Roman" w:cs="Times New Roman"/>
          <w:sz w:val="24"/>
          <w:szCs w:val="24"/>
        </w:rPr>
        <w:t xml:space="preserve"> 2006)</w:t>
      </w:r>
      <w:r>
        <w:rPr>
          <w:rFonts w:ascii="Times New Roman" w:hAnsi="Times New Roman" w:cs="Times New Roman"/>
          <w:sz w:val="24"/>
          <w:szCs w:val="24"/>
        </w:rPr>
        <w:t>. There is no</w:t>
      </w:r>
      <w:r w:rsidR="003F1E62">
        <w:rPr>
          <w:rFonts w:ascii="Times New Roman" w:hAnsi="Times New Roman" w:cs="Times New Roman"/>
          <w:sz w:val="24"/>
          <w:szCs w:val="24"/>
        </w:rPr>
        <w:t xml:space="preserve"> </w:t>
      </w:r>
      <w:r>
        <w:rPr>
          <w:rFonts w:ascii="Times New Roman" w:hAnsi="Times New Roman" w:cs="Times New Roman"/>
          <w:sz w:val="24"/>
          <w:szCs w:val="24"/>
        </w:rPr>
        <w:t>exception for SARS-CoV-2.</w:t>
      </w:r>
    </w:p>
    <w:p w:rsidR="0061530D" w:rsidRDefault="0061530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Bats are considered to be the natural hosts of SARS-CoV-2, while pangolins and snakes are</w:t>
      </w:r>
      <w:r w:rsidR="003F1E62">
        <w:rPr>
          <w:rFonts w:ascii="Times New Roman" w:hAnsi="Times New Roman" w:cs="Times New Roman"/>
          <w:sz w:val="24"/>
          <w:szCs w:val="24"/>
        </w:rPr>
        <w:t xml:space="preserve"> </w:t>
      </w:r>
      <w:r>
        <w:rPr>
          <w:rFonts w:ascii="Times New Roman" w:hAnsi="Times New Roman" w:cs="Times New Roman"/>
          <w:sz w:val="24"/>
          <w:szCs w:val="24"/>
        </w:rPr>
        <w:t>thought to be the intermediate hosts. Studies of Institut</w:t>
      </w:r>
      <w:r w:rsidR="003F1E62">
        <w:rPr>
          <w:rFonts w:ascii="Times New Roman" w:hAnsi="Times New Roman" w:cs="Times New Roman"/>
          <w:sz w:val="24"/>
          <w:szCs w:val="24"/>
        </w:rPr>
        <w:t>e</w:t>
      </w:r>
      <w:r>
        <w:rPr>
          <w:rFonts w:ascii="Times New Roman" w:hAnsi="Times New Roman" w:cs="Times New Roman"/>
          <w:sz w:val="24"/>
          <w:szCs w:val="24"/>
        </w:rPr>
        <w:t xml:space="preserve"> Pasteur of Shanghai showed that bats</w:t>
      </w:r>
      <w:r w:rsidR="003F1E62">
        <w:rPr>
          <w:rFonts w:ascii="Times New Roman" w:hAnsi="Times New Roman" w:cs="Times New Roman"/>
          <w:sz w:val="24"/>
          <w:szCs w:val="24"/>
        </w:rPr>
        <w:t xml:space="preserve"> </w:t>
      </w:r>
      <w:r>
        <w:rPr>
          <w:rFonts w:ascii="Times New Roman" w:hAnsi="Times New Roman" w:cs="Times New Roman"/>
          <w:sz w:val="24"/>
          <w:szCs w:val="24"/>
        </w:rPr>
        <w:t>might be the natural hosts of SARS-CoV-2.</w:t>
      </w:r>
    </w:p>
    <w:p w:rsidR="0061530D" w:rsidRDefault="0061530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Study from wuhan institute of virology showed that the similarity of gene sequence between SARS-CoV-2 and bat corona virus is as high as 96.</w:t>
      </w:r>
      <w:r w:rsidR="00EC5A66">
        <w:rPr>
          <w:rFonts w:ascii="Times New Roman" w:hAnsi="Times New Roman" w:cs="Times New Roman"/>
          <w:sz w:val="24"/>
          <w:szCs w:val="24"/>
        </w:rPr>
        <w:t xml:space="preserve">2% by sequencing technology (Zhou P., </w:t>
      </w:r>
      <w:r w:rsidR="00EC5A66" w:rsidRPr="009F5264">
        <w:rPr>
          <w:rFonts w:ascii="Times New Roman" w:hAnsi="Times New Roman" w:cs="Times New Roman"/>
          <w:i/>
          <w:sz w:val="24"/>
          <w:szCs w:val="24"/>
        </w:rPr>
        <w:t>et al</w:t>
      </w:r>
      <w:r w:rsidR="00EC5A66">
        <w:rPr>
          <w:rFonts w:ascii="Times New Roman" w:hAnsi="Times New Roman" w:cs="Times New Roman"/>
          <w:sz w:val="24"/>
          <w:szCs w:val="24"/>
        </w:rPr>
        <w:t xml:space="preserve"> 2020)</w:t>
      </w:r>
      <w:r>
        <w:rPr>
          <w:rFonts w:ascii="Times New Roman" w:hAnsi="Times New Roman" w:cs="Times New Roman"/>
          <w:sz w:val="24"/>
          <w:szCs w:val="24"/>
        </w:rPr>
        <w:t xml:space="preserve"> This also implied that bats are the possible source of SARS-CoV-2.</w:t>
      </w:r>
    </w:p>
    <w:p w:rsidR="00EC5A66" w:rsidRDefault="00EC5A66"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(Xu X., </w:t>
      </w:r>
      <w:r w:rsidRPr="009F5264">
        <w:rPr>
          <w:rFonts w:ascii="Times New Roman" w:hAnsi="Times New Roman" w:cs="Times New Roman"/>
          <w:i/>
          <w:sz w:val="24"/>
          <w:szCs w:val="24"/>
        </w:rPr>
        <w:t>et al</w:t>
      </w:r>
      <w:r>
        <w:rPr>
          <w:rFonts w:ascii="Times New Roman" w:hAnsi="Times New Roman" w:cs="Times New Roman"/>
          <w:sz w:val="24"/>
          <w:szCs w:val="24"/>
        </w:rPr>
        <w:t xml:space="preserve"> 2020)</w:t>
      </w:r>
      <w:r w:rsidR="0061530D">
        <w:rPr>
          <w:rFonts w:ascii="Times New Roman" w:hAnsi="Times New Roman" w:cs="Times New Roman"/>
          <w:sz w:val="24"/>
          <w:szCs w:val="24"/>
        </w:rPr>
        <w:t xml:space="preserve"> showed that the similarity of SARS-CoV-2 isolated from pangolin and the virus strains currently infecting humans is as high as 99% using macrogenomic sequencing, molecular biological detection and electron microscopic analysis. The team also observed the typical novel coronavirus granules and revealed that pangolin is the potential intermediate host of the SARS-CoV-2.</w:t>
      </w:r>
    </w:p>
    <w:p w:rsidR="0061530D" w:rsidRDefault="0061530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Transmission and close contact are the most common ways of transmission for SARS-CoV-2.</w:t>
      </w:r>
    </w:p>
    <w:p w:rsidR="00EC5A66" w:rsidRDefault="0061530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Aerosol transmission might also be a way of transmission. In addition, researchers also</w:t>
      </w:r>
      <w:r w:rsidR="00EC5A66">
        <w:rPr>
          <w:rFonts w:ascii="Times New Roman" w:hAnsi="Times New Roman" w:cs="Times New Roman"/>
          <w:sz w:val="24"/>
          <w:szCs w:val="24"/>
        </w:rPr>
        <w:t xml:space="preserve"> detected </w:t>
      </w:r>
      <w:r>
        <w:rPr>
          <w:rFonts w:ascii="Times New Roman" w:hAnsi="Times New Roman" w:cs="Times New Roman"/>
          <w:sz w:val="24"/>
          <w:szCs w:val="24"/>
        </w:rPr>
        <w:t>SARS-CoV-2 in the samples of stool, gastrointe</w:t>
      </w:r>
      <w:r w:rsidR="00EC5A66">
        <w:rPr>
          <w:rFonts w:ascii="Times New Roman" w:hAnsi="Times New Roman" w:cs="Times New Roman"/>
          <w:sz w:val="24"/>
          <w:szCs w:val="24"/>
        </w:rPr>
        <w:t xml:space="preserve">stinal tract, saliva and urine. </w:t>
      </w:r>
    </w:p>
    <w:p w:rsidR="0061530D" w:rsidRDefault="0061530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Based</w:t>
      </w:r>
      <w:r w:rsidR="00EC5A66">
        <w:rPr>
          <w:rFonts w:ascii="Times New Roman" w:hAnsi="Times New Roman" w:cs="Times New Roman"/>
          <w:sz w:val="24"/>
          <w:szCs w:val="24"/>
        </w:rPr>
        <w:t xml:space="preserve"> </w:t>
      </w:r>
      <w:r>
        <w:rPr>
          <w:rFonts w:ascii="Times New Roman" w:hAnsi="Times New Roman" w:cs="Times New Roman"/>
          <w:sz w:val="24"/>
          <w:szCs w:val="24"/>
        </w:rPr>
        <w:t>on bioinformatics evidence indicated that digestive tract might be a potential route of</w:t>
      </w:r>
      <w:r w:rsidR="00EC5A66">
        <w:rPr>
          <w:rFonts w:ascii="Times New Roman" w:hAnsi="Times New Roman" w:cs="Times New Roman"/>
          <w:sz w:val="24"/>
          <w:szCs w:val="24"/>
        </w:rPr>
        <w:t xml:space="preserve"> SARS-CoV-2 infection (Wang J., </w:t>
      </w:r>
      <w:r w:rsidR="00EC5A66" w:rsidRPr="009F5264">
        <w:rPr>
          <w:rFonts w:ascii="Times New Roman" w:hAnsi="Times New Roman" w:cs="Times New Roman"/>
          <w:i/>
          <w:sz w:val="24"/>
          <w:szCs w:val="24"/>
        </w:rPr>
        <w:t>et al</w:t>
      </w:r>
      <w:r w:rsidR="00EC5A66">
        <w:rPr>
          <w:rFonts w:ascii="Times New Roman" w:hAnsi="Times New Roman" w:cs="Times New Roman"/>
          <w:sz w:val="24"/>
          <w:szCs w:val="24"/>
        </w:rPr>
        <w:t xml:space="preserve"> 2020)</w:t>
      </w:r>
      <w:r>
        <w:rPr>
          <w:rFonts w:ascii="Times New Roman" w:hAnsi="Times New Roman" w:cs="Times New Roman"/>
          <w:sz w:val="24"/>
          <w:szCs w:val="24"/>
        </w:rPr>
        <w:t xml:space="preserve">. Consistently, SARS-CoV-2 RNA was also </w:t>
      </w:r>
      <w:r w:rsidR="00EC5A66">
        <w:rPr>
          <w:rFonts w:ascii="Times New Roman" w:hAnsi="Times New Roman" w:cs="Times New Roman"/>
          <w:sz w:val="24"/>
          <w:szCs w:val="24"/>
        </w:rPr>
        <w:t>detected</w:t>
      </w:r>
      <w:r>
        <w:rPr>
          <w:rFonts w:ascii="Times New Roman" w:hAnsi="Times New Roman" w:cs="Times New Roman"/>
          <w:sz w:val="24"/>
          <w:szCs w:val="24"/>
        </w:rPr>
        <w:t xml:space="preserve"> in</w:t>
      </w:r>
      <w:r w:rsidR="006E38F4">
        <w:rPr>
          <w:rFonts w:ascii="Times New Roman" w:hAnsi="Times New Roman" w:cs="Times New Roman"/>
          <w:sz w:val="24"/>
          <w:szCs w:val="24"/>
        </w:rPr>
        <w:t xml:space="preserve"> </w:t>
      </w:r>
      <w:r>
        <w:rPr>
          <w:rFonts w:ascii="Times New Roman" w:hAnsi="Times New Roman" w:cs="Times New Roman"/>
          <w:sz w:val="24"/>
          <w:szCs w:val="24"/>
        </w:rPr>
        <w:t>gastrointestinal</w:t>
      </w:r>
      <w:r w:rsidR="0038739E">
        <w:rPr>
          <w:rFonts w:ascii="Times New Roman" w:hAnsi="Times New Roman" w:cs="Times New Roman"/>
          <w:sz w:val="24"/>
          <w:szCs w:val="24"/>
        </w:rPr>
        <w:t xml:space="preserve"> tissues from COVID-19 patients (Xiao F., </w:t>
      </w:r>
      <w:r w:rsidR="0038739E" w:rsidRPr="009F5264">
        <w:rPr>
          <w:rFonts w:ascii="Times New Roman" w:hAnsi="Times New Roman" w:cs="Times New Roman"/>
          <w:i/>
          <w:sz w:val="24"/>
          <w:szCs w:val="24"/>
        </w:rPr>
        <w:t>et al</w:t>
      </w:r>
      <w:r w:rsidR="0038739E">
        <w:rPr>
          <w:rFonts w:ascii="Times New Roman" w:hAnsi="Times New Roman" w:cs="Times New Roman"/>
          <w:sz w:val="24"/>
          <w:szCs w:val="24"/>
        </w:rPr>
        <w:t xml:space="preserve"> 2020)</w:t>
      </w:r>
      <w:r>
        <w:rPr>
          <w:rFonts w:ascii="Times New Roman" w:hAnsi="Times New Roman" w:cs="Times New Roman"/>
          <w:sz w:val="24"/>
          <w:szCs w:val="24"/>
        </w:rPr>
        <w:t>.</w:t>
      </w:r>
    </w:p>
    <w:p w:rsidR="0061530D" w:rsidRDefault="0061530D" w:rsidP="00774EE3">
      <w:pPr>
        <w:autoSpaceDE w:val="0"/>
        <w:autoSpaceDN w:val="0"/>
        <w:adjustRightInd w:val="0"/>
        <w:spacing w:after="0" w:line="360" w:lineRule="auto"/>
        <w:jc w:val="both"/>
        <w:rPr>
          <w:rFonts w:ascii="Times New Roman" w:hAnsi="Times New Roman" w:cs="Times New Roman"/>
          <w:sz w:val="24"/>
          <w:szCs w:val="24"/>
        </w:rPr>
      </w:pPr>
    </w:p>
    <w:p w:rsidR="0061530D" w:rsidRDefault="00000BCB" w:rsidP="00774EE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V</w:t>
      </w:r>
      <w:r w:rsidR="0061530D">
        <w:rPr>
          <w:rFonts w:ascii="Times New Roman" w:hAnsi="Times New Roman" w:cs="Times New Roman"/>
          <w:b/>
          <w:bCs/>
          <w:sz w:val="24"/>
          <w:szCs w:val="24"/>
        </w:rPr>
        <w:t>iral latency</w:t>
      </w:r>
    </w:p>
    <w:p w:rsidR="0061530D" w:rsidRDefault="00000BCB"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Zhong. </w:t>
      </w:r>
      <w:r>
        <w:rPr>
          <w:rFonts w:ascii="Times New Roman" w:hAnsi="Times New Roman" w:cs="Times New Roman"/>
          <w:i/>
          <w:iCs/>
          <w:sz w:val="24"/>
          <w:szCs w:val="24"/>
        </w:rPr>
        <w:t xml:space="preserve">et al. </w:t>
      </w:r>
      <w:r>
        <w:rPr>
          <w:rFonts w:ascii="Times New Roman" w:hAnsi="Times New Roman" w:cs="Times New Roman"/>
          <w:sz w:val="24"/>
          <w:szCs w:val="24"/>
        </w:rPr>
        <w:t>found that, based on clinical features of 1,099 COVID-19 patients, the median incubation period was 3.0 days (range, 0 to 24.0), the median time from the firs</w:t>
      </w:r>
      <w:r w:rsidR="007927A4">
        <w:rPr>
          <w:rFonts w:ascii="Times New Roman" w:hAnsi="Times New Roman" w:cs="Times New Roman"/>
          <w:sz w:val="24"/>
          <w:szCs w:val="24"/>
        </w:rPr>
        <w:t xml:space="preserve">t symptom to death was 14 days (Guan W., </w:t>
      </w:r>
      <w:r w:rsidR="007927A4" w:rsidRPr="009F5264">
        <w:rPr>
          <w:rFonts w:ascii="Times New Roman" w:hAnsi="Times New Roman" w:cs="Times New Roman"/>
          <w:i/>
          <w:sz w:val="24"/>
          <w:szCs w:val="24"/>
        </w:rPr>
        <w:t>et al</w:t>
      </w:r>
      <w:r w:rsidR="007927A4">
        <w:rPr>
          <w:rFonts w:ascii="Times New Roman" w:hAnsi="Times New Roman" w:cs="Times New Roman"/>
          <w:sz w:val="24"/>
          <w:szCs w:val="24"/>
        </w:rPr>
        <w:t>)</w:t>
      </w:r>
      <w:r>
        <w:rPr>
          <w:rFonts w:ascii="Times New Roman" w:hAnsi="Times New Roman" w:cs="Times New Roman"/>
          <w:sz w:val="24"/>
          <w:szCs w:val="24"/>
        </w:rPr>
        <w:t xml:space="preserve"> </w:t>
      </w:r>
      <w:r w:rsidR="007927A4">
        <w:rPr>
          <w:rFonts w:ascii="Times New Roman" w:hAnsi="Times New Roman" w:cs="Times New Roman"/>
          <w:sz w:val="24"/>
          <w:szCs w:val="24"/>
        </w:rPr>
        <w:t xml:space="preserve">(Wang W., </w:t>
      </w:r>
      <w:r w:rsidR="007927A4" w:rsidRPr="009F5264">
        <w:rPr>
          <w:rFonts w:ascii="Times New Roman" w:hAnsi="Times New Roman" w:cs="Times New Roman"/>
          <w:i/>
          <w:sz w:val="24"/>
          <w:szCs w:val="24"/>
        </w:rPr>
        <w:t>et al</w:t>
      </w:r>
      <w:r w:rsidR="007927A4">
        <w:rPr>
          <w:rFonts w:ascii="Times New Roman" w:hAnsi="Times New Roman" w:cs="Times New Roman"/>
          <w:sz w:val="24"/>
          <w:szCs w:val="24"/>
        </w:rPr>
        <w:t xml:space="preserve">  2019)</w:t>
      </w:r>
      <w:r>
        <w:rPr>
          <w:rFonts w:ascii="Times New Roman" w:hAnsi="Times New Roman" w:cs="Times New Roman"/>
          <w:sz w:val="24"/>
          <w:szCs w:val="24"/>
        </w:rPr>
        <w:t>. For SARS, the median latency of SARS is 4 days, the average duration of first symptoms to hospital admission was</w:t>
      </w:r>
      <w:r w:rsidR="006E38F4">
        <w:rPr>
          <w:rFonts w:ascii="Times New Roman" w:hAnsi="Times New Roman" w:cs="Times New Roman"/>
          <w:sz w:val="24"/>
          <w:szCs w:val="24"/>
        </w:rPr>
        <w:t xml:space="preserve"> </w:t>
      </w:r>
      <w:r>
        <w:rPr>
          <w:rFonts w:ascii="Times New Roman" w:hAnsi="Times New Roman" w:cs="Times New Roman"/>
          <w:sz w:val="24"/>
          <w:szCs w:val="24"/>
        </w:rPr>
        <w:t>3.8 days, and admission to deat</w:t>
      </w:r>
      <w:r w:rsidR="007927A4">
        <w:rPr>
          <w:rFonts w:ascii="Times New Roman" w:hAnsi="Times New Roman" w:cs="Times New Roman"/>
          <w:sz w:val="24"/>
          <w:szCs w:val="24"/>
        </w:rPr>
        <w:t xml:space="preserve">h was 17.4 days for casualties (Lessler J., </w:t>
      </w:r>
      <w:r w:rsidR="007927A4" w:rsidRPr="009F5264">
        <w:rPr>
          <w:rFonts w:ascii="Times New Roman" w:hAnsi="Times New Roman" w:cs="Times New Roman"/>
          <w:i/>
          <w:sz w:val="24"/>
          <w:szCs w:val="24"/>
        </w:rPr>
        <w:t>et al</w:t>
      </w:r>
      <w:r w:rsidR="007927A4">
        <w:rPr>
          <w:rFonts w:ascii="Times New Roman" w:hAnsi="Times New Roman" w:cs="Times New Roman"/>
          <w:sz w:val="24"/>
          <w:szCs w:val="24"/>
        </w:rPr>
        <w:t xml:space="preserve"> 2009)</w:t>
      </w:r>
      <w:r>
        <w:rPr>
          <w:rFonts w:ascii="Times New Roman" w:hAnsi="Times New Roman" w:cs="Times New Roman"/>
          <w:sz w:val="24"/>
          <w:szCs w:val="24"/>
        </w:rPr>
        <w:t>, and the median latency of</w:t>
      </w:r>
      <w:r w:rsidR="006E38F4">
        <w:rPr>
          <w:rFonts w:ascii="Times New Roman" w:hAnsi="Times New Roman" w:cs="Times New Roman"/>
          <w:sz w:val="24"/>
          <w:szCs w:val="24"/>
        </w:rPr>
        <w:t xml:space="preserve"> </w:t>
      </w:r>
      <w:r w:rsidR="007927A4">
        <w:rPr>
          <w:rFonts w:ascii="Times New Roman" w:hAnsi="Times New Roman" w:cs="Times New Roman"/>
          <w:sz w:val="24"/>
          <w:szCs w:val="24"/>
        </w:rPr>
        <w:t xml:space="preserve">MERS is 7 days (Cho SY., </w:t>
      </w:r>
      <w:r w:rsidR="007927A4" w:rsidRPr="009F5264">
        <w:rPr>
          <w:rFonts w:ascii="Times New Roman" w:hAnsi="Times New Roman" w:cs="Times New Roman"/>
          <w:i/>
          <w:sz w:val="24"/>
          <w:szCs w:val="24"/>
        </w:rPr>
        <w:t>et al</w:t>
      </w:r>
      <w:r w:rsidR="007927A4">
        <w:rPr>
          <w:rFonts w:ascii="Times New Roman" w:hAnsi="Times New Roman" w:cs="Times New Roman"/>
          <w:sz w:val="24"/>
          <w:szCs w:val="24"/>
        </w:rPr>
        <w:t xml:space="preserve"> 2016)</w:t>
      </w:r>
      <w:r>
        <w:rPr>
          <w:rFonts w:ascii="Times New Roman" w:hAnsi="Times New Roman" w:cs="Times New Roman"/>
          <w:sz w:val="24"/>
          <w:szCs w:val="24"/>
        </w:rPr>
        <w:t>. From the median incubation period, COVID-19 is shorter than SARS</w:t>
      </w:r>
      <w:r w:rsidR="006E38F4">
        <w:rPr>
          <w:rFonts w:ascii="Times New Roman" w:hAnsi="Times New Roman" w:cs="Times New Roman"/>
          <w:sz w:val="24"/>
          <w:szCs w:val="24"/>
        </w:rPr>
        <w:t xml:space="preserve"> </w:t>
      </w:r>
      <w:r>
        <w:rPr>
          <w:rFonts w:ascii="Times New Roman" w:hAnsi="Times New Roman" w:cs="Times New Roman"/>
          <w:sz w:val="24"/>
          <w:szCs w:val="24"/>
        </w:rPr>
        <w:t>and MERS. However, the maximum latency of SARS-CoV-2 currently observed is as high as</w:t>
      </w:r>
      <w:r w:rsidR="006E38F4">
        <w:rPr>
          <w:rFonts w:ascii="Times New Roman" w:hAnsi="Times New Roman" w:cs="Times New Roman"/>
          <w:sz w:val="24"/>
          <w:szCs w:val="24"/>
        </w:rPr>
        <w:t xml:space="preserve"> </w:t>
      </w:r>
      <w:r>
        <w:rPr>
          <w:rFonts w:ascii="Times New Roman" w:hAnsi="Times New Roman" w:cs="Times New Roman"/>
          <w:sz w:val="24"/>
          <w:szCs w:val="24"/>
        </w:rPr>
        <w:t>24 days, which may increase the risk of virus transmission. Moreover, it also found that</w:t>
      </w:r>
      <w:r w:rsidR="006E38F4">
        <w:rPr>
          <w:rFonts w:ascii="Times New Roman" w:hAnsi="Times New Roman" w:cs="Times New Roman"/>
          <w:sz w:val="24"/>
          <w:szCs w:val="24"/>
        </w:rPr>
        <w:t xml:space="preserve"> </w:t>
      </w:r>
      <w:r>
        <w:rPr>
          <w:rFonts w:ascii="Times New Roman" w:hAnsi="Times New Roman" w:cs="Times New Roman"/>
          <w:sz w:val="24"/>
          <w:szCs w:val="24"/>
        </w:rPr>
        <w:t>people 70 years or older had shorter median days (11.5 days) from the first symptom to death</w:t>
      </w:r>
      <w:r w:rsidR="006E38F4">
        <w:rPr>
          <w:rFonts w:ascii="Times New Roman" w:hAnsi="Times New Roman" w:cs="Times New Roman"/>
          <w:sz w:val="24"/>
          <w:szCs w:val="24"/>
        </w:rPr>
        <w:t xml:space="preserve"> </w:t>
      </w:r>
      <w:r>
        <w:rPr>
          <w:rFonts w:ascii="Times New Roman" w:hAnsi="Times New Roman" w:cs="Times New Roman"/>
          <w:sz w:val="24"/>
          <w:szCs w:val="24"/>
        </w:rPr>
        <w:t>than those with ages below 70 years (20 days), demonstrating that elderly people have faster</w:t>
      </w:r>
      <w:r w:rsidR="006E38F4">
        <w:rPr>
          <w:rFonts w:ascii="Times New Roman" w:hAnsi="Times New Roman" w:cs="Times New Roman"/>
          <w:sz w:val="24"/>
          <w:szCs w:val="24"/>
        </w:rPr>
        <w:t xml:space="preserve"> </w:t>
      </w:r>
      <w:r>
        <w:rPr>
          <w:rFonts w:ascii="Times New Roman" w:hAnsi="Times New Roman" w:cs="Times New Roman"/>
          <w:sz w:val="24"/>
          <w:szCs w:val="24"/>
        </w:rPr>
        <w:t>disease progression than younger people</w:t>
      </w:r>
      <w:r w:rsidR="007927A4">
        <w:rPr>
          <w:rFonts w:ascii="Times New Roman" w:hAnsi="Times New Roman" w:cs="Times New Roman"/>
          <w:sz w:val="24"/>
          <w:szCs w:val="24"/>
        </w:rPr>
        <w:t xml:space="preserve"> (Wang W., </w:t>
      </w:r>
      <w:r w:rsidR="007927A4" w:rsidRPr="009F5264">
        <w:rPr>
          <w:rFonts w:ascii="Times New Roman" w:hAnsi="Times New Roman" w:cs="Times New Roman"/>
          <w:i/>
          <w:sz w:val="24"/>
          <w:szCs w:val="24"/>
        </w:rPr>
        <w:t>et al</w:t>
      </w:r>
      <w:r w:rsidR="007927A4">
        <w:rPr>
          <w:rFonts w:ascii="Times New Roman" w:hAnsi="Times New Roman" w:cs="Times New Roman"/>
          <w:sz w:val="24"/>
          <w:szCs w:val="24"/>
        </w:rPr>
        <w:t xml:space="preserve">  2019).</w:t>
      </w:r>
      <w:r>
        <w:rPr>
          <w:rFonts w:ascii="Times New Roman" w:hAnsi="Times New Roman" w:cs="Times New Roman"/>
          <w:sz w:val="24"/>
          <w:szCs w:val="24"/>
        </w:rPr>
        <w:t xml:space="preserve"> </w:t>
      </w:r>
    </w:p>
    <w:p w:rsidR="00000BCB" w:rsidRDefault="00000BCB" w:rsidP="00774EE3">
      <w:pPr>
        <w:autoSpaceDE w:val="0"/>
        <w:autoSpaceDN w:val="0"/>
        <w:adjustRightInd w:val="0"/>
        <w:spacing w:after="0" w:line="360" w:lineRule="auto"/>
        <w:jc w:val="both"/>
        <w:rPr>
          <w:rFonts w:ascii="Times New Roman" w:hAnsi="Times New Roman" w:cs="Times New Roman"/>
          <w:sz w:val="24"/>
          <w:szCs w:val="24"/>
        </w:rPr>
      </w:pPr>
    </w:p>
    <w:p w:rsidR="00000BCB" w:rsidRDefault="00000BCB" w:rsidP="00774EE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Clinical characteristics of SARS-CoV-2 infection</w:t>
      </w:r>
    </w:p>
    <w:p w:rsidR="007927A4" w:rsidRDefault="00000BCB"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COVID-19 produces an acute viral infection in humans with median incubation period was</w:t>
      </w:r>
      <w:r w:rsidR="007927A4">
        <w:rPr>
          <w:rFonts w:ascii="Times New Roman" w:hAnsi="Times New Roman" w:cs="Times New Roman"/>
          <w:sz w:val="24"/>
          <w:szCs w:val="24"/>
        </w:rPr>
        <w:t xml:space="preserve"> </w:t>
      </w:r>
      <w:r>
        <w:rPr>
          <w:rFonts w:ascii="Times New Roman" w:hAnsi="Times New Roman" w:cs="Times New Roman"/>
          <w:sz w:val="24"/>
          <w:szCs w:val="24"/>
        </w:rPr>
        <w:t>3.0 days</w:t>
      </w:r>
      <w:r w:rsidR="007927A4">
        <w:rPr>
          <w:rFonts w:ascii="Times New Roman" w:hAnsi="Times New Roman" w:cs="Times New Roman"/>
          <w:sz w:val="24"/>
          <w:szCs w:val="24"/>
        </w:rPr>
        <w:t xml:space="preserve"> (Guan W., </w:t>
      </w:r>
      <w:r w:rsidR="007927A4" w:rsidRPr="009F5264">
        <w:rPr>
          <w:rFonts w:ascii="Times New Roman" w:hAnsi="Times New Roman" w:cs="Times New Roman"/>
          <w:i/>
          <w:sz w:val="24"/>
          <w:szCs w:val="24"/>
        </w:rPr>
        <w:t>et al</w:t>
      </w:r>
      <w:r w:rsidR="007927A4">
        <w:rPr>
          <w:rFonts w:ascii="Times New Roman" w:hAnsi="Times New Roman" w:cs="Times New Roman"/>
          <w:sz w:val="24"/>
          <w:szCs w:val="24"/>
        </w:rPr>
        <w:t xml:space="preserve">), </w:t>
      </w:r>
      <w:r>
        <w:rPr>
          <w:rFonts w:ascii="Times New Roman" w:hAnsi="Times New Roman" w:cs="Times New Roman"/>
          <w:sz w:val="24"/>
          <w:szCs w:val="24"/>
        </w:rPr>
        <w:t>which is similar to the SRAS with an incubation period ranging from 2–10</w:t>
      </w:r>
      <w:r w:rsidR="007927A4">
        <w:rPr>
          <w:rFonts w:ascii="Times New Roman" w:hAnsi="Times New Roman" w:cs="Times New Roman"/>
          <w:sz w:val="24"/>
          <w:szCs w:val="24"/>
        </w:rPr>
        <w:t xml:space="preserve"> days</w:t>
      </w:r>
      <w:r w:rsidR="0088301A">
        <w:rPr>
          <w:rFonts w:ascii="Times New Roman" w:hAnsi="Times New Roman" w:cs="Times New Roman"/>
          <w:sz w:val="24"/>
          <w:szCs w:val="24"/>
        </w:rPr>
        <w:t xml:space="preserve"> </w:t>
      </w:r>
      <w:r w:rsidR="007927A4">
        <w:rPr>
          <w:rFonts w:ascii="Times New Roman" w:hAnsi="Times New Roman" w:cs="Times New Roman"/>
          <w:sz w:val="24"/>
          <w:szCs w:val="24"/>
        </w:rPr>
        <w:t xml:space="preserve">(Chan PK., </w:t>
      </w:r>
      <w:r w:rsidR="007927A4" w:rsidRPr="009F5264">
        <w:rPr>
          <w:rFonts w:ascii="Times New Roman" w:hAnsi="Times New Roman" w:cs="Times New Roman"/>
          <w:i/>
          <w:sz w:val="24"/>
          <w:szCs w:val="24"/>
        </w:rPr>
        <w:t>et al</w:t>
      </w:r>
      <w:r w:rsidR="007927A4">
        <w:rPr>
          <w:rFonts w:ascii="Times New Roman" w:hAnsi="Times New Roman" w:cs="Times New Roman"/>
          <w:sz w:val="24"/>
          <w:szCs w:val="24"/>
        </w:rPr>
        <w:t xml:space="preserve"> 1979)</w:t>
      </w:r>
      <w:r w:rsidR="008618D3">
        <w:rPr>
          <w:rFonts w:ascii="Times New Roman" w:hAnsi="Times New Roman" w:cs="Times New Roman"/>
          <w:sz w:val="24"/>
          <w:szCs w:val="24"/>
        </w:rPr>
        <w:t>.</w:t>
      </w:r>
      <w:r>
        <w:rPr>
          <w:rFonts w:ascii="Times New Roman" w:hAnsi="Times New Roman" w:cs="Times New Roman"/>
          <w:sz w:val="24"/>
          <w:szCs w:val="24"/>
        </w:rPr>
        <w:t>The presenting features of COVID-19 infection in adults are pronounced. The</w:t>
      </w:r>
      <w:r w:rsidR="007927A4">
        <w:rPr>
          <w:rFonts w:ascii="Times New Roman" w:hAnsi="Times New Roman" w:cs="Times New Roman"/>
          <w:sz w:val="24"/>
          <w:szCs w:val="24"/>
        </w:rPr>
        <w:t xml:space="preserve"> </w:t>
      </w:r>
      <w:r>
        <w:rPr>
          <w:rFonts w:ascii="Times New Roman" w:hAnsi="Times New Roman" w:cs="Times New Roman"/>
          <w:sz w:val="24"/>
          <w:szCs w:val="24"/>
        </w:rPr>
        <w:t>presenting features in adults are pronounced. The most common clinical symptoms of SARS-CoV-2 infection were fever (87.9%), cough (67.7%), fatigue (38.1%), whereas diarrhea</w:t>
      </w:r>
      <w:r w:rsidR="007927A4">
        <w:rPr>
          <w:rFonts w:ascii="Times New Roman" w:hAnsi="Times New Roman" w:cs="Times New Roman"/>
          <w:sz w:val="24"/>
          <w:szCs w:val="24"/>
        </w:rPr>
        <w:t xml:space="preserve"> </w:t>
      </w:r>
      <w:r>
        <w:rPr>
          <w:rFonts w:ascii="Times New Roman" w:hAnsi="Times New Roman" w:cs="Times New Roman"/>
          <w:sz w:val="24"/>
          <w:szCs w:val="24"/>
        </w:rPr>
        <w:t>(3.7%)</w:t>
      </w:r>
      <w:r w:rsidR="0088301A">
        <w:rPr>
          <w:rFonts w:ascii="Times New Roman" w:hAnsi="Times New Roman" w:cs="Times New Roman"/>
          <w:sz w:val="24"/>
          <w:szCs w:val="24"/>
        </w:rPr>
        <w:t xml:space="preserve"> and vomiting (5.0%) were rare </w:t>
      </w:r>
      <w:r w:rsidR="007927A4">
        <w:rPr>
          <w:rFonts w:ascii="Times New Roman" w:hAnsi="Times New Roman" w:cs="Times New Roman"/>
          <w:sz w:val="24"/>
          <w:szCs w:val="24"/>
        </w:rPr>
        <w:t xml:space="preserve">(Guan W., </w:t>
      </w:r>
      <w:r w:rsidR="007927A4" w:rsidRPr="009F5264">
        <w:rPr>
          <w:rFonts w:ascii="Times New Roman" w:hAnsi="Times New Roman" w:cs="Times New Roman"/>
          <w:i/>
          <w:sz w:val="24"/>
          <w:szCs w:val="24"/>
        </w:rPr>
        <w:t>et al</w:t>
      </w:r>
      <w:r w:rsidR="007927A4">
        <w:rPr>
          <w:rFonts w:ascii="Times New Roman" w:hAnsi="Times New Roman" w:cs="Times New Roman"/>
          <w:sz w:val="24"/>
          <w:szCs w:val="24"/>
        </w:rPr>
        <w:t>)</w:t>
      </w:r>
      <w:r>
        <w:rPr>
          <w:rFonts w:ascii="Times New Roman" w:hAnsi="Times New Roman" w:cs="Times New Roman"/>
          <w:sz w:val="24"/>
          <w:szCs w:val="24"/>
        </w:rPr>
        <w:t xml:space="preserve"> </w:t>
      </w:r>
      <w:r w:rsidR="0088301A">
        <w:rPr>
          <w:rFonts w:ascii="Times New Roman" w:hAnsi="Times New Roman" w:cs="Times New Roman"/>
          <w:sz w:val="24"/>
          <w:szCs w:val="24"/>
        </w:rPr>
        <w:t xml:space="preserve">(Yang Y., </w:t>
      </w:r>
      <w:r w:rsidR="0088301A" w:rsidRPr="009F5264">
        <w:rPr>
          <w:rFonts w:ascii="Times New Roman" w:hAnsi="Times New Roman" w:cs="Times New Roman"/>
          <w:i/>
          <w:sz w:val="24"/>
          <w:szCs w:val="24"/>
        </w:rPr>
        <w:t>et al</w:t>
      </w:r>
      <w:r w:rsidR="0088301A">
        <w:rPr>
          <w:rFonts w:ascii="Times New Roman" w:hAnsi="Times New Roman" w:cs="Times New Roman"/>
          <w:sz w:val="24"/>
          <w:szCs w:val="24"/>
        </w:rPr>
        <w:t xml:space="preserve"> 2019)</w:t>
      </w:r>
      <w:r>
        <w:rPr>
          <w:rFonts w:ascii="Times New Roman" w:hAnsi="Times New Roman" w:cs="Times New Roman"/>
          <w:sz w:val="24"/>
          <w:szCs w:val="24"/>
        </w:rPr>
        <w:t xml:space="preserve">, which were similar to others </w:t>
      </w:r>
      <w:r w:rsidR="007927A4">
        <w:rPr>
          <w:rFonts w:ascii="Times New Roman" w:hAnsi="Times New Roman" w:cs="Times New Roman"/>
          <w:sz w:val="24"/>
          <w:szCs w:val="24"/>
        </w:rPr>
        <w:t>corona virus</w:t>
      </w:r>
      <w:r>
        <w:rPr>
          <w:rFonts w:ascii="Times New Roman" w:hAnsi="Times New Roman" w:cs="Times New Roman"/>
          <w:sz w:val="24"/>
          <w:szCs w:val="24"/>
        </w:rPr>
        <w:t>.</w:t>
      </w:r>
    </w:p>
    <w:p w:rsidR="00000BCB" w:rsidRDefault="00000BCB"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Most patients had some degree of dyspnoea at presentation, because the time from onset of</w:t>
      </w:r>
      <w:r w:rsidR="007927A4">
        <w:rPr>
          <w:rFonts w:ascii="Times New Roman" w:hAnsi="Times New Roman" w:cs="Times New Roman"/>
          <w:sz w:val="24"/>
          <w:szCs w:val="24"/>
        </w:rPr>
        <w:t xml:space="preserve"> </w:t>
      </w:r>
      <w:r>
        <w:rPr>
          <w:rFonts w:ascii="Times New Roman" w:hAnsi="Times New Roman" w:cs="Times New Roman"/>
          <w:sz w:val="24"/>
          <w:szCs w:val="24"/>
        </w:rPr>
        <w:t>symptoms to the development of acute respiratory distress syndrome (ARDS) was only 9 days</w:t>
      </w:r>
      <w:r w:rsidR="007927A4">
        <w:rPr>
          <w:rFonts w:ascii="Times New Roman" w:hAnsi="Times New Roman" w:cs="Times New Roman"/>
          <w:sz w:val="24"/>
          <w:szCs w:val="24"/>
        </w:rPr>
        <w:t xml:space="preserve"> </w:t>
      </w:r>
      <w:r>
        <w:rPr>
          <w:rFonts w:ascii="Times New Roman" w:hAnsi="Times New Roman" w:cs="Times New Roman"/>
          <w:sz w:val="24"/>
          <w:szCs w:val="24"/>
        </w:rPr>
        <w:t xml:space="preserve">among the initial patients with COVID-19 infection </w:t>
      </w:r>
      <w:r w:rsidR="0094771B">
        <w:rPr>
          <w:rFonts w:ascii="Times New Roman" w:hAnsi="Times New Roman" w:cs="Times New Roman"/>
          <w:sz w:val="24"/>
          <w:szCs w:val="24"/>
        </w:rPr>
        <w:t>(Huang C .,</w:t>
      </w:r>
      <w:r w:rsidR="0094771B" w:rsidRPr="00774EE3">
        <w:rPr>
          <w:rFonts w:ascii="Times New Roman" w:hAnsi="Times New Roman" w:cs="Times New Roman"/>
          <w:i/>
          <w:sz w:val="24"/>
          <w:szCs w:val="24"/>
        </w:rPr>
        <w:t>et al</w:t>
      </w:r>
      <w:r w:rsidR="0094771B">
        <w:rPr>
          <w:rFonts w:ascii="Times New Roman" w:hAnsi="Times New Roman" w:cs="Times New Roman"/>
          <w:sz w:val="24"/>
          <w:szCs w:val="24"/>
        </w:rPr>
        <w:t xml:space="preserve"> 2019). </w:t>
      </w:r>
      <w:r>
        <w:rPr>
          <w:rFonts w:ascii="Times New Roman" w:hAnsi="Times New Roman" w:cs="Times New Roman"/>
          <w:sz w:val="24"/>
          <w:szCs w:val="24"/>
        </w:rPr>
        <w:t>Moreover, severe patients are prone</w:t>
      </w:r>
      <w:r w:rsidR="007927A4">
        <w:rPr>
          <w:rFonts w:ascii="Times New Roman" w:hAnsi="Times New Roman" w:cs="Times New Roman"/>
          <w:sz w:val="24"/>
          <w:szCs w:val="24"/>
        </w:rPr>
        <w:t xml:space="preserve"> </w:t>
      </w:r>
      <w:r>
        <w:rPr>
          <w:rFonts w:ascii="Times New Roman" w:hAnsi="Times New Roman" w:cs="Times New Roman"/>
          <w:sz w:val="24"/>
          <w:szCs w:val="24"/>
        </w:rPr>
        <w:t>to a variety of complications, including acute respiratory distress syndrome, acute heart injury</w:t>
      </w:r>
      <w:r w:rsidR="007927A4">
        <w:rPr>
          <w:rFonts w:ascii="Times New Roman" w:hAnsi="Times New Roman" w:cs="Times New Roman"/>
          <w:sz w:val="24"/>
          <w:szCs w:val="24"/>
        </w:rPr>
        <w:t xml:space="preserve"> </w:t>
      </w:r>
      <w:r w:rsidR="0094771B">
        <w:rPr>
          <w:rFonts w:ascii="Times New Roman" w:hAnsi="Times New Roman" w:cs="Times New Roman"/>
          <w:sz w:val="24"/>
          <w:szCs w:val="24"/>
        </w:rPr>
        <w:t xml:space="preserve">and secondary infection (Chen N., </w:t>
      </w:r>
      <w:r w:rsidR="0094771B" w:rsidRPr="009F5264">
        <w:rPr>
          <w:rFonts w:ascii="Times New Roman" w:hAnsi="Times New Roman" w:cs="Times New Roman"/>
          <w:i/>
          <w:sz w:val="24"/>
          <w:szCs w:val="24"/>
        </w:rPr>
        <w:t>et al</w:t>
      </w:r>
      <w:r w:rsidR="0094771B">
        <w:rPr>
          <w:rFonts w:ascii="Times New Roman" w:hAnsi="Times New Roman" w:cs="Times New Roman"/>
          <w:sz w:val="24"/>
          <w:szCs w:val="24"/>
        </w:rPr>
        <w:t xml:space="preserve"> 2019)</w:t>
      </w:r>
      <w:r>
        <w:rPr>
          <w:rFonts w:ascii="Times New Roman" w:hAnsi="Times New Roman" w:cs="Times New Roman"/>
          <w:sz w:val="24"/>
          <w:szCs w:val="24"/>
        </w:rPr>
        <w:t>. There are already some evidences that COVID-19 can cause</w:t>
      </w:r>
      <w:r w:rsidR="007927A4">
        <w:rPr>
          <w:rFonts w:ascii="Times New Roman" w:hAnsi="Times New Roman" w:cs="Times New Roman"/>
          <w:sz w:val="24"/>
          <w:szCs w:val="24"/>
        </w:rPr>
        <w:t xml:space="preserve"> </w:t>
      </w:r>
      <w:r>
        <w:rPr>
          <w:rFonts w:ascii="Times New Roman" w:hAnsi="Times New Roman" w:cs="Times New Roman"/>
          <w:sz w:val="24"/>
          <w:szCs w:val="24"/>
        </w:rPr>
        <w:t xml:space="preserve">damage to tissues and organs other than the lung. In a study </w:t>
      </w:r>
      <w:r>
        <w:rPr>
          <w:rFonts w:ascii="Times New Roman" w:hAnsi="Times New Roman" w:cs="Times New Roman"/>
          <w:sz w:val="24"/>
          <w:szCs w:val="24"/>
        </w:rPr>
        <w:lastRenderedPageBreak/>
        <w:t>of 214 COVID-19 patients, 78</w:t>
      </w:r>
      <w:r w:rsidR="0094771B">
        <w:rPr>
          <w:rFonts w:ascii="Times New Roman" w:hAnsi="Times New Roman" w:cs="Times New Roman"/>
          <w:sz w:val="24"/>
          <w:szCs w:val="24"/>
        </w:rPr>
        <w:t xml:space="preserve"> </w:t>
      </w:r>
      <w:r>
        <w:rPr>
          <w:rFonts w:ascii="Times New Roman" w:hAnsi="Times New Roman" w:cs="Times New Roman"/>
          <w:sz w:val="24"/>
          <w:szCs w:val="24"/>
        </w:rPr>
        <w:t>(36.4%) patients h</w:t>
      </w:r>
      <w:r w:rsidR="00A96FAD">
        <w:rPr>
          <w:rFonts w:ascii="Times New Roman" w:hAnsi="Times New Roman" w:cs="Times New Roman"/>
          <w:sz w:val="24"/>
          <w:szCs w:val="24"/>
        </w:rPr>
        <w:t xml:space="preserve">ad neurological manifestations </w:t>
      </w:r>
      <w:r w:rsidR="00A96FAD" w:rsidRPr="00A96FAD">
        <w:rPr>
          <w:rFonts w:ascii="Times New Roman" w:hAnsi="Times New Roman" w:cs="Times New Roman"/>
          <w:sz w:val="24"/>
          <w:szCs w:val="24"/>
        </w:rPr>
        <w:t>(</w:t>
      </w:r>
      <w:r w:rsidR="00A96FAD">
        <w:rPr>
          <w:rFonts w:ascii="Times New Roman" w:hAnsi="Times New Roman" w:cs="Times New Roman"/>
          <w:sz w:val="24"/>
          <w:szCs w:val="24"/>
        </w:rPr>
        <w:t xml:space="preserve">Mao L., </w:t>
      </w:r>
      <w:r w:rsidR="00A96FAD" w:rsidRPr="009F5264">
        <w:rPr>
          <w:rFonts w:ascii="Times New Roman" w:hAnsi="Times New Roman" w:cs="Times New Roman"/>
          <w:i/>
          <w:sz w:val="24"/>
          <w:szCs w:val="24"/>
        </w:rPr>
        <w:t>et al</w:t>
      </w:r>
      <w:r w:rsidR="00A96FAD">
        <w:rPr>
          <w:rFonts w:ascii="Times New Roman" w:hAnsi="Times New Roman" w:cs="Times New Roman"/>
          <w:sz w:val="24"/>
          <w:szCs w:val="24"/>
        </w:rPr>
        <w:t xml:space="preserve"> 20</w:t>
      </w:r>
      <w:r>
        <w:rPr>
          <w:rFonts w:ascii="Times New Roman" w:hAnsi="Times New Roman" w:cs="Times New Roman"/>
          <w:sz w:val="24"/>
          <w:szCs w:val="24"/>
        </w:rPr>
        <w:t>2</w:t>
      </w:r>
      <w:r w:rsidR="00A96FAD">
        <w:rPr>
          <w:rFonts w:ascii="Times New Roman" w:hAnsi="Times New Roman" w:cs="Times New Roman"/>
          <w:sz w:val="24"/>
          <w:szCs w:val="24"/>
        </w:rPr>
        <w:t>0)</w:t>
      </w:r>
      <w:r>
        <w:rPr>
          <w:rFonts w:ascii="Times New Roman" w:hAnsi="Times New Roman" w:cs="Times New Roman"/>
          <w:sz w:val="24"/>
          <w:szCs w:val="24"/>
        </w:rPr>
        <w:t>. In addition, there is already evidence</w:t>
      </w:r>
      <w:r w:rsidR="0094771B">
        <w:rPr>
          <w:rFonts w:ascii="Times New Roman" w:hAnsi="Times New Roman" w:cs="Times New Roman"/>
          <w:sz w:val="24"/>
          <w:szCs w:val="24"/>
        </w:rPr>
        <w:t xml:space="preserve"> </w:t>
      </w:r>
      <w:r>
        <w:rPr>
          <w:rFonts w:ascii="Times New Roman" w:hAnsi="Times New Roman" w:cs="Times New Roman"/>
          <w:sz w:val="24"/>
          <w:szCs w:val="24"/>
        </w:rPr>
        <w:t>of ocular surface infection in patients with COVID-19, and SARS-CoV-2 RNA was detected</w:t>
      </w:r>
      <w:r w:rsidR="0094771B">
        <w:rPr>
          <w:rFonts w:ascii="Times New Roman" w:hAnsi="Times New Roman" w:cs="Times New Roman"/>
          <w:sz w:val="24"/>
          <w:szCs w:val="24"/>
        </w:rPr>
        <w:t xml:space="preserve"> </w:t>
      </w:r>
      <w:r w:rsidR="00A96FAD">
        <w:rPr>
          <w:rFonts w:ascii="Times New Roman" w:hAnsi="Times New Roman" w:cs="Times New Roman"/>
          <w:sz w:val="24"/>
          <w:szCs w:val="24"/>
        </w:rPr>
        <w:t xml:space="preserve">in eye secretions of patient (Ai T., </w:t>
      </w:r>
      <w:r w:rsidR="00A96FAD" w:rsidRPr="009F5264">
        <w:rPr>
          <w:rFonts w:ascii="Times New Roman" w:hAnsi="Times New Roman" w:cs="Times New Roman"/>
          <w:i/>
          <w:sz w:val="24"/>
          <w:szCs w:val="24"/>
        </w:rPr>
        <w:t>et al</w:t>
      </w:r>
      <w:r w:rsidR="00A96FAD">
        <w:rPr>
          <w:rFonts w:ascii="Times New Roman" w:hAnsi="Times New Roman" w:cs="Times New Roman"/>
          <w:sz w:val="24"/>
          <w:szCs w:val="24"/>
        </w:rPr>
        <w:t xml:space="preserve"> 2019)</w:t>
      </w:r>
      <w:r>
        <w:rPr>
          <w:rFonts w:ascii="Times New Roman" w:hAnsi="Times New Roman" w:cs="Times New Roman"/>
          <w:sz w:val="24"/>
          <w:szCs w:val="24"/>
        </w:rPr>
        <w:t>. Some COVID-19 patients have arrhythmia, acute heart injury,</w:t>
      </w:r>
      <w:r w:rsidR="0094771B">
        <w:rPr>
          <w:rFonts w:ascii="Times New Roman" w:hAnsi="Times New Roman" w:cs="Times New Roman"/>
          <w:sz w:val="24"/>
          <w:szCs w:val="24"/>
        </w:rPr>
        <w:t xml:space="preserve"> </w:t>
      </w:r>
      <w:r>
        <w:rPr>
          <w:rFonts w:ascii="Times New Roman" w:hAnsi="Times New Roman" w:cs="Times New Roman"/>
          <w:sz w:val="24"/>
          <w:szCs w:val="24"/>
        </w:rPr>
        <w:t xml:space="preserve">impaired renal function, and abnormal liver function (50.7%) at admission </w:t>
      </w:r>
      <w:r w:rsidR="005807DF">
        <w:rPr>
          <w:rFonts w:ascii="Times New Roman" w:hAnsi="Times New Roman" w:cs="Times New Roman"/>
          <w:sz w:val="24"/>
          <w:szCs w:val="24"/>
        </w:rPr>
        <w:t>(Li Z.</w:t>
      </w:r>
      <w:r>
        <w:rPr>
          <w:rFonts w:ascii="Times New Roman" w:hAnsi="Times New Roman" w:cs="Times New Roman"/>
          <w:sz w:val="24"/>
          <w:szCs w:val="24"/>
        </w:rPr>
        <w:t>,</w:t>
      </w:r>
      <w:r w:rsidR="005807DF">
        <w:rPr>
          <w:rFonts w:ascii="Times New Roman" w:hAnsi="Times New Roman" w:cs="Times New Roman"/>
          <w:sz w:val="24"/>
          <w:szCs w:val="24"/>
        </w:rPr>
        <w:t xml:space="preserve"> </w:t>
      </w:r>
      <w:r w:rsidR="005807DF" w:rsidRPr="009F5264">
        <w:rPr>
          <w:rFonts w:ascii="Times New Roman" w:hAnsi="Times New Roman" w:cs="Times New Roman"/>
          <w:i/>
          <w:sz w:val="24"/>
          <w:szCs w:val="24"/>
        </w:rPr>
        <w:t>et al</w:t>
      </w:r>
      <w:r w:rsidR="005807DF">
        <w:rPr>
          <w:rFonts w:ascii="Times New Roman" w:hAnsi="Times New Roman" w:cs="Times New Roman"/>
          <w:sz w:val="24"/>
          <w:szCs w:val="24"/>
        </w:rPr>
        <w:t xml:space="preserve"> 2020)</w:t>
      </w:r>
      <w:r>
        <w:rPr>
          <w:rFonts w:ascii="Times New Roman" w:hAnsi="Times New Roman" w:cs="Times New Roman"/>
          <w:sz w:val="24"/>
          <w:szCs w:val="24"/>
        </w:rPr>
        <w:t xml:space="preserve"> </w:t>
      </w:r>
      <w:r w:rsidR="001742D7">
        <w:rPr>
          <w:rFonts w:ascii="Times New Roman" w:hAnsi="Times New Roman" w:cs="Times New Roman"/>
          <w:sz w:val="24"/>
          <w:szCs w:val="24"/>
        </w:rPr>
        <w:t xml:space="preserve">(Wang D., </w:t>
      </w:r>
      <w:r w:rsidR="001742D7" w:rsidRPr="009F5264">
        <w:rPr>
          <w:rFonts w:ascii="Times New Roman" w:hAnsi="Times New Roman" w:cs="Times New Roman"/>
          <w:i/>
          <w:sz w:val="24"/>
          <w:szCs w:val="24"/>
        </w:rPr>
        <w:t>et al</w:t>
      </w:r>
      <w:r w:rsidR="001742D7">
        <w:rPr>
          <w:rFonts w:ascii="Times New Roman" w:hAnsi="Times New Roman" w:cs="Times New Roman"/>
          <w:sz w:val="24"/>
          <w:szCs w:val="24"/>
        </w:rPr>
        <w:t xml:space="preserve"> 2020)</w:t>
      </w:r>
      <w:r>
        <w:rPr>
          <w:rFonts w:ascii="Times New Roman" w:hAnsi="Times New Roman" w:cs="Times New Roman"/>
          <w:sz w:val="24"/>
          <w:szCs w:val="24"/>
        </w:rPr>
        <w:t>. A case</w:t>
      </w:r>
      <w:r w:rsidR="0094771B">
        <w:rPr>
          <w:rFonts w:ascii="Times New Roman" w:hAnsi="Times New Roman" w:cs="Times New Roman"/>
          <w:sz w:val="24"/>
          <w:szCs w:val="24"/>
        </w:rPr>
        <w:t xml:space="preserve"> </w:t>
      </w:r>
      <w:r>
        <w:rPr>
          <w:rFonts w:ascii="Times New Roman" w:hAnsi="Times New Roman" w:cs="Times New Roman"/>
          <w:sz w:val="24"/>
          <w:szCs w:val="24"/>
        </w:rPr>
        <w:t>report of the pathological manifestations of a patient with pneumonia showed moderate</w:t>
      </w:r>
      <w:r w:rsidR="0094771B">
        <w:rPr>
          <w:rFonts w:ascii="Times New Roman" w:hAnsi="Times New Roman" w:cs="Times New Roman"/>
          <w:sz w:val="24"/>
          <w:szCs w:val="24"/>
        </w:rPr>
        <w:t xml:space="preserve"> micro vesicular</w:t>
      </w:r>
      <w:r w:rsidR="001742D7">
        <w:rPr>
          <w:rFonts w:ascii="Times New Roman" w:hAnsi="Times New Roman" w:cs="Times New Roman"/>
          <w:sz w:val="24"/>
          <w:szCs w:val="24"/>
        </w:rPr>
        <w:t xml:space="preserve"> steatosis in his liver tissue (Xu Z., </w:t>
      </w:r>
      <w:r w:rsidR="001742D7" w:rsidRPr="009F5264">
        <w:rPr>
          <w:rFonts w:ascii="Times New Roman" w:hAnsi="Times New Roman" w:cs="Times New Roman"/>
          <w:i/>
          <w:sz w:val="24"/>
          <w:szCs w:val="24"/>
        </w:rPr>
        <w:t>et al</w:t>
      </w:r>
      <w:r w:rsidR="001742D7">
        <w:rPr>
          <w:rFonts w:ascii="Times New Roman" w:hAnsi="Times New Roman" w:cs="Times New Roman"/>
          <w:sz w:val="24"/>
          <w:szCs w:val="24"/>
        </w:rPr>
        <w:t xml:space="preserve"> 2020)</w:t>
      </w:r>
      <w:r>
        <w:rPr>
          <w:rFonts w:ascii="Times New Roman" w:hAnsi="Times New Roman" w:cs="Times New Roman"/>
          <w:sz w:val="24"/>
          <w:szCs w:val="24"/>
        </w:rPr>
        <w:t>. Besides, tissue samples of stomach,</w:t>
      </w:r>
      <w:r w:rsidR="0094771B">
        <w:rPr>
          <w:rFonts w:ascii="Times New Roman" w:hAnsi="Times New Roman" w:cs="Times New Roman"/>
          <w:sz w:val="24"/>
          <w:szCs w:val="24"/>
        </w:rPr>
        <w:t xml:space="preserve"> </w:t>
      </w:r>
      <w:r>
        <w:rPr>
          <w:rFonts w:ascii="Times New Roman" w:hAnsi="Times New Roman" w:cs="Times New Roman"/>
          <w:sz w:val="24"/>
          <w:szCs w:val="24"/>
        </w:rPr>
        <w:t>duodenum, and rectal mucosa were confirmed positive for SARS-CoV-2 RNA</w:t>
      </w:r>
      <w:r w:rsidR="004232C0">
        <w:rPr>
          <w:rFonts w:ascii="Times New Roman" w:hAnsi="Times New Roman" w:cs="Times New Roman"/>
          <w:sz w:val="24"/>
          <w:szCs w:val="24"/>
        </w:rPr>
        <w:t xml:space="preserve"> </w:t>
      </w:r>
      <w:r w:rsidR="001742D7">
        <w:rPr>
          <w:rFonts w:ascii="Times New Roman" w:hAnsi="Times New Roman" w:cs="Times New Roman"/>
          <w:sz w:val="24"/>
          <w:szCs w:val="24"/>
        </w:rPr>
        <w:t xml:space="preserve">(Xiao F., </w:t>
      </w:r>
      <w:r w:rsidR="001742D7" w:rsidRPr="009F5264">
        <w:rPr>
          <w:rFonts w:ascii="Times New Roman" w:hAnsi="Times New Roman" w:cs="Times New Roman"/>
          <w:i/>
          <w:sz w:val="24"/>
          <w:szCs w:val="24"/>
        </w:rPr>
        <w:t>et al</w:t>
      </w:r>
      <w:r w:rsidR="001742D7">
        <w:rPr>
          <w:rFonts w:ascii="Times New Roman" w:hAnsi="Times New Roman" w:cs="Times New Roman"/>
          <w:sz w:val="24"/>
          <w:szCs w:val="24"/>
        </w:rPr>
        <w:t xml:space="preserve"> 2020)</w:t>
      </w:r>
      <w:r w:rsidR="0094771B">
        <w:rPr>
          <w:rFonts w:ascii="Times New Roman" w:hAnsi="Times New Roman" w:cs="Times New Roman"/>
          <w:sz w:val="24"/>
          <w:szCs w:val="24"/>
        </w:rPr>
        <w:t>.</w:t>
      </w:r>
    </w:p>
    <w:p w:rsidR="00000BCB" w:rsidRPr="004232C0" w:rsidRDefault="00000BCB" w:rsidP="004232C0">
      <w:pPr>
        <w:pStyle w:val="NoSpacing"/>
        <w:spacing w:line="360" w:lineRule="auto"/>
        <w:jc w:val="both"/>
        <w:rPr>
          <w:rFonts w:ascii="Times New Roman" w:hAnsi="Times New Roman" w:cs="Times New Roman"/>
          <w:sz w:val="24"/>
          <w:szCs w:val="24"/>
        </w:rPr>
      </w:pPr>
      <w:r w:rsidRPr="004232C0">
        <w:rPr>
          <w:rFonts w:ascii="Times New Roman" w:hAnsi="Times New Roman" w:cs="Times New Roman"/>
          <w:sz w:val="24"/>
          <w:szCs w:val="24"/>
        </w:rPr>
        <w:t xml:space="preserve">In general, the </w:t>
      </w:r>
      <w:r w:rsidR="008618D3" w:rsidRPr="004232C0">
        <w:rPr>
          <w:rFonts w:ascii="Times New Roman" w:hAnsi="Times New Roman" w:cs="Times New Roman"/>
          <w:sz w:val="24"/>
          <w:szCs w:val="24"/>
        </w:rPr>
        <w:t>radio graphical</w:t>
      </w:r>
      <w:r w:rsidRPr="004232C0">
        <w:rPr>
          <w:rFonts w:ascii="Times New Roman" w:hAnsi="Times New Roman" w:cs="Times New Roman"/>
          <w:sz w:val="24"/>
          <w:szCs w:val="24"/>
        </w:rPr>
        <w:t xml:space="preserve"> features of coronavirus are similar to those found in</w:t>
      </w:r>
      <w:r w:rsidR="0094771B" w:rsidRPr="004232C0">
        <w:rPr>
          <w:rFonts w:ascii="Times New Roman" w:hAnsi="Times New Roman" w:cs="Times New Roman"/>
          <w:sz w:val="24"/>
          <w:szCs w:val="24"/>
        </w:rPr>
        <w:t xml:space="preserve"> </w:t>
      </w:r>
      <w:r w:rsidRPr="004232C0">
        <w:rPr>
          <w:rFonts w:ascii="Times New Roman" w:hAnsi="Times New Roman" w:cs="Times New Roman"/>
          <w:sz w:val="24"/>
          <w:szCs w:val="24"/>
        </w:rPr>
        <w:t>community-acquired pneum</w:t>
      </w:r>
      <w:r w:rsidR="006C281D">
        <w:rPr>
          <w:rFonts w:ascii="Times New Roman" w:hAnsi="Times New Roman" w:cs="Times New Roman"/>
          <w:sz w:val="24"/>
          <w:szCs w:val="24"/>
        </w:rPr>
        <w:t xml:space="preserve">onia caused by other organisms (Wong KT., </w:t>
      </w:r>
      <w:r w:rsidR="006C281D" w:rsidRPr="009F5264">
        <w:rPr>
          <w:rFonts w:ascii="Times New Roman" w:hAnsi="Times New Roman" w:cs="Times New Roman"/>
          <w:i/>
          <w:sz w:val="24"/>
          <w:szCs w:val="24"/>
        </w:rPr>
        <w:t>et al</w:t>
      </w:r>
      <w:r w:rsidR="006C281D">
        <w:rPr>
          <w:rFonts w:ascii="Times New Roman" w:hAnsi="Times New Roman" w:cs="Times New Roman"/>
          <w:sz w:val="24"/>
          <w:szCs w:val="24"/>
        </w:rPr>
        <w:t xml:space="preserve"> 2003)</w:t>
      </w:r>
      <w:r w:rsidRPr="004232C0">
        <w:rPr>
          <w:rFonts w:ascii="Times New Roman" w:hAnsi="Times New Roman" w:cs="Times New Roman"/>
          <w:sz w:val="24"/>
          <w:szCs w:val="24"/>
        </w:rPr>
        <w:t>. Chest CT scan is important</w:t>
      </w:r>
      <w:r w:rsidR="0094771B" w:rsidRPr="004232C0">
        <w:rPr>
          <w:rFonts w:ascii="Times New Roman" w:hAnsi="Times New Roman" w:cs="Times New Roman"/>
          <w:sz w:val="24"/>
          <w:szCs w:val="24"/>
        </w:rPr>
        <w:t xml:space="preserve"> </w:t>
      </w:r>
      <w:r w:rsidRPr="004232C0">
        <w:rPr>
          <w:rFonts w:ascii="Times New Roman" w:hAnsi="Times New Roman" w:cs="Times New Roman"/>
          <w:sz w:val="24"/>
          <w:szCs w:val="24"/>
        </w:rPr>
        <w:t>tool to diagnose this pneumonia. Nevertheless, several typical imaging features are frequently</w:t>
      </w:r>
      <w:r w:rsidR="0094771B" w:rsidRPr="004232C0">
        <w:rPr>
          <w:rFonts w:ascii="Times New Roman" w:hAnsi="Times New Roman" w:cs="Times New Roman"/>
          <w:sz w:val="24"/>
          <w:szCs w:val="24"/>
        </w:rPr>
        <w:t xml:space="preserve"> observed in </w:t>
      </w:r>
      <w:r w:rsidRPr="004232C0">
        <w:rPr>
          <w:rFonts w:ascii="Times New Roman" w:hAnsi="Times New Roman" w:cs="Times New Roman"/>
          <w:sz w:val="24"/>
          <w:szCs w:val="24"/>
        </w:rPr>
        <w:t>COVID-19 pneumonia, including the predominant groundglass opacity (65%),</w:t>
      </w:r>
      <w:r w:rsidR="0094771B" w:rsidRPr="004232C0">
        <w:rPr>
          <w:rFonts w:ascii="Times New Roman" w:hAnsi="Times New Roman" w:cs="Times New Roman"/>
          <w:sz w:val="24"/>
          <w:szCs w:val="24"/>
        </w:rPr>
        <w:t xml:space="preserve"> consolidations </w:t>
      </w:r>
      <w:r w:rsidRPr="004232C0">
        <w:rPr>
          <w:rFonts w:ascii="Times New Roman" w:hAnsi="Times New Roman" w:cs="Times New Roman"/>
          <w:sz w:val="24"/>
          <w:szCs w:val="24"/>
        </w:rPr>
        <w:t>(50%), smooth or irregular interlobular septal thickening (35%), air</w:t>
      </w:r>
      <w:r w:rsidR="0094771B" w:rsidRPr="004232C0">
        <w:rPr>
          <w:rFonts w:ascii="Times New Roman" w:hAnsi="Times New Roman" w:cs="Times New Roman"/>
          <w:sz w:val="24"/>
          <w:szCs w:val="24"/>
        </w:rPr>
        <w:t xml:space="preserve"> </w:t>
      </w:r>
      <w:r w:rsidRPr="004232C0">
        <w:rPr>
          <w:rFonts w:ascii="Times New Roman" w:hAnsi="Times New Roman" w:cs="Times New Roman"/>
          <w:sz w:val="24"/>
          <w:szCs w:val="24"/>
        </w:rPr>
        <w:t>bronchogram (47%), and thickening of the adjacent pleura (32%), with predominantly</w:t>
      </w:r>
      <w:r w:rsidR="0094771B" w:rsidRPr="004232C0">
        <w:rPr>
          <w:rFonts w:ascii="Times New Roman" w:hAnsi="Times New Roman" w:cs="Times New Roman"/>
          <w:sz w:val="24"/>
          <w:szCs w:val="24"/>
        </w:rPr>
        <w:t xml:space="preserve"> per</w:t>
      </w:r>
      <w:r w:rsidR="004232C0" w:rsidRPr="004232C0">
        <w:rPr>
          <w:rFonts w:ascii="Times New Roman" w:hAnsi="Times New Roman" w:cs="Times New Roman"/>
          <w:sz w:val="24"/>
          <w:szCs w:val="24"/>
        </w:rPr>
        <w:t xml:space="preserve">ipheral and lower lobe </w:t>
      </w:r>
      <w:r w:rsidRPr="004232C0">
        <w:rPr>
          <w:rFonts w:ascii="Times New Roman" w:hAnsi="Times New Roman" w:cs="Times New Roman"/>
          <w:sz w:val="24"/>
          <w:szCs w:val="24"/>
        </w:rPr>
        <w:t>involvement</w:t>
      </w:r>
      <w:r w:rsidR="005E0359">
        <w:rPr>
          <w:rFonts w:ascii="Times New Roman" w:hAnsi="Times New Roman" w:cs="Times New Roman"/>
          <w:sz w:val="24"/>
          <w:szCs w:val="24"/>
        </w:rPr>
        <w:t xml:space="preserve"> (Shi H., </w:t>
      </w:r>
      <w:r w:rsidR="005E0359" w:rsidRPr="009F5264">
        <w:rPr>
          <w:rFonts w:ascii="Times New Roman" w:hAnsi="Times New Roman" w:cs="Times New Roman"/>
          <w:i/>
          <w:sz w:val="24"/>
          <w:szCs w:val="24"/>
        </w:rPr>
        <w:t>et al</w:t>
      </w:r>
      <w:r w:rsidR="005E0359">
        <w:rPr>
          <w:rFonts w:ascii="Times New Roman" w:hAnsi="Times New Roman" w:cs="Times New Roman"/>
          <w:sz w:val="24"/>
          <w:szCs w:val="24"/>
        </w:rPr>
        <w:t xml:space="preserve"> 2020)</w:t>
      </w:r>
      <w:r w:rsidRPr="004232C0">
        <w:rPr>
          <w:rFonts w:ascii="Times New Roman" w:hAnsi="Times New Roman" w:cs="Times New Roman"/>
          <w:sz w:val="24"/>
          <w:szCs w:val="24"/>
        </w:rPr>
        <w:t>.</w:t>
      </w:r>
      <w:r w:rsidR="00A83559" w:rsidRPr="004232C0">
        <w:rPr>
          <w:rFonts w:ascii="Times New Roman" w:hAnsi="Times New Roman" w:cs="Times New Roman"/>
          <w:sz w:val="24"/>
          <w:szCs w:val="24"/>
        </w:rPr>
        <w:t xml:space="preserve"> A recent study reported that most patients (90%) had bilateral chest CT findings and the sensitivity of chest CT to suggest COVID-19 was</w:t>
      </w:r>
      <w:r w:rsidR="0094771B" w:rsidRPr="004232C0">
        <w:rPr>
          <w:rFonts w:ascii="Times New Roman" w:hAnsi="Times New Roman" w:cs="Times New Roman"/>
          <w:sz w:val="24"/>
          <w:szCs w:val="24"/>
        </w:rPr>
        <w:t xml:space="preserve"> </w:t>
      </w:r>
      <w:r w:rsidR="00A83559" w:rsidRPr="004232C0">
        <w:rPr>
          <w:rFonts w:ascii="Times New Roman" w:hAnsi="Times New Roman" w:cs="Times New Roman"/>
          <w:sz w:val="24"/>
          <w:szCs w:val="24"/>
        </w:rPr>
        <w:t>97%</w:t>
      </w:r>
      <w:r w:rsidR="005E0359">
        <w:rPr>
          <w:rFonts w:ascii="Times New Roman" w:hAnsi="Times New Roman" w:cs="Times New Roman"/>
          <w:sz w:val="24"/>
          <w:szCs w:val="24"/>
        </w:rPr>
        <w:t xml:space="preserve"> (Ai T., </w:t>
      </w:r>
      <w:r w:rsidR="005E0359" w:rsidRPr="009F5264">
        <w:rPr>
          <w:rFonts w:ascii="Times New Roman" w:hAnsi="Times New Roman" w:cs="Times New Roman"/>
          <w:i/>
          <w:sz w:val="24"/>
          <w:szCs w:val="24"/>
        </w:rPr>
        <w:t>et al</w:t>
      </w:r>
      <w:r w:rsidR="005E0359">
        <w:rPr>
          <w:rFonts w:ascii="Times New Roman" w:hAnsi="Times New Roman" w:cs="Times New Roman"/>
          <w:sz w:val="24"/>
          <w:szCs w:val="24"/>
        </w:rPr>
        <w:t xml:space="preserve"> 2019)</w:t>
      </w:r>
      <w:r w:rsidR="00A83559" w:rsidRPr="004232C0">
        <w:rPr>
          <w:rFonts w:ascii="Times New Roman" w:hAnsi="Times New Roman" w:cs="Times New Roman"/>
          <w:sz w:val="24"/>
          <w:szCs w:val="24"/>
        </w:rPr>
        <w:t>. Combining chest CT imaging features with clinical symptom and laboratory test</w:t>
      </w:r>
      <w:r w:rsidR="0094771B" w:rsidRPr="004232C0">
        <w:rPr>
          <w:rFonts w:ascii="Times New Roman" w:hAnsi="Times New Roman" w:cs="Times New Roman"/>
          <w:sz w:val="24"/>
          <w:szCs w:val="24"/>
        </w:rPr>
        <w:t xml:space="preserve"> </w:t>
      </w:r>
      <w:r w:rsidR="00A83559" w:rsidRPr="004232C0">
        <w:rPr>
          <w:rFonts w:ascii="Times New Roman" w:hAnsi="Times New Roman" w:cs="Times New Roman"/>
          <w:sz w:val="24"/>
          <w:szCs w:val="24"/>
        </w:rPr>
        <w:t>could facilitate early diagnosis of COVID-19 pneumonia.</w:t>
      </w:r>
      <w:r w:rsidR="0094771B" w:rsidRPr="004232C0">
        <w:rPr>
          <w:rFonts w:ascii="Times New Roman" w:hAnsi="Times New Roman" w:cs="Times New Roman"/>
          <w:sz w:val="24"/>
          <w:szCs w:val="24"/>
        </w:rPr>
        <w:t xml:space="preserve"> </w:t>
      </w:r>
      <w:r w:rsidR="00A83559" w:rsidRPr="004232C0">
        <w:rPr>
          <w:rFonts w:ascii="Times New Roman" w:hAnsi="Times New Roman" w:cs="Times New Roman"/>
          <w:sz w:val="24"/>
          <w:szCs w:val="24"/>
        </w:rPr>
        <w:t>Laboratory examination reve</w:t>
      </w:r>
      <w:r w:rsidR="004232C0" w:rsidRPr="004232C0">
        <w:rPr>
          <w:rFonts w:ascii="Times New Roman" w:hAnsi="Times New Roman" w:cs="Times New Roman"/>
          <w:sz w:val="24"/>
          <w:szCs w:val="24"/>
        </w:rPr>
        <w:t xml:space="preserve">aled that 82.1% of patients was </w:t>
      </w:r>
      <w:r w:rsidR="00A83559" w:rsidRPr="004232C0">
        <w:rPr>
          <w:rFonts w:ascii="Times New Roman" w:hAnsi="Times New Roman" w:cs="Times New Roman"/>
          <w:sz w:val="24"/>
          <w:szCs w:val="24"/>
        </w:rPr>
        <w:t>lymphopenia and 36.2% of</w:t>
      </w:r>
      <w:r w:rsidR="0094771B" w:rsidRPr="004232C0">
        <w:rPr>
          <w:rFonts w:ascii="Times New Roman" w:hAnsi="Times New Roman" w:cs="Times New Roman"/>
          <w:sz w:val="24"/>
          <w:szCs w:val="24"/>
        </w:rPr>
        <w:t xml:space="preserve"> </w:t>
      </w:r>
      <w:r w:rsidR="00A83559" w:rsidRPr="004232C0">
        <w:rPr>
          <w:rFonts w:ascii="Times New Roman" w:hAnsi="Times New Roman" w:cs="Times New Roman"/>
          <w:sz w:val="24"/>
          <w:szCs w:val="24"/>
        </w:rPr>
        <w:t>patients was hrombocytopenia. Most patients had normal leukocytes, but leukopenia was</w:t>
      </w:r>
      <w:r w:rsidR="0094771B" w:rsidRPr="004232C0">
        <w:rPr>
          <w:rFonts w:ascii="Times New Roman" w:hAnsi="Times New Roman" w:cs="Times New Roman"/>
          <w:sz w:val="24"/>
          <w:szCs w:val="24"/>
        </w:rPr>
        <w:t xml:space="preserve"> </w:t>
      </w:r>
      <w:r w:rsidR="00A83559" w:rsidRPr="004232C0">
        <w:rPr>
          <w:rFonts w:ascii="Times New Roman" w:hAnsi="Times New Roman" w:cs="Times New Roman"/>
          <w:sz w:val="24"/>
          <w:szCs w:val="24"/>
        </w:rPr>
        <w:t>observed in 33.7% of patients. In addition, most patients demonstrated elevated levels of</w:t>
      </w:r>
      <w:r w:rsidR="0094771B" w:rsidRPr="004232C0">
        <w:rPr>
          <w:rFonts w:ascii="Times New Roman" w:hAnsi="Times New Roman" w:cs="Times New Roman"/>
          <w:sz w:val="24"/>
          <w:szCs w:val="24"/>
        </w:rPr>
        <w:t xml:space="preserve"> </w:t>
      </w:r>
      <w:r w:rsidR="00A83559" w:rsidRPr="004232C0">
        <w:rPr>
          <w:rFonts w:ascii="Times New Roman" w:hAnsi="Times New Roman" w:cs="Times New Roman"/>
          <w:sz w:val="24"/>
          <w:szCs w:val="24"/>
        </w:rPr>
        <w:t>C-reactive protein</w:t>
      </w:r>
      <w:r w:rsidR="004232C0">
        <w:rPr>
          <w:rFonts w:ascii="Times New Roman" w:hAnsi="Times New Roman" w:cs="Times New Roman"/>
          <w:sz w:val="24"/>
          <w:szCs w:val="24"/>
        </w:rPr>
        <w:t xml:space="preserve">, lactate dehydrogenase </w:t>
      </w:r>
      <w:r w:rsidR="0094771B" w:rsidRPr="004232C0">
        <w:rPr>
          <w:rFonts w:ascii="Times New Roman" w:hAnsi="Times New Roman" w:cs="Times New Roman"/>
          <w:sz w:val="24"/>
          <w:szCs w:val="24"/>
        </w:rPr>
        <w:t xml:space="preserve">and creatinine </w:t>
      </w:r>
      <w:r w:rsidR="00A83559" w:rsidRPr="004232C0">
        <w:rPr>
          <w:rFonts w:ascii="Times New Roman" w:hAnsi="Times New Roman" w:cs="Times New Roman"/>
          <w:sz w:val="24"/>
          <w:szCs w:val="24"/>
        </w:rPr>
        <w:t>kinase, but</w:t>
      </w:r>
      <w:r w:rsidR="0094771B" w:rsidRPr="004232C0">
        <w:rPr>
          <w:rFonts w:ascii="Times New Roman" w:hAnsi="Times New Roman" w:cs="Times New Roman"/>
          <w:sz w:val="24"/>
          <w:szCs w:val="24"/>
        </w:rPr>
        <w:t xml:space="preserve"> </w:t>
      </w:r>
      <w:r w:rsidR="00A83559" w:rsidRPr="004232C0">
        <w:rPr>
          <w:rFonts w:ascii="Times New Roman" w:hAnsi="Times New Roman" w:cs="Times New Roman"/>
          <w:sz w:val="24"/>
          <w:szCs w:val="24"/>
        </w:rPr>
        <w:t>minority of patients had elevated transamin</w:t>
      </w:r>
      <w:r w:rsidR="0094771B" w:rsidRPr="004232C0">
        <w:rPr>
          <w:rFonts w:ascii="Times New Roman" w:hAnsi="Times New Roman" w:cs="Times New Roman"/>
          <w:sz w:val="24"/>
          <w:szCs w:val="24"/>
        </w:rPr>
        <w:t xml:space="preserve">ase, abnormal myocardial enzyme </w:t>
      </w:r>
      <w:r w:rsidR="00A83559" w:rsidRPr="004232C0">
        <w:rPr>
          <w:rFonts w:ascii="Times New Roman" w:hAnsi="Times New Roman" w:cs="Times New Roman"/>
          <w:sz w:val="24"/>
          <w:szCs w:val="24"/>
        </w:rPr>
        <w:t>spectrum, or</w:t>
      </w:r>
      <w:r w:rsidR="0094771B" w:rsidRPr="004232C0">
        <w:rPr>
          <w:rFonts w:ascii="Times New Roman" w:hAnsi="Times New Roman" w:cs="Times New Roman"/>
          <w:sz w:val="24"/>
          <w:szCs w:val="24"/>
        </w:rPr>
        <w:t xml:space="preserve"> </w:t>
      </w:r>
      <w:r w:rsidR="006029BF">
        <w:rPr>
          <w:rFonts w:ascii="Times New Roman" w:hAnsi="Times New Roman" w:cs="Times New Roman"/>
          <w:sz w:val="24"/>
          <w:szCs w:val="24"/>
        </w:rPr>
        <w:t>elevated serum creatinine</w:t>
      </w:r>
      <w:r w:rsidR="006029BF" w:rsidRPr="006029BF">
        <w:rPr>
          <w:rFonts w:ascii="Times New Roman" w:hAnsi="Times New Roman" w:cs="Times New Roman"/>
          <w:sz w:val="24"/>
          <w:szCs w:val="24"/>
        </w:rPr>
        <w:t xml:space="preserve"> </w:t>
      </w:r>
      <w:r w:rsidR="006029BF">
        <w:rPr>
          <w:rFonts w:ascii="Times New Roman" w:hAnsi="Times New Roman" w:cs="Times New Roman"/>
          <w:sz w:val="24"/>
          <w:szCs w:val="24"/>
        </w:rPr>
        <w:t xml:space="preserve">(Guan W-j., </w:t>
      </w:r>
      <w:r w:rsidR="006029BF" w:rsidRPr="009F5264">
        <w:rPr>
          <w:rFonts w:ascii="Times New Roman" w:hAnsi="Times New Roman" w:cs="Times New Roman"/>
          <w:i/>
          <w:sz w:val="24"/>
          <w:szCs w:val="24"/>
        </w:rPr>
        <w:t>et al</w:t>
      </w:r>
      <w:r w:rsidR="006029BF">
        <w:rPr>
          <w:rFonts w:ascii="Times New Roman" w:hAnsi="Times New Roman" w:cs="Times New Roman"/>
          <w:sz w:val="24"/>
          <w:szCs w:val="24"/>
        </w:rPr>
        <w:t xml:space="preserve"> 2020)</w:t>
      </w:r>
      <w:r w:rsidR="00A83559" w:rsidRPr="004232C0">
        <w:rPr>
          <w:rFonts w:ascii="Times New Roman" w:hAnsi="Times New Roman" w:cs="Times New Roman"/>
          <w:sz w:val="24"/>
          <w:szCs w:val="24"/>
        </w:rPr>
        <w:t>. As compared with bacterial pneumonia, patients withSARS-CoV-2 showed lower oxygenation index. Cytokine release syndrome is a vital factor</w:t>
      </w:r>
      <w:r w:rsidR="004232C0">
        <w:rPr>
          <w:rFonts w:ascii="Times New Roman" w:hAnsi="Times New Roman" w:cs="Times New Roman"/>
          <w:sz w:val="24"/>
          <w:szCs w:val="24"/>
        </w:rPr>
        <w:t xml:space="preserve"> </w:t>
      </w:r>
      <w:r w:rsidR="00A83559" w:rsidRPr="004232C0">
        <w:rPr>
          <w:rFonts w:ascii="Times New Roman" w:hAnsi="Times New Roman" w:cs="Times New Roman"/>
          <w:sz w:val="24"/>
          <w:szCs w:val="24"/>
        </w:rPr>
        <w:t>that aggravates disease progression. A higher levels of IL-6 and IL-10, and lower levels of</w:t>
      </w:r>
      <w:r w:rsidR="004232C0">
        <w:rPr>
          <w:rFonts w:ascii="Times New Roman" w:hAnsi="Times New Roman" w:cs="Times New Roman"/>
          <w:sz w:val="24"/>
          <w:szCs w:val="24"/>
        </w:rPr>
        <w:t xml:space="preserve"> </w:t>
      </w:r>
      <w:r w:rsidR="00A83559" w:rsidRPr="004232C0">
        <w:rPr>
          <w:rFonts w:ascii="Times New Roman" w:hAnsi="Times New Roman" w:cs="Times New Roman"/>
          <w:sz w:val="24"/>
          <w:szCs w:val="24"/>
        </w:rPr>
        <w:t>CD4+T and CD8+T are observed in COVID-19 patients parallel with the severity of the</w:t>
      </w:r>
      <w:r w:rsidR="004232C0">
        <w:rPr>
          <w:rFonts w:ascii="Times New Roman" w:hAnsi="Times New Roman" w:cs="Times New Roman"/>
          <w:sz w:val="24"/>
          <w:szCs w:val="24"/>
        </w:rPr>
        <w:t xml:space="preserve"> </w:t>
      </w:r>
      <w:r w:rsidR="005E0359">
        <w:rPr>
          <w:rFonts w:ascii="Times New Roman" w:hAnsi="Times New Roman" w:cs="Times New Roman"/>
          <w:sz w:val="24"/>
          <w:szCs w:val="24"/>
        </w:rPr>
        <w:t xml:space="preserve">disease (Wan S., </w:t>
      </w:r>
      <w:r w:rsidR="005E0359" w:rsidRPr="009F5264">
        <w:rPr>
          <w:rFonts w:ascii="Times New Roman" w:hAnsi="Times New Roman" w:cs="Times New Roman"/>
          <w:i/>
          <w:sz w:val="24"/>
          <w:szCs w:val="24"/>
        </w:rPr>
        <w:t>et al</w:t>
      </w:r>
      <w:r w:rsidR="005E0359">
        <w:rPr>
          <w:rFonts w:ascii="Times New Roman" w:hAnsi="Times New Roman" w:cs="Times New Roman"/>
          <w:sz w:val="24"/>
          <w:szCs w:val="24"/>
        </w:rPr>
        <w:t xml:space="preserve"> 2020)</w:t>
      </w:r>
      <w:r w:rsidR="00A83559" w:rsidRPr="004232C0">
        <w:rPr>
          <w:rFonts w:ascii="Times New Roman" w:hAnsi="Times New Roman" w:cs="Times New Roman"/>
          <w:sz w:val="24"/>
          <w:szCs w:val="24"/>
        </w:rPr>
        <w:t>.</w:t>
      </w:r>
    </w:p>
    <w:p w:rsidR="004232C0" w:rsidRDefault="004232C0" w:rsidP="00774EE3">
      <w:pPr>
        <w:autoSpaceDE w:val="0"/>
        <w:autoSpaceDN w:val="0"/>
        <w:adjustRightInd w:val="0"/>
        <w:spacing w:after="0" w:line="360" w:lineRule="auto"/>
        <w:jc w:val="both"/>
        <w:rPr>
          <w:rFonts w:ascii="Times New Roman" w:hAnsi="Times New Roman" w:cs="Times New Roman"/>
          <w:sz w:val="24"/>
          <w:szCs w:val="24"/>
        </w:rPr>
      </w:pPr>
    </w:p>
    <w:p w:rsidR="00A83559" w:rsidRDefault="00A83559" w:rsidP="00774EE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Diagnosis of SARS-CoV-2</w:t>
      </w: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detection of viral nucleic acid is the standard for noninvasive diagnosis of COVID-19.</w:t>
      </w: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the present detection of SARS-CoV-2 nucleic acid was high in specificity and low</w:t>
      </w: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sensitivity, so that there might be false negatives and the testing time could be relatively</w:t>
      </w: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long. The Novel Coronavirus Pneumonia Diagnosis and Treatment Plan (5</w:t>
      </w:r>
      <w:r>
        <w:rPr>
          <w:rFonts w:ascii="Times New Roman" w:hAnsi="Times New Roman" w:cs="Times New Roman"/>
          <w:sz w:val="16"/>
          <w:szCs w:val="16"/>
        </w:rPr>
        <w:t xml:space="preserve">th </w:t>
      </w:r>
      <w:r>
        <w:rPr>
          <w:rFonts w:ascii="Times New Roman" w:hAnsi="Times New Roman" w:cs="Times New Roman"/>
          <w:sz w:val="24"/>
          <w:szCs w:val="24"/>
        </w:rPr>
        <w:t>trial version) took</w:t>
      </w:r>
    </w:p>
    <w:p w:rsidR="00791138" w:rsidRDefault="00A83559"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“suspected cases with pneumonia imaging features” as the clinical diagnostic criteria in Hubei</w:t>
      </w:r>
      <w:r w:rsidR="00B655F0">
        <w:rPr>
          <w:rFonts w:ascii="Times New Roman" w:hAnsi="Times New Roman" w:cs="Times New Roman"/>
          <w:sz w:val="24"/>
          <w:szCs w:val="24"/>
        </w:rPr>
        <w:t xml:space="preserve"> </w:t>
      </w:r>
      <w:r>
        <w:rPr>
          <w:rFonts w:ascii="Times New Roman" w:hAnsi="Times New Roman" w:cs="Times New Roman"/>
          <w:sz w:val="24"/>
          <w:szCs w:val="24"/>
        </w:rPr>
        <w:t>Provinc</w:t>
      </w:r>
      <w:r w:rsidR="00B655F0">
        <w:rPr>
          <w:rFonts w:ascii="Times New Roman" w:hAnsi="Times New Roman" w:cs="Times New Roman"/>
          <w:sz w:val="24"/>
          <w:szCs w:val="24"/>
        </w:rPr>
        <w:t>e (PRC NHC 2020)</w:t>
      </w:r>
      <w:r>
        <w:rPr>
          <w:rFonts w:ascii="Times New Roman" w:hAnsi="Times New Roman" w:cs="Times New Roman"/>
          <w:sz w:val="24"/>
          <w:szCs w:val="24"/>
        </w:rPr>
        <w:t>. But the sixth edition of diagnostic criteria eliminates the distinction between</w:t>
      </w:r>
      <w:r w:rsidR="00B655F0">
        <w:rPr>
          <w:rFonts w:ascii="Times New Roman" w:hAnsi="Times New Roman" w:cs="Times New Roman"/>
          <w:sz w:val="24"/>
          <w:szCs w:val="24"/>
        </w:rPr>
        <w:t xml:space="preserve"> </w:t>
      </w:r>
      <w:r>
        <w:rPr>
          <w:rFonts w:ascii="Times New Roman" w:hAnsi="Times New Roman" w:cs="Times New Roman"/>
          <w:sz w:val="24"/>
          <w:szCs w:val="24"/>
        </w:rPr>
        <w:t>Hubei and other provinces outside Hubei</w:t>
      </w:r>
      <w:r w:rsidR="00B655F0">
        <w:rPr>
          <w:rFonts w:ascii="Times New Roman" w:hAnsi="Times New Roman" w:cs="Times New Roman"/>
          <w:sz w:val="24"/>
          <w:szCs w:val="24"/>
        </w:rPr>
        <w:t xml:space="preserve"> (PRC NHC 2020). </w:t>
      </w:r>
      <w:r>
        <w:rPr>
          <w:rFonts w:ascii="Times New Roman" w:hAnsi="Times New Roman" w:cs="Times New Roman"/>
          <w:sz w:val="24"/>
          <w:szCs w:val="24"/>
        </w:rPr>
        <w:t>One reason might be to distinguish the flu from</w:t>
      </w:r>
      <w:r w:rsidR="00B655F0">
        <w:rPr>
          <w:rFonts w:ascii="Times New Roman" w:hAnsi="Times New Roman" w:cs="Times New Roman"/>
          <w:sz w:val="24"/>
          <w:szCs w:val="24"/>
        </w:rPr>
        <w:t xml:space="preserve"> </w:t>
      </w:r>
      <w:r w:rsidR="00791138">
        <w:rPr>
          <w:rFonts w:ascii="Times New Roman" w:hAnsi="Times New Roman" w:cs="Times New Roman"/>
          <w:sz w:val="24"/>
          <w:szCs w:val="24"/>
        </w:rPr>
        <w:t>the COVID-19.</w:t>
      </w:r>
    </w:p>
    <w:p w:rsidR="00A83559" w:rsidRDefault="00A83559"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research group of Peking University claimed to have developed a new</w:t>
      </w:r>
      <w:r w:rsidR="00B655F0">
        <w:rPr>
          <w:rFonts w:ascii="Times New Roman" w:hAnsi="Times New Roman" w:cs="Times New Roman"/>
          <w:sz w:val="24"/>
          <w:szCs w:val="24"/>
        </w:rPr>
        <w:t xml:space="preserve"> </w:t>
      </w:r>
      <w:r>
        <w:rPr>
          <w:rFonts w:ascii="Times New Roman" w:hAnsi="Times New Roman" w:cs="Times New Roman"/>
          <w:sz w:val="24"/>
          <w:szCs w:val="24"/>
        </w:rPr>
        <w:t>method for rapid construction of transcriptome sequencing library of SHERRY, which is</w:t>
      </w:r>
      <w:r w:rsidR="00B655F0">
        <w:rPr>
          <w:rFonts w:ascii="Times New Roman" w:hAnsi="Times New Roman" w:cs="Times New Roman"/>
          <w:sz w:val="24"/>
          <w:szCs w:val="24"/>
        </w:rPr>
        <w:t xml:space="preserve"> </w:t>
      </w:r>
      <w:r>
        <w:rPr>
          <w:rFonts w:ascii="Times New Roman" w:hAnsi="Times New Roman" w:cs="Times New Roman"/>
          <w:sz w:val="24"/>
          <w:szCs w:val="24"/>
        </w:rPr>
        <w:t>helpful for</w:t>
      </w:r>
      <w:r w:rsidR="00B655F0">
        <w:rPr>
          <w:rFonts w:ascii="Times New Roman" w:hAnsi="Times New Roman" w:cs="Times New Roman"/>
          <w:sz w:val="24"/>
          <w:szCs w:val="24"/>
        </w:rPr>
        <w:t xml:space="preserve"> rapid sequencing of SARS-CoV-2 (Feng Zhang OOA., </w:t>
      </w:r>
      <w:r w:rsidR="00B655F0" w:rsidRPr="009F5264">
        <w:rPr>
          <w:rFonts w:ascii="Times New Roman" w:hAnsi="Times New Roman" w:cs="Times New Roman"/>
          <w:i/>
          <w:sz w:val="24"/>
          <w:szCs w:val="24"/>
        </w:rPr>
        <w:t>et al</w:t>
      </w:r>
      <w:r w:rsidR="00B655F0">
        <w:rPr>
          <w:rFonts w:ascii="Times New Roman" w:hAnsi="Times New Roman" w:cs="Times New Roman"/>
          <w:sz w:val="24"/>
          <w:szCs w:val="24"/>
        </w:rPr>
        <w:t xml:space="preserve"> 2020)</w:t>
      </w:r>
      <w:r>
        <w:rPr>
          <w:rFonts w:ascii="Times New Roman" w:hAnsi="Times New Roman" w:cs="Times New Roman"/>
          <w:sz w:val="24"/>
          <w:szCs w:val="24"/>
        </w:rPr>
        <w:t>.</w:t>
      </w:r>
    </w:p>
    <w:p w:rsidR="00000BCB" w:rsidRDefault="00000BCB" w:rsidP="00774EE3">
      <w:pPr>
        <w:autoSpaceDE w:val="0"/>
        <w:autoSpaceDN w:val="0"/>
        <w:adjustRightInd w:val="0"/>
        <w:spacing w:after="0" w:line="360" w:lineRule="auto"/>
        <w:jc w:val="both"/>
        <w:rPr>
          <w:rFonts w:ascii="Times New Roman" w:hAnsi="Times New Roman" w:cs="Times New Roman"/>
          <w:sz w:val="24"/>
          <w:szCs w:val="24"/>
        </w:rPr>
      </w:pPr>
    </w:p>
    <w:p w:rsidR="00963EC8" w:rsidRDefault="00963EC8" w:rsidP="00774EE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Treatment of SARS-CoV-2</w:t>
      </w:r>
    </w:p>
    <w:p w:rsidR="00963EC8" w:rsidRDefault="00963EC8" w:rsidP="00774EE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Antiviral western medicine treatment</w:t>
      </w:r>
    </w:p>
    <w:p w:rsidR="00963EC8"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At present, the treatments of patients with SARS-CoV-2 infection are mainly symptomatic</w:t>
      </w:r>
      <w:r w:rsidR="007A6AE8">
        <w:rPr>
          <w:rFonts w:ascii="Times New Roman" w:hAnsi="Times New Roman" w:cs="Times New Roman"/>
          <w:sz w:val="24"/>
          <w:szCs w:val="24"/>
        </w:rPr>
        <w:t xml:space="preserve"> </w:t>
      </w:r>
      <w:r>
        <w:rPr>
          <w:rFonts w:ascii="Times New Roman" w:hAnsi="Times New Roman" w:cs="Times New Roman"/>
          <w:sz w:val="24"/>
          <w:szCs w:val="24"/>
        </w:rPr>
        <w:t>treatments. Remdesivir was recently reported as a promising antiviral drug against a wide</w:t>
      </w:r>
      <w:r w:rsidR="007A6AE8">
        <w:rPr>
          <w:rFonts w:ascii="Times New Roman" w:hAnsi="Times New Roman" w:cs="Times New Roman"/>
          <w:sz w:val="24"/>
          <w:szCs w:val="24"/>
        </w:rPr>
        <w:t xml:space="preserve"> array </w:t>
      </w:r>
      <w:r>
        <w:rPr>
          <w:rFonts w:ascii="Times New Roman" w:hAnsi="Times New Roman" w:cs="Times New Roman"/>
          <w:sz w:val="24"/>
          <w:szCs w:val="24"/>
        </w:rPr>
        <w:t xml:space="preserve">of RNA viruses. Holshue </w:t>
      </w:r>
      <w:r w:rsidRPr="009F5264">
        <w:rPr>
          <w:rFonts w:ascii="Times New Roman" w:hAnsi="Times New Roman" w:cs="Times New Roman"/>
          <w:i/>
          <w:sz w:val="24"/>
          <w:szCs w:val="24"/>
        </w:rPr>
        <w:t>et al</w:t>
      </w:r>
      <w:r>
        <w:rPr>
          <w:rFonts w:ascii="Times New Roman" w:hAnsi="Times New Roman" w:cs="Times New Roman"/>
          <w:sz w:val="24"/>
          <w:szCs w:val="24"/>
        </w:rPr>
        <w:t>. for the first time reported that treatment of a patient with</w:t>
      </w:r>
      <w:r w:rsidR="007A6AE8">
        <w:rPr>
          <w:rFonts w:ascii="Times New Roman" w:hAnsi="Times New Roman" w:cs="Times New Roman"/>
          <w:sz w:val="24"/>
          <w:szCs w:val="24"/>
        </w:rPr>
        <w:t xml:space="preserve"> </w:t>
      </w:r>
      <w:r>
        <w:rPr>
          <w:rFonts w:ascii="Times New Roman" w:hAnsi="Times New Roman" w:cs="Times New Roman"/>
          <w:sz w:val="24"/>
          <w:szCs w:val="24"/>
        </w:rPr>
        <w:t>COVID-19 used remdesivir and achieved good results [</w:t>
      </w:r>
      <w:r w:rsidR="007A6AE8">
        <w:rPr>
          <w:rFonts w:ascii="Times New Roman" w:hAnsi="Times New Roman" w:cs="Times New Roman"/>
          <w:sz w:val="24"/>
          <w:szCs w:val="24"/>
        </w:rPr>
        <w:t xml:space="preserve">(Holshue ML., </w:t>
      </w:r>
      <w:r w:rsidR="007A6AE8" w:rsidRPr="009F5264">
        <w:rPr>
          <w:rFonts w:ascii="Times New Roman" w:hAnsi="Times New Roman" w:cs="Times New Roman"/>
          <w:i/>
          <w:sz w:val="24"/>
          <w:szCs w:val="24"/>
        </w:rPr>
        <w:t>et al</w:t>
      </w:r>
      <w:r w:rsidR="007A6AE8">
        <w:rPr>
          <w:rFonts w:ascii="Times New Roman" w:hAnsi="Times New Roman" w:cs="Times New Roman"/>
          <w:sz w:val="24"/>
          <w:szCs w:val="24"/>
        </w:rPr>
        <w:t xml:space="preserve"> 2020)</w:t>
      </w:r>
      <w:r>
        <w:rPr>
          <w:rFonts w:ascii="Times New Roman" w:hAnsi="Times New Roman" w:cs="Times New Roman"/>
          <w:sz w:val="24"/>
          <w:szCs w:val="24"/>
        </w:rPr>
        <w:t xml:space="preserve">]. Then, Xiao </w:t>
      </w:r>
      <w:r>
        <w:rPr>
          <w:rFonts w:ascii="Times New Roman" w:hAnsi="Times New Roman" w:cs="Times New Roman"/>
          <w:i/>
          <w:iCs/>
          <w:sz w:val="24"/>
          <w:szCs w:val="24"/>
        </w:rPr>
        <w:t xml:space="preserve">et al. </w:t>
      </w:r>
      <w:r>
        <w:rPr>
          <w:rFonts w:ascii="Times New Roman" w:hAnsi="Times New Roman" w:cs="Times New Roman"/>
          <w:sz w:val="24"/>
          <w:szCs w:val="24"/>
        </w:rPr>
        <w:t>findings reveal</w:t>
      </w:r>
      <w:r w:rsidR="007A6AE8">
        <w:rPr>
          <w:rFonts w:ascii="Times New Roman" w:hAnsi="Times New Roman" w:cs="Times New Roman"/>
          <w:sz w:val="24"/>
          <w:szCs w:val="24"/>
        </w:rPr>
        <w:t xml:space="preserve"> </w:t>
      </w:r>
      <w:r>
        <w:rPr>
          <w:rFonts w:ascii="Times New Roman" w:hAnsi="Times New Roman" w:cs="Times New Roman"/>
          <w:sz w:val="24"/>
          <w:szCs w:val="24"/>
        </w:rPr>
        <w:t>that remdesivir effectively in the control of 2019-nCoV infection in vitro. Meanwhile, also found that chloroquine has an immune-modulating activity and could effectively inhibit in</w:t>
      </w:r>
      <w:r w:rsidR="007A6AE8">
        <w:rPr>
          <w:rFonts w:ascii="Times New Roman" w:hAnsi="Times New Roman" w:cs="Times New Roman"/>
          <w:sz w:val="24"/>
          <w:szCs w:val="24"/>
        </w:rPr>
        <w:t xml:space="preserve"> this virus in vitro </w:t>
      </w:r>
      <w:r>
        <w:rPr>
          <w:rFonts w:ascii="Times New Roman" w:hAnsi="Times New Roman" w:cs="Times New Roman"/>
          <w:sz w:val="24"/>
          <w:szCs w:val="24"/>
        </w:rPr>
        <w:t>[</w:t>
      </w:r>
      <w:r w:rsidR="004D2916">
        <w:rPr>
          <w:rFonts w:ascii="Times New Roman" w:hAnsi="Times New Roman" w:cs="Times New Roman"/>
          <w:sz w:val="24"/>
          <w:szCs w:val="24"/>
        </w:rPr>
        <w:t xml:space="preserve">Wang M., </w:t>
      </w:r>
      <w:r w:rsidR="004D2916" w:rsidRPr="009F5264">
        <w:rPr>
          <w:rFonts w:ascii="Times New Roman" w:hAnsi="Times New Roman" w:cs="Times New Roman"/>
          <w:i/>
          <w:sz w:val="24"/>
          <w:szCs w:val="24"/>
        </w:rPr>
        <w:t>et al</w:t>
      </w:r>
      <w:r w:rsidR="004D2916">
        <w:rPr>
          <w:rFonts w:ascii="Times New Roman" w:hAnsi="Times New Roman" w:cs="Times New Roman"/>
          <w:sz w:val="24"/>
          <w:szCs w:val="24"/>
        </w:rPr>
        <w:t xml:space="preserve"> 2020</w:t>
      </w:r>
      <w:r w:rsidR="007A6AE8">
        <w:rPr>
          <w:rFonts w:ascii="Times New Roman" w:hAnsi="Times New Roman" w:cs="Times New Roman"/>
          <w:sz w:val="24"/>
          <w:szCs w:val="24"/>
        </w:rPr>
        <w:t xml:space="preserve">]. </w:t>
      </w:r>
      <w:r>
        <w:rPr>
          <w:rFonts w:ascii="Times New Roman" w:hAnsi="Times New Roman" w:cs="Times New Roman"/>
          <w:sz w:val="24"/>
          <w:szCs w:val="24"/>
        </w:rPr>
        <w:t>Clinical controlled trials have shown that Chloroquine was proved to</w:t>
      </w:r>
      <w:r w:rsidR="007A6AE8">
        <w:rPr>
          <w:rFonts w:ascii="Times New Roman" w:hAnsi="Times New Roman" w:cs="Times New Roman"/>
          <w:sz w:val="24"/>
          <w:szCs w:val="24"/>
        </w:rPr>
        <w:t xml:space="preserve"> </w:t>
      </w:r>
      <w:r>
        <w:rPr>
          <w:rFonts w:ascii="Times New Roman" w:hAnsi="Times New Roman" w:cs="Times New Roman"/>
          <w:sz w:val="24"/>
          <w:szCs w:val="24"/>
        </w:rPr>
        <w:t>be effective in the treatment of patients with COVID-19 [</w:t>
      </w:r>
      <w:r w:rsidR="004D2916">
        <w:rPr>
          <w:rFonts w:ascii="Times New Roman" w:hAnsi="Times New Roman" w:cs="Times New Roman"/>
          <w:sz w:val="24"/>
          <w:szCs w:val="24"/>
        </w:rPr>
        <w:t xml:space="preserve">Gao J., </w:t>
      </w:r>
      <w:r w:rsidR="004D2916" w:rsidRPr="009F5264">
        <w:rPr>
          <w:rFonts w:ascii="Times New Roman" w:hAnsi="Times New Roman" w:cs="Times New Roman"/>
          <w:i/>
          <w:sz w:val="24"/>
          <w:szCs w:val="24"/>
        </w:rPr>
        <w:t>et al</w:t>
      </w:r>
      <w:r w:rsidR="004D2916">
        <w:rPr>
          <w:rFonts w:ascii="Times New Roman" w:hAnsi="Times New Roman" w:cs="Times New Roman"/>
          <w:sz w:val="24"/>
          <w:szCs w:val="24"/>
        </w:rPr>
        <w:t xml:space="preserve"> 2020</w:t>
      </w:r>
      <w:r>
        <w:rPr>
          <w:rFonts w:ascii="Times New Roman" w:hAnsi="Times New Roman" w:cs="Times New Roman"/>
          <w:sz w:val="24"/>
          <w:szCs w:val="24"/>
        </w:rPr>
        <w:t>]. Remdesivir is undergoing a</w:t>
      </w:r>
      <w:r w:rsidR="007A6AE8">
        <w:rPr>
          <w:rFonts w:ascii="Times New Roman" w:hAnsi="Times New Roman" w:cs="Times New Roman"/>
          <w:sz w:val="24"/>
          <w:szCs w:val="24"/>
        </w:rPr>
        <w:t xml:space="preserve"> </w:t>
      </w:r>
      <w:r>
        <w:rPr>
          <w:rFonts w:ascii="Times New Roman" w:hAnsi="Times New Roman" w:cs="Times New Roman"/>
          <w:sz w:val="24"/>
          <w:szCs w:val="24"/>
        </w:rPr>
        <w:t>large number of clinical trials in several hospitals, and the final efficacy of the drug is</w:t>
      </w:r>
      <w:r w:rsidR="007A6AE8">
        <w:rPr>
          <w:rFonts w:ascii="Times New Roman" w:hAnsi="Times New Roman" w:cs="Times New Roman"/>
          <w:sz w:val="24"/>
          <w:szCs w:val="24"/>
        </w:rPr>
        <w:t xml:space="preserve"> </w:t>
      </w:r>
      <w:r>
        <w:rPr>
          <w:rFonts w:ascii="Times New Roman" w:hAnsi="Times New Roman" w:cs="Times New Roman"/>
          <w:sz w:val="24"/>
          <w:szCs w:val="24"/>
        </w:rPr>
        <w:t>uncertain. Arbidol, a small indole derivative molecule, was found to block viral fusion against</w:t>
      </w:r>
      <w:r w:rsidR="007A6AE8">
        <w:rPr>
          <w:rFonts w:ascii="Times New Roman" w:hAnsi="Times New Roman" w:cs="Times New Roman"/>
          <w:sz w:val="24"/>
          <w:szCs w:val="24"/>
        </w:rPr>
        <w:t xml:space="preserve"> </w:t>
      </w:r>
      <w:r>
        <w:rPr>
          <w:rFonts w:ascii="Times New Roman" w:hAnsi="Times New Roman" w:cs="Times New Roman"/>
          <w:sz w:val="24"/>
          <w:szCs w:val="24"/>
        </w:rPr>
        <w:t>influenza A and B viruses and hepatitis C viruses</w:t>
      </w:r>
      <w:r w:rsidR="004D2916">
        <w:rPr>
          <w:rFonts w:ascii="Times New Roman" w:hAnsi="Times New Roman" w:cs="Times New Roman"/>
          <w:sz w:val="24"/>
          <w:szCs w:val="24"/>
        </w:rPr>
        <w:t xml:space="preserve"> </w:t>
      </w:r>
      <w:r w:rsidR="00375A70">
        <w:rPr>
          <w:rFonts w:ascii="Times New Roman" w:hAnsi="Times New Roman" w:cs="Times New Roman"/>
          <w:sz w:val="24"/>
          <w:szCs w:val="24"/>
        </w:rPr>
        <w:t>(</w:t>
      </w:r>
      <w:r w:rsidR="004D2916">
        <w:rPr>
          <w:rFonts w:ascii="Times New Roman" w:hAnsi="Times New Roman" w:cs="Times New Roman"/>
          <w:sz w:val="24"/>
          <w:szCs w:val="24"/>
        </w:rPr>
        <w:t xml:space="preserve">Boriskin YS., </w:t>
      </w:r>
      <w:r w:rsidR="004D2916" w:rsidRPr="009F5264">
        <w:rPr>
          <w:rFonts w:ascii="Times New Roman" w:hAnsi="Times New Roman" w:cs="Times New Roman"/>
          <w:i/>
          <w:sz w:val="24"/>
          <w:szCs w:val="24"/>
        </w:rPr>
        <w:t>et al</w:t>
      </w:r>
      <w:r w:rsidR="004D2916">
        <w:rPr>
          <w:rFonts w:ascii="Times New Roman" w:hAnsi="Times New Roman" w:cs="Times New Roman"/>
          <w:sz w:val="24"/>
          <w:szCs w:val="24"/>
        </w:rPr>
        <w:t xml:space="preserve"> 2008</w:t>
      </w:r>
      <w:r w:rsidR="00375A70">
        <w:rPr>
          <w:rFonts w:ascii="Times New Roman" w:hAnsi="Times New Roman" w:cs="Times New Roman"/>
          <w:sz w:val="24"/>
          <w:szCs w:val="24"/>
        </w:rPr>
        <w:t>)</w:t>
      </w:r>
      <w:r>
        <w:rPr>
          <w:rFonts w:ascii="Times New Roman" w:hAnsi="Times New Roman" w:cs="Times New Roman"/>
          <w:sz w:val="24"/>
          <w:szCs w:val="24"/>
        </w:rPr>
        <w:t xml:space="preserve"> and confirmed to have antiviral effect</w:t>
      </w:r>
      <w:r w:rsidR="00375A70">
        <w:rPr>
          <w:rFonts w:ascii="Times New Roman" w:hAnsi="Times New Roman" w:cs="Times New Roman"/>
          <w:sz w:val="24"/>
          <w:szCs w:val="24"/>
        </w:rPr>
        <w:t xml:space="preserve"> on SARS-CoV in cell experiment (</w:t>
      </w:r>
      <w:r w:rsidR="004D2916">
        <w:rPr>
          <w:rFonts w:ascii="Times New Roman" w:hAnsi="Times New Roman" w:cs="Times New Roman"/>
          <w:sz w:val="24"/>
          <w:szCs w:val="24"/>
        </w:rPr>
        <w:t xml:space="preserve">Khamitov RA., </w:t>
      </w:r>
      <w:r w:rsidR="004D2916" w:rsidRPr="002B4090">
        <w:rPr>
          <w:rFonts w:ascii="Times New Roman" w:hAnsi="Times New Roman" w:cs="Times New Roman"/>
          <w:i/>
          <w:sz w:val="24"/>
          <w:szCs w:val="24"/>
        </w:rPr>
        <w:t>et al</w:t>
      </w:r>
      <w:r w:rsidR="004D2916">
        <w:rPr>
          <w:rFonts w:ascii="Times New Roman" w:hAnsi="Times New Roman" w:cs="Times New Roman"/>
          <w:sz w:val="24"/>
          <w:szCs w:val="24"/>
        </w:rPr>
        <w:t xml:space="preserve"> 2008</w:t>
      </w:r>
      <w:r w:rsidR="00375A70">
        <w:rPr>
          <w:rFonts w:ascii="Times New Roman" w:hAnsi="Times New Roman" w:cs="Times New Roman"/>
          <w:sz w:val="24"/>
          <w:szCs w:val="24"/>
        </w:rPr>
        <w:t>)</w:t>
      </w:r>
      <w:r>
        <w:rPr>
          <w:rFonts w:ascii="Times New Roman" w:hAnsi="Times New Roman" w:cs="Times New Roman"/>
          <w:sz w:val="24"/>
          <w:szCs w:val="24"/>
        </w:rPr>
        <w:t>, so that it might be a choice for COVID-19 treatment.</w:t>
      </w:r>
    </w:p>
    <w:p w:rsidR="00375A70"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randomized controlled study on treatment of novel coronavirus by Arbidol and Kaletra</w:t>
      </w:r>
      <w:r w:rsidR="00375A70">
        <w:rPr>
          <w:rFonts w:ascii="Times New Roman" w:hAnsi="Times New Roman" w:cs="Times New Roman"/>
          <w:sz w:val="24"/>
          <w:szCs w:val="24"/>
        </w:rPr>
        <w:t xml:space="preserve"> </w:t>
      </w:r>
      <w:r>
        <w:rPr>
          <w:rFonts w:ascii="Times New Roman" w:hAnsi="Times New Roman" w:cs="Times New Roman"/>
          <w:sz w:val="24"/>
          <w:szCs w:val="24"/>
        </w:rPr>
        <w:t>undertaken at present showed that Arbidol had better therapeutic effect than Kaletra did and</w:t>
      </w:r>
      <w:r w:rsidR="00375A70">
        <w:rPr>
          <w:rFonts w:ascii="Times New Roman" w:hAnsi="Times New Roman" w:cs="Times New Roman"/>
          <w:sz w:val="24"/>
          <w:szCs w:val="24"/>
        </w:rPr>
        <w:t xml:space="preserve"> </w:t>
      </w:r>
      <w:r>
        <w:rPr>
          <w:rFonts w:ascii="Times New Roman" w:hAnsi="Times New Roman" w:cs="Times New Roman"/>
          <w:sz w:val="24"/>
          <w:szCs w:val="24"/>
        </w:rPr>
        <w:t>could significantly reduce</w:t>
      </w:r>
      <w:r w:rsidR="00375A70">
        <w:rPr>
          <w:rFonts w:ascii="Times New Roman" w:hAnsi="Times New Roman" w:cs="Times New Roman"/>
          <w:sz w:val="24"/>
          <w:szCs w:val="24"/>
        </w:rPr>
        <w:t xml:space="preserve"> the incidence of severe cases.</w:t>
      </w:r>
    </w:p>
    <w:p w:rsidR="004232C0" w:rsidRPr="00375A70"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Apart from the above,</w:t>
      </w:r>
      <w:r w:rsidR="00375A70">
        <w:rPr>
          <w:rFonts w:ascii="Times New Roman" w:hAnsi="Times New Roman" w:cs="Times New Roman"/>
          <w:sz w:val="24"/>
          <w:szCs w:val="24"/>
        </w:rPr>
        <w:t xml:space="preserve"> </w:t>
      </w:r>
      <w:r>
        <w:rPr>
          <w:rFonts w:ascii="Times New Roman" w:hAnsi="Times New Roman" w:cs="Times New Roman"/>
          <w:sz w:val="24"/>
          <w:szCs w:val="24"/>
        </w:rPr>
        <w:t>lopinavir/ritonavir, nucleoside analogues, neuraminidase inhibitors, remdesivir, and peptide</w:t>
      </w:r>
      <w:r w:rsidR="00375A70">
        <w:rPr>
          <w:rFonts w:ascii="Times New Roman" w:hAnsi="Times New Roman" w:cs="Times New Roman"/>
          <w:sz w:val="24"/>
          <w:szCs w:val="24"/>
        </w:rPr>
        <w:t xml:space="preserve"> </w:t>
      </w:r>
      <w:r>
        <w:rPr>
          <w:rFonts w:ascii="Times New Roman" w:hAnsi="Times New Roman" w:cs="Times New Roman"/>
          <w:sz w:val="24"/>
          <w:szCs w:val="24"/>
        </w:rPr>
        <w:t xml:space="preserve">EK1 could also be the choices of antiviral drugs for COVID-19 </w:t>
      </w:r>
      <w:r w:rsidR="002B4090">
        <w:rPr>
          <w:rFonts w:ascii="Times New Roman" w:hAnsi="Times New Roman" w:cs="Times New Roman"/>
          <w:sz w:val="24"/>
          <w:szCs w:val="24"/>
        </w:rPr>
        <w:t>treatment (</w:t>
      </w:r>
      <w:r w:rsidR="004D2916">
        <w:rPr>
          <w:rFonts w:ascii="Times New Roman" w:hAnsi="Times New Roman" w:cs="Times New Roman"/>
          <w:sz w:val="24"/>
          <w:szCs w:val="24"/>
        </w:rPr>
        <w:t>Lu H 2020</w:t>
      </w:r>
      <w:r w:rsidR="009F5264">
        <w:rPr>
          <w:rFonts w:ascii="Times New Roman" w:hAnsi="Times New Roman" w:cs="Times New Roman"/>
          <w:sz w:val="24"/>
          <w:szCs w:val="24"/>
        </w:rPr>
        <w:t>)</w:t>
      </w:r>
      <w:r>
        <w:rPr>
          <w:rFonts w:ascii="Times New Roman" w:hAnsi="Times New Roman" w:cs="Times New Roman"/>
          <w:sz w:val="24"/>
          <w:szCs w:val="24"/>
        </w:rPr>
        <w:t>.</w:t>
      </w:r>
    </w:p>
    <w:p w:rsidR="00963EC8" w:rsidRDefault="00963EC8" w:rsidP="00774EE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Chinese medicine treatment</w:t>
      </w:r>
    </w:p>
    <w:p w:rsidR="00963EC8"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Chinese medicine also played an important role in the treatment of SARS-CoV-2 infection.</w:t>
      </w:r>
    </w:p>
    <w:p w:rsidR="00963EC8"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Local governments and medical institutions published a number of traditional Chinese</w:t>
      </w:r>
      <w:r w:rsidR="00502271">
        <w:rPr>
          <w:rFonts w:ascii="Times New Roman" w:hAnsi="Times New Roman" w:cs="Times New Roman"/>
          <w:sz w:val="24"/>
          <w:szCs w:val="24"/>
        </w:rPr>
        <w:t xml:space="preserve"> </w:t>
      </w:r>
      <w:r>
        <w:rPr>
          <w:rFonts w:ascii="Times New Roman" w:hAnsi="Times New Roman" w:cs="Times New Roman"/>
          <w:sz w:val="24"/>
          <w:szCs w:val="24"/>
        </w:rPr>
        <w:t xml:space="preserve">medicine prescriptions. The Novel </w:t>
      </w:r>
      <w:r w:rsidR="00502271">
        <w:rPr>
          <w:rFonts w:ascii="Times New Roman" w:hAnsi="Times New Roman" w:cs="Times New Roman"/>
          <w:sz w:val="24"/>
          <w:szCs w:val="24"/>
        </w:rPr>
        <w:t>Corona virus</w:t>
      </w:r>
      <w:r>
        <w:rPr>
          <w:rFonts w:ascii="Times New Roman" w:hAnsi="Times New Roman" w:cs="Times New Roman"/>
          <w:sz w:val="24"/>
          <w:szCs w:val="24"/>
        </w:rPr>
        <w:t xml:space="preserve"> Pneumonia Diagnosis and Treatment Plan (6</w:t>
      </w:r>
      <w:r w:rsidRPr="00502271">
        <w:rPr>
          <w:rFonts w:ascii="Times New Roman" w:hAnsi="Times New Roman" w:cs="Times New Roman"/>
          <w:sz w:val="16"/>
          <w:szCs w:val="16"/>
          <w:vertAlign w:val="superscript"/>
        </w:rPr>
        <w:t>th</w:t>
      </w:r>
      <w:r w:rsidR="00502271">
        <w:rPr>
          <w:rFonts w:ascii="Times New Roman" w:hAnsi="Times New Roman" w:cs="Times New Roman"/>
          <w:sz w:val="24"/>
          <w:szCs w:val="24"/>
        </w:rPr>
        <w:t xml:space="preserve"> </w:t>
      </w:r>
      <w:r>
        <w:rPr>
          <w:rFonts w:ascii="Times New Roman" w:hAnsi="Times New Roman" w:cs="Times New Roman"/>
          <w:sz w:val="24"/>
          <w:szCs w:val="24"/>
        </w:rPr>
        <w:t>trial version) suggested to use clearing lung and detoxification decoction in the clinical</w:t>
      </w:r>
      <w:r w:rsidR="00502271">
        <w:rPr>
          <w:rFonts w:ascii="Times New Roman" w:hAnsi="Times New Roman" w:cs="Times New Roman"/>
          <w:sz w:val="24"/>
          <w:szCs w:val="24"/>
        </w:rPr>
        <w:t xml:space="preserve"> </w:t>
      </w:r>
      <w:r>
        <w:rPr>
          <w:rFonts w:ascii="Times New Roman" w:hAnsi="Times New Roman" w:cs="Times New Roman"/>
          <w:sz w:val="24"/>
          <w:szCs w:val="24"/>
        </w:rPr>
        <w:t>treatment</w:t>
      </w:r>
      <w:r w:rsidR="00502271">
        <w:rPr>
          <w:rFonts w:ascii="Times New Roman" w:hAnsi="Times New Roman" w:cs="Times New Roman"/>
          <w:sz w:val="24"/>
          <w:szCs w:val="24"/>
        </w:rPr>
        <w:t xml:space="preserve"> </w:t>
      </w:r>
      <w:r>
        <w:rPr>
          <w:rFonts w:ascii="Times New Roman" w:hAnsi="Times New Roman" w:cs="Times New Roman"/>
          <w:sz w:val="24"/>
          <w:szCs w:val="24"/>
        </w:rPr>
        <w:t>[</w:t>
      </w:r>
      <w:r w:rsidR="00502271">
        <w:rPr>
          <w:rFonts w:ascii="Times New Roman" w:hAnsi="Times New Roman" w:cs="Times New Roman"/>
          <w:sz w:val="24"/>
          <w:szCs w:val="24"/>
        </w:rPr>
        <w:t>PRC NHC 2020</w:t>
      </w:r>
      <w:r>
        <w:rPr>
          <w:rFonts w:ascii="Times New Roman" w:hAnsi="Times New Roman" w:cs="Times New Roman"/>
          <w:sz w:val="24"/>
          <w:szCs w:val="24"/>
        </w:rPr>
        <w:t>]. A joint study made by Shanghai Institute of Materia Medica and Wuhan</w:t>
      </w:r>
      <w:r w:rsidR="00502271">
        <w:rPr>
          <w:rFonts w:ascii="Times New Roman" w:hAnsi="Times New Roman" w:cs="Times New Roman"/>
          <w:sz w:val="24"/>
          <w:szCs w:val="24"/>
        </w:rPr>
        <w:t xml:space="preserve"> </w:t>
      </w:r>
      <w:r>
        <w:rPr>
          <w:rFonts w:ascii="Times New Roman" w:hAnsi="Times New Roman" w:cs="Times New Roman"/>
          <w:sz w:val="24"/>
          <w:szCs w:val="24"/>
        </w:rPr>
        <w:t>Institute of Virology. CAS found that Shuanghuanglian oral liquid could inhibit SARS-CoV-2.</w:t>
      </w:r>
    </w:p>
    <w:p w:rsidR="00963EC8" w:rsidRPr="00EC6D11"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Previous studies have proved that baicalin, chlorogenic acid and forsythin in Shuanghuanglian oral liquid have certain inhibitory effects on a variety of viruses and bacteria</w:t>
      </w:r>
      <w:r w:rsidR="00EC6D11">
        <w:rPr>
          <w:rFonts w:ascii="Times New Roman" w:hAnsi="Times New Roman" w:cs="Times New Roman"/>
          <w:sz w:val="24"/>
          <w:szCs w:val="24"/>
        </w:rPr>
        <w:t xml:space="preserve"> (</w:t>
      </w:r>
      <w:r w:rsidR="00E70266">
        <w:rPr>
          <w:rFonts w:ascii="Times New Roman" w:hAnsi="Times New Roman" w:cs="Times New Roman"/>
          <w:sz w:val="24"/>
          <w:szCs w:val="24"/>
        </w:rPr>
        <w:t xml:space="preserve">Li W., </w:t>
      </w:r>
      <w:r w:rsidR="00E70266" w:rsidRPr="002B4090">
        <w:rPr>
          <w:rFonts w:ascii="Times New Roman" w:hAnsi="Times New Roman" w:cs="Times New Roman"/>
          <w:i/>
          <w:sz w:val="24"/>
          <w:szCs w:val="24"/>
        </w:rPr>
        <w:t>et al</w:t>
      </w:r>
      <w:r w:rsidR="00E70266">
        <w:rPr>
          <w:rFonts w:ascii="Times New Roman" w:hAnsi="Times New Roman" w:cs="Times New Roman"/>
          <w:sz w:val="24"/>
          <w:szCs w:val="24"/>
        </w:rPr>
        <w:t xml:space="preserve"> 2002</w:t>
      </w:r>
      <w:r>
        <w:rPr>
          <w:rFonts w:ascii="Times New Roman" w:hAnsi="Times New Roman" w:cs="Times New Roman"/>
          <w:sz w:val="24"/>
          <w:szCs w:val="24"/>
        </w:rPr>
        <w:t xml:space="preserve">, </w:t>
      </w:r>
      <w:r w:rsidR="00E70266">
        <w:rPr>
          <w:rFonts w:ascii="Times New Roman" w:hAnsi="Times New Roman" w:cs="Times New Roman"/>
          <w:sz w:val="24"/>
          <w:szCs w:val="24"/>
        </w:rPr>
        <w:t xml:space="preserve">Lu HT., </w:t>
      </w:r>
      <w:r w:rsidR="00E70266" w:rsidRPr="002B4090">
        <w:rPr>
          <w:rFonts w:ascii="Times New Roman" w:hAnsi="Times New Roman" w:cs="Times New Roman"/>
          <w:i/>
          <w:sz w:val="24"/>
          <w:szCs w:val="24"/>
        </w:rPr>
        <w:t>et al</w:t>
      </w:r>
      <w:r w:rsidR="00E70266">
        <w:rPr>
          <w:rFonts w:ascii="Times New Roman" w:hAnsi="Times New Roman" w:cs="Times New Roman"/>
          <w:sz w:val="24"/>
          <w:szCs w:val="24"/>
        </w:rPr>
        <w:t xml:space="preserve"> 2000</w:t>
      </w:r>
      <w:r>
        <w:rPr>
          <w:rFonts w:ascii="Times New Roman" w:hAnsi="Times New Roman" w:cs="Times New Roman"/>
          <w:sz w:val="24"/>
          <w:szCs w:val="24"/>
        </w:rPr>
        <w:t>]. The</w:t>
      </w:r>
      <w:r w:rsidR="00EC6D11">
        <w:rPr>
          <w:rFonts w:ascii="Times New Roman" w:hAnsi="Times New Roman" w:cs="Times New Roman"/>
          <w:sz w:val="24"/>
          <w:szCs w:val="24"/>
        </w:rPr>
        <w:t xml:space="preserve"> </w:t>
      </w:r>
      <w:r>
        <w:rPr>
          <w:rFonts w:ascii="Times New Roman" w:hAnsi="Times New Roman" w:cs="Times New Roman"/>
          <w:sz w:val="24"/>
          <w:szCs w:val="24"/>
        </w:rPr>
        <w:t>mechanism might be that these components played a therapeutic role by effectively reducing</w:t>
      </w:r>
      <w:r w:rsidR="00EC6D11">
        <w:rPr>
          <w:rFonts w:ascii="Times New Roman" w:hAnsi="Times New Roman" w:cs="Times New Roman"/>
          <w:sz w:val="24"/>
          <w:szCs w:val="24"/>
        </w:rPr>
        <w:t xml:space="preserve"> </w:t>
      </w:r>
      <w:r>
        <w:rPr>
          <w:rFonts w:ascii="Times New Roman" w:hAnsi="Times New Roman" w:cs="Times New Roman"/>
          <w:sz w:val="24"/>
          <w:szCs w:val="24"/>
        </w:rPr>
        <w:t>the inflammatory response of the body</w:t>
      </w:r>
      <w:r w:rsidR="00EC6D11">
        <w:rPr>
          <w:rFonts w:ascii="Times New Roman" w:hAnsi="Times New Roman" w:cs="Times New Roman"/>
          <w:sz w:val="24"/>
          <w:szCs w:val="24"/>
        </w:rPr>
        <w:t xml:space="preserve"> caused by viruses and bacteria (Chen X., </w:t>
      </w:r>
      <w:r w:rsidR="00EC6D11" w:rsidRPr="002B4090">
        <w:rPr>
          <w:rFonts w:ascii="Times New Roman" w:hAnsi="Times New Roman" w:cs="Times New Roman"/>
          <w:i/>
          <w:sz w:val="24"/>
          <w:szCs w:val="24"/>
        </w:rPr>
        <w:t>et al</w:t>
      </w:r>
      <w:r w:rsidR="00EC6D11">
        <w:rPr>
          <w:rFonts w:ascii="Times New Roman" w:hAnsi="Times New Roman" w:cs="Times New Roman"/>
          <w:sz w:val="24"/>
          <w:szCs w:val="24"/>
        </w:rPr>
        <w:t xml:space="preserve"> 2002)</w:t>
      </w:r>
      <w:r>
        <w:rPr>
          <w:rFonts w:ascii="Times New Roman" w:hAnsi="Times New Roman" w:cs="Times New Roman"/>
          <w:sz w:val="24"/>
          <w:szCs w:val="24"/>
        </w:rPr>
        <w:t>]. Lianhuaqingwen</w:t>
      </w:r>
      <w:r w:rsidR="00EC6D11">
        <w:rPr>
          <w:rFonts w:ascii="Times New Roman" w:hAnsi="Times New Roman" w:cs="Times New Roman"/>
          <w:sz w:val="24"/>
          <w:szCs w:val="24"/>
        </w:rPr>
        <w:t xml:space="preserve"> </w:t>
      </w:r>
      <w:r>
        <w:rPr>
          <w:rFonts w:ascii="Times New Roman" w:hAnsi="Times New Roman" w:cs="Times New Roman"/>
          <w:sz w:val="24"/>
          <w:szCs w:val="24"/>
        </w:rPr>
        <w:t>capsule has been proven to have a wide-spectrum effect on a series of influenza viruses,</w:t>
      </w:r>
      <w:r w:rsidR="00EC6D11">
        <w:rPr>
          <w:rFonts w:ascii="Times New Roman" w:hAnsi="Times New Roman" w:cs="Times New Roman"/>
          <w:sz w:val="24"/>
          <w:szCs w:val="24"/>
        </w:rPr>
        <w:t xml:space="preserve"> </w:t>
      </w:r>
      <w:r>
        <w:rPr>
          <w:rFonts w:ascii="Times New Roman" w:hAnsi="Times New Roman" w:cs="Times New Roman"/>
          <w:sz w:val="24"/>
          <w:szCs w:val="24"/>
        </w:rPr>
        <w:t>including H7N9, and could regulate the immune response of the virus, reducing the level of</w:t>
      </w:r>
      <w:r w:rsidR="00EC6D11">
        <w:rPr>
          <w:rFonts w:ascii="Times New Roman" w:hAnsi="Times New Roman" w:cs="Times New Roman"/>
          <w:sz w:val="24"/>
          <w:szCs w:val="24"/>
        </w:rPr>
        <w:t xml:space="preserve"> </w:t>
      </w:r>
      <w:r>
        <w:rPr>
          <w:rFonts w:ascii="Times New Roman" w:hAnsi="Times New Roman" w:cs="Times New Roman"/>
          <w:sz w:val="24"/>
          <w:szCs w:val="24"/>
        </w:rPr>
        <w:t>inflammatory factors in the early stage of infection</w:t>
      </w:r>
      <w:r w:rsidR="00EC6D11">
        <w:rPr>
          <w:rFonts w:ascii="Times New Roman" w:hAnsi="Times New Roman" w:cs="Times New Roman"/>
          <w:sz w:val="24"/>
          <w:szCs w:val="24"/>
        </w:rPr>
        <w:t xml:space="preserve"> (Ding ., </w:t>
      </w:r>
      <w:r w:rsidR="00EC6D11" w:rsidRPr="002B4090">
        <w:rPr>
          <w:rFonts w:ascii="Times New Roman" w:hAnsi="Times New Roman" w:cs="Times New Roman"/>
          <w:i/>
          <w:sz w:val="24"/>
          <w:szCs w:val="24"/>
        </w:rPr>
        <w:t>et al</w:t>
      </w:r>
      <w:r w:rsidR="00EC6D11">
        <w:rPr>
          <w:rFonts w:ascii="Times New Roman" w:hAnsi="Times New Roman" w:cs="Times New Roman"/>
          <w:sz w:val="24"/>
          <w:szCs w:val="24"/>
        </w:rPr>
        <w:t xml:space="preserve"> 2017)</w:t>
      </w:r>
      <w:r>
        <w:rPr>
          <w:rFonts w:ascii="Times New Roman" w:hAnsi="Times New Roman" w:cs="Times New Roman"/>
          <w:sz w:val="24"/>
          <w:szCs w:val="24"/>
        </w:rPr>
        <w:t>.</w:t>
      </w:r>
      <w:r>
        <w:rPr>
          <w:rFonts w:ascii="Times New Roman" w:hAnsi="Times New Roman" w:cs="Times New Roman"/>
          <w:b/>
          <w:bCs/>
          <w:sz w:val="24"/>
          <w:szCs w:val="24"/>
        </w:rPr>
        <w:t xml:space="preserve"> </w:t>
      </w:r>
    </w:p>
    <w:p w:rsidR="004232C0" w:rsidRDefault="004232C0" w:rsidP="00774EE3">
      <w:pPr>
        <w:autoSpaceDE w:val="0"/>
        <w:autoSpaceDN w:val="0"/>
        <w:adjustRightInd w:val="0"/>
        <w:spacing w:after="0" w:line="360" w:lineRule="auto"/>
        <w:jc w:val="both"/>
        <w:rPr>
          <w:rFonts w:ascii="Times New Roman" w:hAnsi="Times New Roman" w:cs="Times New Roman"/>
          <w:b/>
          <w:bCs/>
          <w:sz w:val="24"/>
          <w:szCs w:val="24"/>
        </w:rPr>
      </w:pPr>
    </w:p>
    <w:p w:rsidR="00963EC8" w:rsidRPr="00963EC8"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Immunoenhancement therapy</w:t>
      </w:r>
    </w:p>
    <w:p w:rsidR="00963EC8"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Synthetic recombinant interferon α has proven to be effective in treatment of SARS patients</w:t>
      </w:r>
    </w:p>
    <w:p w:rsidR="00963EC8" w:rsidRDefault="00C14D7D"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clinic trials (</w:t>
      </w:r>
      <w:r w:rsidR="00EC6D11">
        <w:rPr>
          <w:rFonts w:ascii="Times New Roman" w:hAnsi="Times New Roman" w:cs="Times New Roman"/>
          <w:sz w:val="24"/>
          <w:szCs w:val="24"/>
        </w:rPr>
        <w:t>Loutfy MR</w:t>
      </w:r>
      <w:r>
        <w:rPr>
          <w:rFonts w:ascii="Times New Roman" w:hAnsi="Times New Roman" w:cs="Times New Roman"/>
          <w:sz w:val="24"/>
          <w:szCs w:val="24"/>
        </w:rPr>
        <w:t xml:space="preserve">., </w:t>
      </w:r>
      <w:r w:rsidRPr="002B4090">
        <w:rPr>
          <w:rFonts w:ascii="Times New Roman" w:hAnsi="Times New Roman" w:cs="Times New Roman"/>
          <w:i/>
          <w:sz w:val="24"/>
          <w:szCs w:val="24"/>
        </w:rPr>
        <w:t>et al</w:t>
      </w:r>
      <w:r>
        <w:rPr>
          <w:rFonts w:ascii="Times New Roman" w:hAnsi="Times New Roman" w:cs="Times New Roman"/>
          <w:sz w:val="24"/>
          <w:szCs w:val="24"/>
        </w:rPr>
        <w:t xml:space="preserve"> 2003)</w:t>
      </w:r>
      <w:r w:rsidR="00963EC8">
        <w:rPr>
          <w:rFonts w:ascii="Times New Roman" w:hAnsi="Times New Roman" w:cs="Times New Roman"/>
          <w:sz w:val="24"/>
          <w:szCs w:val="24"/>
        </w:rPr>
        <w:t>. Pulmonary X-ray abnormal remission time was reduced by 50% in the</w:t>
      </w:r>
      <w:r>
        <w:rPr>
          <w:rFonts w:ascii="Times New Roman" w:hAnsi="Times New Roman" w:cs="Times New Roman"/>
          <w:sz w:val="24"/>
          <w:szCs w:val="24"/>
        </w:rPr>
        <w:t xml:space="preserve"> </w:t>
      </w:r>
      <w:r w:rsidR="00963EC8">
        <w:rPr>
          <w:rFonts w:ascii="Times New Roman" w:hAnsi="Times New Roman" w:cs="Times New Roman"/>
          <w:sz w:val="24"/>
          <w:szCs w:val="24"/>
        </w:rPr>
        <w:t>interferon-treated group compared with the glucocorticoid-treated group alone. Interferon was</w:t>
      </w:r>
      <w:r>
        <w:rPr>
          <w:rFonts w:ascii="Times New Roman" w:hAnsi="Times New Roman" w:cs="Times New Roman"/>
          <w:sz w:val="24"/>
          <w:szCs w:val="24"/>
        </w:rPr>
        <w:t xml:space="preserve"> </w:t>
      </w:r>
      <w:r w:rsidR="00963EC8">
        <w:rPr>
          <w:rFonts w:ascii="Times New Roman" w:hAnsi="Times New Roman" w:cs="Times New Roman"/>
          <w:sz w:val="24"/>
          <w:szCs w:val="24"/>
        </w:rPr>
        <w:t xml:space="preserve">also found to be an effective inhibitor of MERS-CoV </w:t>
      </w:r>
      <w:r>
        <w:rPr>
          <w:rFonts w:ascii="Times New Roman" w:hAnsi="Times New Roman" w:cs="Times New Roman"/>
          <w:sz w:val="24"/>
          <w:szCs w:val="24"/>
        </w:rPr>
        <w:t xml:space="preserve">replication (Mustafa S., </w:t>
      </w:r>
      <w:r w:rsidRPr="002B4090">
        <w:rPr>
          <w:rFonts w:ascii="Times New Roman" w:hAnsi="Times New Roman" w:cs="Times New Roman"/>
          <w:i/>
          <w:sz w:val="24"/>
          <w:szCs w:val="24"/>
        </w:rPr>
        <w:t>et al</w:t>
      </w:r>
      <w:r>
        <w:rPr>
          <w:rFonts w:ascii="Times New Roman" w:hAnsi="Times New Roman" w:cs="Times New Roman"/>
          <w:sz w:val="24"/>
          <w:szCs w:val="24"/>
        </w:rPr>
        <w:t xml:space="preserve"> 2018)</w:t>
      </w:r>
      <w:r w:rsidR="00963EC8">
        <w:rPr>
          <w:rFonts w:ascii="Times New Roman" w:hAnsi="Times New Roman" w:cs="Times New Roman"/>
          <w:sz w:val="24"/>
          <w:szCs w:val="24"/>
        </w:rPr>
        <w:t>. Those findings</w:t>
      </w:r>
      <w:r>
        <w:rPr>
          <w:rFonts w:ascii="Times New Roman" w:hAnsi="Times New Roman" w:cs="Times New Roman"/>
          <w:sz w:val="24"/>
          <w:szCs w:val="24"/>
        </w:rPr>
        <w:t xml:space="preserve"> </w:t>
      </w:r>
      <w:r w:rsidR="00963EC8">
        <w:rPr>
          <w:rFonts w:ascii="Times New Roman" w:hAnsi="Times New Roman" w:cs="Times New Roman"/>
          <w:sz w:val="24"/>
          <w:szCs w:val="24"/>
        </w:rPr>
        <w:t>suggested that interferon could be used in the treatment of COVID-19. Intravenous</w:t>
      </w:r>
      <w:r>
        <w:rPr>
          <w:rFonts w:ascii="Times New Roman" w:hAnsi="Times New Roman" w:cs="Times New Roman"/>
          <w:sz w:val="24"/>
          <w:szCs w:val="24"/>
        </w:rPr>
        <w:t xml:space="preserve"> </w:t>
      </w:r>
      <w:r w:rsidR="00963EC8">
        <w:rPr>
          <w:rFonts w:ascii="Times New Roman" w:hAnsi="Times New Roman" w:cs="Times New Roman"/>
          <w:sz w:val="24"/>
          <w:szCs w:val="24"/>
        </w:rPr>
        <w:t>immunoglobulin might be the safest immunomodulator for long-term use in all ages, and</w:t>
      </w:r>
      <w:r>
        <w:rPr>
          <w:rFonts w:ascii="Times New Roman" w:hAnsi="Times New Roman" w:cs="Times New Roman"/>
          <w:sz w:val="24"/>
          <w:szCs w:val="24"/>
        </w:rPr>
        <w:t xml:space="preserve"> </w:t>
      </w:r>
      <w:r w:rsidR="00963EC8">
        <w:rPr>
          <w:rFonts w:ascii="Times New Roman" w:hAnsi="Times New Roman" w:cs="Times New Roman"/>
          <w:sz w:val="24"/>
          <w:szCs w:val="24"/>
        </w:rPr>
        <w:t>could help to inhibit the production of pro</w:t>
      </w:r>
      <w:r>
        <w:rPr>
          <w:rFonts w:ascii="Times New Roman" w:hAnsi="Times New Roman" w:cs="Times New Roman"/>
          <w:sz w:val="24"/>
          <w:szCs w:val="24"/>
        </w:rPr>
        <w:t xml:space="preserve"> </w:t>
      </w:r>
      <w:r w:rsidR="00963EC8">
        <w:rPr>
          <w:rFonts w:ascii="Times New Roman" w:hAnsi="Times New Roman" w:cs="Times New Roman"/>
          <w:sz w:val="24"/>
          <w:szCs w:val="24"/>
        </w:rPr>
        <w:t>inflammatory cytokines and increase the production</w:t>
      </w:r>
      <w:r>
        <w:rPr>
          <w:rFonts w:ascii="Times New Roman" w:hAnsi="Times New Roman" w:cs="Times New Roman"/>
          <w:sz w:val="24"/>
          <w:szCs w:val="24"/>
        </w:rPr>
        <w:t xml:space="preserve"> </w:t>
      </w:r>
      <w:r w:rsidR="00963EC8">
        <w:rPr>
          <w:rFonts w:ascii="Times New Roman" w:hAnsi="Times New Roman" w:cs="Times New Roman"/>
          <w:sz w:val="24"/>
          <w:szCs w:val="24"/>
        </w:rPr>
        <w:t xml:space="preserve">of anti-inflammatory </w:t>
      </w:r>
      <w:r>
        <w:rPr>
          <w:rFonts w:ascii="Times New Roman" w:hAnsi="Times New Roman" w:cs="Times New Roman"/>
          <w:sz w:val="24"/>
          <w:szCs w:val="24"/>
        </w:rPr>
        <w:t xml:space="preserve">mediators (Gilardin L., </w:t>
      </w:r>
      <w:r w:rsidRPr="002B4090">
        <w:rPr>
          <w:rFonts w:ascii="Times New Roman" w:hAnsi="Times New Roman" w:cs="Times New Roman"/>
          <w:i/>
          <w:sz w:val="24"/>
          <w:szCs w:val="24"/>
        </w:rPr>
        <w:t>et al</w:t>
      </w:r>
      <w:r>
        <w:rPr>
          <w:rFonts w:ascii="Times New Roman" w:hAnsi="Times New Roman" w:cs="Times New Roman"/>
          <w:sz w:val="24"/>
          <w:szCs w:val="24"/>
        </w:rPr>
        <w:t xml:space="preserve"> 2015)</w:t>
      </w:r>
      <w:r w:rsidR="00963EC8">
        <w:rPr>
          <w:rFonts w:ascii="Times New Roman" w:hAnsi="Times New Roman" w:cs="Times New Roman"/>
          <w:sz w:val="24"/>
          <w:szCs w:val="24"/>
        </w:rPr>
        <w:t>. Moreover, Thymosin alpha-1 (Ta1) can be an immune</w:t>
      </w:r>
      <w:r>
        <w:rPr>
          <w:rFonts w:ascii="Times New Roman" w:hAnsi="Times New Roman" w:cs="Times New Roman"/>
          <w:sz w:val="24"/>
          <w:szCs w:val="24"/>
        </w:rPr>
        <w:t xml:space="preserve"> </w:t>
      </w:r>
      <w:r w:rsidR="00963EC8">
        <w:rPr>
          <w:rFonts w:ascii="Times New Roman" w:hAnsi="Times New Roman" w:cs="Times New Roman"/>
          <w:sz w:val="24"/>
          <w:szCs w:val="24"/>
        </w:rPr>
        <w:t xml:space="preserve">booster for SARS patients, effectively controlling the spread of </w:t>
      </w:r>
      <w:r>
        <w:rPr>
          <w:rFonts w:ascii="Times New Roman" w:hAnsi="Times New Roman" w:cs="Times New Roman"/>
          <w:sz w:val="24"/>
          <w:szCs w:val="24"/>
        </w:rPr>
        <w:t xml:space="preserve">disease (Kumar V., </w:t>
      </w:r>
      <w:r w:rsidRPr="002B4090">
        <w:rPr>
          <w:rFonts w:ascii="Times New Roman" w:hAnsi="Times New Roman" w:cs="Times New Roman"/>
          <w:i/>
          <w:sz w:val="24"/>
          <w:szCs w:val="24"/>
        </w:rPr>
        <w:t>et al</w:t>
      </w:r>
      <w:r>
        <w:rPr>
          <w:rFonts w:ascii="Times New Roman" w:hAnsi="Times New Roman" w:cs="Times New Roman"/>
          <w:sz w:val="24"/>
          <w:szCs w:val="24"/>
        </w:rPr>
        <w:t xml:space="preserve"> 2013)</w:t>
      </w:r>
      <w:r w:rsidR="00963EC8">
        <w:rPr>
          <w:rFonts w:ascii="Times New Roman" w:hAnsi="Times New Roman" w:cs="Times New Roman"/>
          <w:sz w:val="24"/>
          <w:szCs w:val="24"/>
        </w:rPr>
        <w:t>. Intravenous</w:t>
      </w:r>
      <w:r>
        <w:rPr>
          <w:rFonts w:ascii="Times New Roman" w:hAnsi="Times New Roman" w:cs="Times New Roman"/>
          <w:sz w:val="24"/>
          <w:szCs w:val="24"/>
        </w:rPr>
        <w:t xml:space="preserve"> </w:t>
      </w:r>
      <w:r w:rsidR="00963EC8">
        <w:rPr>
          <w:rFonts w:ascii="Times New Roman" w:hAnsi="Times New Roman" w:cs="Times New Roman"/>
          <w:sz w:val="24"/>
          <w:szCs w:val="24"/>
        </w:rPr>
        <w:t>immunoglobulin and Ta1 may also be considered as therapeutics for COVID-19.</w:t>
      </w:r>
    </w:p>
    <w:p w:rsidR="004232C0" w:rsidRDefault="004232C0" w:rsidP="00774EE3">
      <w:pPr>
        <w:autoSpaceDE w:val="0"/>
        <w:autoSpaceDN w:val="0"/>
        <w:adjustRightInd w:val="0"/>
        <w:spacing w:after="0" w:line="360" w:lineRule="auto"/>
        <w:jc w:val="both"/>
        <w:rPr>
          <w:rFonts w:ascii="Times New Roman" w:hAnsi="Times New Roman" w:cs="Times New Roman"/>
          <w:b/>
          <w:bCs/>
          <w:sz w:val="24"/>
          <w:szCs w:val="24"/>
        </w:rPr>
      </w:pPr>
    </w:p>
    <w:p w:rsidR="00A650F0" w:rsidRDefault="00A650F0" w:rsidP="00774EE3">
      <w:pPr>
        <w:autoSpaceDE w:val="0"/>
        <w:autoSpaceDN w:val="0"/>
        <w:adjustRightInd w:val="0"/>
        <w:spacing w:after="0" w:line="360" w:lineRule="auto"/>
        <w:jc w:val="both"/>
        <w:rPr>
          <w:rFonts w:ascii="Times New Roman" w:hAnsi="Times New Roman" w:cs="Times New Roman"/>
          <w:b/>
          <w:bCs/>
          <w:sz w:val="24"/>
          <w:szCs w:val="24"/>
        </w:rPr>
      </w:pPr>
    </w:p>
    <w:p w:rsidR="00A86423" w:rsidRDefault="00A86423" w:rsidP="00774EE3">
      <w:pPr>
        <w:autoSpaceDE w:val="0"/>
        <w:autoSpaceDN w:val="0"/>
        <w:adjustRightInd w:val="0"/>
        <w:spacing w:after="0" w:line="360" w:lineRule="auto"/>
        <w:jc w:val="both"/>
        <w:rPr>
          <w:rFonts w:ascii="Times New Roman" w:hAnsi="Times New Roman" w:cs="Times New Roman"/>
          <w:b/>
          <w:bCs/>
          <w:sz w:val="24"/>
          <w:szCs w:val="24"/>
        </w:rPr>
      </w:pPr>
    </w:p>
    <w:p w:rsidR="00963EC8" w:rsidRDefault="00963EC8" w:rsidP="00774EE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Convalescent plasma therapy</w:t>
      </w:r>
    </w:p>
    <w:p w:rsidR="00963EC8"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there are no sufficient vaccines and specific drugs, convalescent plasma therapy could</w:t>
      </w:r>
    </w:p>
    <w:p w:rsidR="00A86423"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 an effective way to alleviate the course of disease</w:t>
      </w:r>
      <w:r w:rsidR="001346EA">
        <w:rPr>
          <w:rFonts w:ascii="Times New Roman" w:hAnsi="Times New Roman" w:cs="Times New Roman"/>
          <w:sz w:val="24"/>
          <w:szCs w:val="24"/>
        </w:rPr>
        <w:t xml:space="preserve"> for severely infected patients (Mair-Jenkins J., </w:t>
      </w:r>
      <w:r w:rsidR="001346EA" w:rsidRPr="002B4090">
        <w:rPr>
          <w:rFonts w:ascii="Times New Roman" w:hAnsi="Times New Roman" w:cs="Times New Roman"/>
          <w:i/>
          <w:sz w:val="24"/>
          <w:szCs w:val="24"/>
        </w:rPr>
        <w:t>et al</w:t>
      </w:r>
      <w:r w:rsidR="001346EA">
        <w:rPr>
          <w:rFonts w:ascii="Times New Roman" w:hAnsi="Times New Roman" w:cs="Times New Roman"/>
          <w:sz w:val="24"/>
          <w:szCs w:val="24"/>
        </w:rPr>
        <w:t xml:space="preserve"> 2015)</w:t>
      </w:r>
      <w:r>
        <w:rPr>
          <w:rFonts w:ascii="Times New Roman" w:hAnsi="Times New Roman" w:cs="Times New Roman"/>
          <w:sz w:val="24"/>
          <w:szCs w:val="24"/>
        </w:rPr>
        <w:t>. In a retrospective analysis, convalescent plasma therapy is more effective than severe doses of</w:t>
      </w:r>
      <w:r w:rsidR="001346EA">
        <w:rPr>
          <w:rFonts w:ascii="Times New Roman" w:hAnsi="Times New Roman" w:cs="Times New Roman"/>
          <w:sz w:val="24"/>
          <w:szCs w:val="24"/>
        </w:rPr>
        <w:t xml:space="preserve"> </w:t>
      </w:r>
      <w:r>
        <w:rPr>
          <w:rFonts w:ascii="Times New Roman" w:hAnsi="Times New Roman" w:cs="Times New Roman"/>
          <w:sz w:val="24"/>
          <w:szCs w:val="24"/>
        </w:rPr>
        <w:t>hormonal shock in patients with severe SARS, reducing mortality and shortening hospital</w:t>
      </w:r>
      <w:r w:rsidR="001346EA">
        <w:rPr>
          <w:rFonts w:ascii="Times New Roman" w:hAnsi="Times New Roman" w:cs="Times New Roman"/>
          <w:sz w:val="24"/>
          <w:szCs w:val="24"/>
        </w:rPr>
        <w:t xml:space="preserve"> </w:t>
      </w:r>
      <w:r w:rsidR="00375A70">
        <w:rPr>
          <w:rFonts w:ascii="Times New Roman" w:hAnsi="Times New Roman" w:cs="Times New Roman"/>
          <w:sz w:val="24"/>
          <w:szCs w:val="24"/>
        </w:rPr>
        <w:t xml:space="preserve">stays (Soo YO., </w:t>
      </w:r>
      <w:r w:rsidR="00375A70" w:rsidRPr="002B4090">
        <w:rPr>
          <w:rFonts w:ascii="Times New Roman" w:hAnsi="Times New Roman" w:cs="Times New Roman"/>
          <w:i/>
          <w:sz w:val="24"/>
          <w:szCs w:val="24"/>
        </w:rPr>
        <w:t>et al</w:t>
      </w:r>
      <w:r w:rsidR="00375A70">
        <w:rPr>
          <w:rFonts w:ascii="Times New Roman" w:hAnsi="Times New Roman" w:cs="Times New Roman"/>
          <w:sz w:val="24"/>
          <w:szCs w:val="24"/>
        </w:rPr>
        <w:t xml:space="preserve"> 2004)</w:t>
      </w:r>
      <w:r>
        <w:rPr>
          <w:rFonts w:ascii="Times New Roman" w:hAnsi="Times New Roman" w:cs="Times New Roman"/>
          <w:sz w:val="24"/>
          <w:szCs w:val="24"/>
        </w:rPr>
        <w:t>. A prospective cohort study by Hung and colleagues showed that for patients with</w:t>
      </w:r>
      <w:r w:rsidR="001346EA">
        <w:rPr>
          <w:rFonts w:ascii="Times New Roman" w:hAnsi="Times New Roman" w:cs="Times New Roman"/>
          <w:sz w:val="24"/>
          <w:szCs w:val="24"/>
        </w:rPr>
        <w:t xml:space="preserve"> </w:t>
      </w:r>
      <w:r>
        <w:rPr>
          <w:rFonts w:ascii="Times New Roman" w:hAnsi="Times New Roman" w:cs="Times New Roman"/>
          <w:sz w:val="24"/>
          <w:szCs w:val="24"/>
        </w:rPr>
        <w:t>pandemic H1N1 influenza virus infection in 2009, the relative risk of death was significantly</w:t>
      </w:r>
      <w:r w:rsidR="001346EA">
        <w:rPr>
          <w:rFonts w:ascii="Times New Roman" w:hAnsi="Times New Roman" w:cs="Times New Roman"/>
          <w:sz w:val="24"/>
          <w:szCs w:val="24"/>
        </w:rPr>
        <w:t xml:space="preserve"> </w:t>
      </w:r>
      <w:r>
        <w:rPr>
          <w:rFonts w:ascii="Times New Roman" w:hAnsi="Times New Roman" w:cs="Times New Roman"/>
          <w:sz w:val="24"/>
          <w:szCs w:val="24"/>
        </w:rPr>
        <w:t xml:space="preserve">lower in patients treated with convalescent </w:t>
      </w:r>
      <w:r w:rsidR="00375A70">
        <w:rPr>
          <w:rFonts w:ascii="Times New Roman" w:hAnsi="Times New Roman" w:cs="Times New Roman"/>
          <w:sz w:val="24"/>
          <w:szCs w:val="24"/>
        </w:rPr>
        <w:t xml:space="preserve">plasma (Hung IF., </w:t>
      </w:r>
      <w:r w:rsidR="00375A70" w:rsidRPr="002B4090">
        <w:rPr>
          <w:rFonts w:ascii="Times New Roman" w:hAnsi="Times New Roman" w:cs="Times New Roman"/>
          <w:i/>
          <w:sz w:val="24"/>
          <w:szCs w:val="24"/>
        </w:rPr>
        <w:t>et al</w:t>
      </w:r>
      <w:r w:rsidR="00375A70">
        <w:rPr>
          <w:rFonts w:ascii="Times New Roman" w:hAnsi="Times New Roman" w:cs="Times New Roman"/>
          <w:sz w:val="24"/>
          <w:szCs w:val="24"/>
        </w:rPr>
        <w:t xml:space="preserve"> 2004)</w:t>
      </w:r>
      <w:r>
        <w:rPr>
          <w:rFonts w:ascii="Times New Roman" w:hAnsi="Times New Roman" w:cs="Times New Roman"/>
          <w:sz w:val="24"/>
          <w:szCs w:val="24"/>
        </w:rPr>
        <w:t>. Moreover, from the perspective of</w:t>
      </w:r>
      <w:r w:rsidR="001346EA">
        <w:rPr>
          <w:rFonts w:ascii="Times New Roman" w:hAnsi="Times New Roman" w:cs="Times New Roman"/>
          <w:sz w:val="24"/>
          <w:szCs w:val="24"/>
        </w:rPr>
        <w:t xml:space="preserve"> </w:t>
      </w:r>
      <w:r>
        <w:rPr>
          <w:rFonts w:ascii="Times New Roman" w:hAnsi="Times New Roman" w:cs="Times New Roman"/>
          <w:sz w:val="24"/>
          <w:szCs w:val="24"/>
        </w:rPr>
        <w:t>immunology, most of the patients recovered from COVID-19 would produce specific</w:t>
      </w:r>
      <w:r w:rsidR="001346EA">
        <w:rPr>
          <w:rFonts w:ascii="Times New Roman" w:hAnsi="Times New Roman" w:cs="Times New Roman"/>
          <w:sz w:val="24"/>
          <w:szCs w:val="24"/>
        </w:rPr>
        <w:t xml:space="preserve"> </w:t>
      </w:r>
      <w:r>
        <w:rPr>
          <w:rFonts w:ascii="Times New Roman" w:hAnsi="Times New Roman" w:cs="Times New Roman"/>
          <w:sz w:val="24"/>
          <w:szCs w:val="24"/>
        </w:rPr>
        <w:t>antibodies against the SARS-CoV-2, and their serum could be used to prevent re</w:t>
      </w:r>
      <w:r w:rsidR="00A86423">
        <w:rPr>
          <w:rFonts w:ascii="Times New Roman" w:hAnsi="Times New Roman" w:cs="Times New Roman"/>
          <w:sz w:val="24"/>
          <w:szCs w:val="24"/>
        </w:rPr>
        <w:t>-</w:t>
      </w:r>
      <w:r>
        <w:rPr>
          <w:rFonts w:ascii="Times New Roman" w:hAnsi="Times New Roman" w:cs="Times New Roman"/>
          <w:sz w:val="24"/>
          <w:szCs w:val="24"/>
        </w:rPr>
        <w:t>infection. At</w:t>
      </w:r>
      <w:r w:rsidR="001346EA">
        <w:rPr>
          <w:rFonts w:ascii="Times New Roman" w:hAnsi="Times New Roman" w:cs="Times New Roman"/>
          <w:sz w:val="24"/>
          <w:szCs w:val="24"/>
        </w:rPr>
        <w:t xml:space="preserve"> </w:t>
      </w:r>
      <w:r>
        <w:rPr>
          <w:rFonts w:ascii="Times New Roman" w:hAnsi="Times New Roman" w:cs="Times New Roman"/>
          <w:sz w:val="24"/>
          <w:szCs w:val="24"/>
        </w:rPr>
        <w:t>the same time, antibodies can limit the virus reproduction in the acute phase of infection and</w:t>
      </w:r>
      <w:r w:rsidR="001346EA">
        <w:rPr>
          <w:rFonts w:ascii="Times New Roman" w:hAnsi="Times New Roman" w:cs="Times New Roman"/>
          <w:sz w:val="24"/>
          <w:szCs w:val="24"/>
        </w:rPr>
        <w:t xml:space="preserve"> </w:t>
      </w:r>
      <w:r>
        <w:rPr>
          <w:rFonts w:ascii="Times New Roman" w:hAnsi="Times New Roman" w:cs="Times New Roman"/>
          <w:sz w:val="24"/>
          <w:szCs w:val="24"/>
        </w:rPr>
        <w:t xml:space="preserve">help clear the virus, which is conducive to the </w:t>
      </w:r>
      <w:r w:rsidR="00375A70">
        <w:rPr>
          <w:rFonts w:ascii="Times New Roman" w:hAnsi="Times New Roman" w:cs="Times New Roman"/>
          <w:sz w:val="24"/>
          <w:szCs w:val="24"/>
        </w:rPr>
        <w:t xml:space="preserve">rapid recovery of the </w:t>
      </w:r>
      <w:r>
        <w:rPr>
          <w:rFonts w:ascii="Times New Roman" w:hAnsi="Times New Roman" w:cs="Times New Roman"/>
          <w:sz w:val="24"/>
          <w:szCs w:val="24"/>
        </w:rPr>
        <w:t>disease</w:t>
      </w:r>
      <w:r w:rsidR="00A86423">
        <w:rPr>
          <w:rFonts w:ascii="Times New Roman" w:hAnsi="Times New Roman" w:cs="Times New Roman"/>
          <w:sz w:val="24"/>
          <w:szCs w:val="24"/>
        </w:rPr>
        <w:t xml:space="preserve"> (GR K. 1996)</w:t>
      </w:r>
      <w:r>
        <w:rPr>
          <w:rFonts w:ascii="Times New Roman" w:hAnsi="Times New Roman" w:cs="Times New Roman"/>
          <w:sz w:val="24"/>
          <w:szCs w:val="24"/>
        </w:rPr>
        <w:t>. Theoretically,</w:t>
      </w:r>
      <w:r w:rsidR="001346EA">
        <w:rPr>
          <w:rFonts w:ascii="Times New Roman" w:hAnsi="Times New Roman" w:cs="Times New Roman"/>
          <w:sz w:val="24"/>
          <w:szCs w:val="24"/>
        </w:rPr>
        <w:t xml:space="preserve"> </w:t>
      </w:r>
      <w:r>
        <w:rPr>
          <w:rFonts w:ascii="Times New Roman" w:hAnsi="Times New Roman" w:cs="Times New Roman"/>
          <w:sz w:val="24"/>
          <w:szCs w:val="24"/>
        </w:rPr>
        <w:t>viremia peaks during the first week of most viral infections, and it should be more effective to</w:t>
      </w:r>
      <w:r w:rsidR="001346EA">
        <w:rPr>
          <w:rFonts w:ascii="Times New Roman" w:hAnsi="Times New Roman" w:cs="Times New Roman"/>
          <w:sz w:val="24"/>
          <w:szCs w:val="24"/>
        </w:rPr>
        <w:t xml:space="preserve"> </w:t>
      </w:r>
      <w:r>
        <w:rPr>
          <w:rFonts w:ascii="Times New Roman" w:hAnsi="Times New Roman" w:cs="Times New Roman"/>
          <w:sz w:val="24"/>
          <w:szCs w:val="24"/>
        </w:rPr>
        <w:t xml:space="preserve">give recovery plasma early in the </w:t>
      </w:r>
      <w:r w:rsidR="00A86423">
        <w:rPr>
          <w:rFonts w:ascii="Times New Roman" w:hAnsi="Times New Roman" w:cs="Times New Roman"/>
          <w:sz w:val="24"/>
          <w:szCs w:val="24"/>
        </w:rPr>
        <w:t xml:space="preserve">disease (Cheng Y., </w:t>
      </w:r>
      <w:r w:rsidR="00A86423" w:rsidRPr="002B4090">
        <w:rPr>
          <w:rFonts w:ascii="Times New Roman" w:hAnsi="Times New Roman" w:cs="Times New Roman"/>
          <w:i/>
          <w:sz w:val="24"/>
          <w:szCs w:val="24"/>
        </w:rPr>
        <w:t>et al</w:t>
      </w:r>
      <w:r w:rsidR="00A86423">
        <w:rPr>
          <w:rFonts w:ascii="Times New Roman" w:hAnsi="Times New Roman" w:cs="Times New Roman"/>
          <w:sz w:val="24"/>
          <w:szCs w:val="24"/>
        </w:rPr>
        <w:t xml:space="preserve"> 2005)</w:t>
      </w:r>
      <w:r>
        <w:rPr>
          <w:rFonts w:ascii="Times New Roman" w:hAnsi="Times New Roman" w:cs="Times New Roman"/>
          <w:sz w:val="24"/>
          <w:szCs w:val="24"/>
        </w:rPr>
        <w:t>. Therefore, the plasma of some patients</w:t>
      </w:r>
      <w:r w:rsidR="001346EA">
        <w:rPr>
          <w:rFonts w:ascii="Times New Roman" w:hAnsi="Times New Roman" w:cs="Times New Roman"/>
          <w:sz w:val="24"/>
          <w:szCs w:val="24"/>
        </w:rPr>
        <w:t xml:space="preserve"> </w:t>
      </w:r>
      <w:r>
        <w:rPr>
          <w:rFonts w:ascii="Times New Roman" w:hAnsi="Times New Roman" w:cs="Times New Roman"/>
          <w:sz w:val="24"/>
          <w:szCs w:val="24"/>
        </w:rPr>
        <w:t>recovered from COVID-19 could be collected to prepare plasma globulin specific to</w:t>
      </w:r>
      <w:r w:rsidR="001346EA">
        <w:rPr>
          <w:rFonts w:ascii="Times New Roman" w:hAnsi="Times New Roman" w:cs="Times New Roman"/>
          <w:sz w:val="24"/>
          <w:szCs w:val="24"/>
        </w:rPr>
        <w:t xml:space="preserve"> SARS-CoV-2. </w:t>
      </w:r>
    </w:p>
    <w:p w:rsidR="00A86423" w:rsidRDefault="00A86423" w:rsidP="00774EE3">
      <w:pPr>
        <w:autoSpaceDE w:val="0"/>
        <w:autoSpaceDN w:val="0"/>
        <w:adjustRightInd w:val="0"/>
        <w:spacing w:after="0" w:line="360" w:lineRule="auto"/>
        <w:jc w:val="both"/>
        <w:rPr>
          <w:rFonts w:ascii="Times New Roman" w:hAnsi="Times New Roman" w:cs="Times New Roman"/>
          <w:sz w:val="24"/>
          <w:szCs w:val="24"/>
        </w:rPr>
      </w:pPr>
    </w:p>
    <w:p w:rsidR="00963EC8" w:rsidRDefault="00963EC8" w:rsidP="00774EE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Auxiliary blood purification treatment</w:t>
      </w:r>
    </w:p>
    <w:p w:rsidR="00963EC8"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At present, extracorporeal blood purification technology in the treatment of severe NCP</w:t>
      </w:r>
      <w:r w:rsidR="00236D10">
        <w:rPr>
          <w:rFonts w:ascii="Times New Roman" w:hAnsi="Times New Roman" w:cs="Times New Roman"/>
          <w:sz w:val="24"/>
          <w:szCs w:val="24"/>
        </w:rPr>
        <w:t xml:space="preserve"> </w:t>
      </w:r>
      <w:r w:rsidR="00A65B77">
        <w:rPr>
          <w:rFonts w:ascii="Times New Roman" w:hAnsi="Times New Roman" w:cs="Times New Roman"/>
          <w:sz w:val="24"/>
          <w:szCs w:val="24"/>
        </w:rPr>
        <w:t>patients (PRC NHC 2020)</w:t>
      </w:r>
      <w:r>
        <w:rPr>
          <w:rFonts w:ascii="Times New Roman" w:hAnsi="Times New Roman" w:cs="Times New Roman"/>
          <w:sz w:val="24"/>
          <w:szCs w:val="24"/>
        </w:rPr>
        <w:t xml:space="preserve">. According to the latest </w:t>
      </w:r>
      <w:r w:rsidR="00A65B77">
        <w:rPr>
          <w:rFonts w:ascii="Times New Roman" w:hAnsi="Times New Roman" w:cs="Times New Roman"/>
          <w:sz w:val="24"/>
          <w:szCs w:val="24"/>
        </w:rPr>
        <w:t xml:space="preserve">studies (Li Z., </w:t>
      </w:r>
      <w:r w:rsidR="00A65B77" w:rsidRPr="002B4090">
        <w:rPr>
          <w:rFonts w:ascii="Times New Roman" w:hAnsi="Times New Roman" w:cs="Times New Roman"/>
          <w:i/>
          <w:sz w:val="24"/>
          <w:szCs w:val="24"/>
        </w:rPr>
        <w:t>et al</w:t>
      </w:r>
      <w:r w:rsidR="00A65B77">
        <w:rPr>
          <w:rFonts w:ascii="Times New Roman" w:hAnsi="Times New Roman" w:cs="Times New Roman"/>
          <w:sz w:val="24"/>
          <w:szCs w:val="24"/>
        </w:rPr>
        <w:t xml:space="preserve"> 2020)</w:t>
      </w:r>
      <w:r>
        <w:rPr>
          <w:rFonts w:ascii="Times New Roman" w:hAnsi="Times New Roman" w:cs="Times New Roman"/>
          <w:sz w:val="24"/>
          <w:szCs w:val="24"/>
        </w:rPr>
        <w:t>, ACE2, the key receptor of SARS-CoV-2, is</w:t>
      </w:r>
      <w:r w:rsidR="00236D10">
        <w:rPr>
          <w:rFonts w:ascii="Times New Roman" w:hAnsi="Times New Roman" w:cs="Times New Roman"/>
          <w:sz w:val="24"/>
          <w:szCs w:val="24"/>
        </w:rPr>
        <w:t xml:space="preserve"> </w:t>
      </w:r>
      <w:r>
        <w:rPr>
          <w:rFonts w:ascii="Times New Roman" w:hAnsi="Times New Roman" w:cs="Times New Roman"/>
          <w:sz w:val="24"/>
          <w:szCs w:val="24"/>
        </w:rPr>
        <w:t>highly expressed in human kidney (nearly 100 times higher than that in lung). Kidney might</w:t>
      </w:r>
      <w:r w:rsidR="00236D10">
        <w:rPr>
          <w:rFonts w:ascii="Times New Roman" w:hAnsi="Times New Roman" w:cs="Times New Roman"/>
          <w:sz w:val="24"/>
          <w:szCs w:val="24"/>
        </w:rPr>
        <w:t xml:space="preserve"> </w:t>
      </w:r>
      <w:r>
        <w:rPr>
          <w:rFonts w:ascii="Times New Roman" w:hAnsi="Times New Roman" w:cs="Times New Roman"/>
          <w:sz w:val="24"/>
          <w:szCs w:val="24"/>
        </w:rPr>
        <w:t xml:space="preserve">be main target of attack for novel </w:t>
      </w:r>
      <w:r w:rsidR="00236D10">
        <w:rPr>
          <w:rFonts w:ascii="Times New Roman" w:hAnsi="Times New Roman" w:cs="Times New Roman"/>
          <w:sz w:val="24"/>
          <w:szCs w:val="24"/>
        </w:rPr>
        <w:t>corona virus</w:t>
      </w:r>
      <w:r>
        <w:rPr>
          <w:rFonts w:ascii="Times New Roman" w:hAnsi="Times New Roman" w:cs="Times New Roman"/>
          <w:sz w:val="24"/>
          <w:szCs w:val="24"/>
        </w:rPr>
        <w:t>. Early continuous blood purification treatment</w:t>
      </w:r>
      <w:r w:rsidR="00236D10">
        <w:rPr>
          <w:rFonts w:ascii="Times New Roman" w:hAnsi="Times New Roman" w:cs="Times New Roman"/>
          <w:sz w:val="24"/>
          <w:szCs w:val="24"/>
        </w:rPr>
        <w:t xml:space="preserve"> </w:t>
      </w:r>
      <w:r>
        <w:rPr>
          <w:rFonts w:ascii="Times New Roman" w:hAnsi="Times New Roman" w:cs="Times New Roman"/>
          <w:sz w:val="24"/>
          <w:szCs w:val="24"/>
        </w:rPr>
        <w:t xml:space="preserve">could reduce renal workload and help to promote the recovery of renal </w:t>
      </w:r>
      <w:r w:rsidR="0048507E">
        <w:rPr>
          <w:rFonts w:ascii="Times New Roman" w:hAnsi="Times New Roman" w:cs="Times New Roman"/>
          <w:sz w:val="24"/>
          <w:szCs w:val="24"/>
        </w:rPr>
        <w:t xml:space="preserve">function (Zarbock A., </w:t>
      </w:r>
      <w:r w:rsidR="0048507E" w:rsidRPr="002B4090">
        <w:rPr>
          <w:rFonts w:ascii="Times New Roman" w:hAnsi="Times New Roman" w:cs="Times New Roman"/>
          <w:i/>
          <w:sz w:val="24"/>
          <w:szCs w:val="24"/>
        </w:rPr>
        <w:t>et al</w:t>
      </w:r>
      <w:r w:rsidR="0048507E">
        <w:rPr>
          <w:rFonts w:ascii="Times New Roman" w:hAnsi="Times New Roman" w:cs="Times New Roman"/>
          <w:sz w:val="24"/>
          <w:szCs w:val="24"/>
        </w:rPr>
        <w:t xml:space="preserve"> 2016)</w:t>
      </w:r>
      <w:r>
        <w:rPr>
          <w:rFonts w:ascii="Times New Roman" w:hAnsi="Times New Roman" w:cs="Times New Roman"/>
          <w:sz w:val="24"/>
          <w:szCs w:val="24"/>
        </w:rPr>
        <w:t>. Most of</w:t>
      </w:r>
      <w:r w:rsidR="00236D10">
        <w:rPr>
          <w:rFonts w:ascii="Times New Roman" w:hAnsi="Times New Roman" w:cs="Times New Roman"/>
          <w:sz w:val="24"/>
          <w:szCs w:val="24"/>
        </w:rPr>
        <w:t xml:space="preserve"> </w:t>
      </w:r>
      <w:r>
        <w:rPr>
          <w:rFonts w:ascii="Times New Roman" w:hAnsi="Times New Roman" w:cs="Times New Roman"/>
          <w:sz w:val="24"/>
          <w:szCs w:val="24"/>
        </w:rPr>
        <w:t xml:space="preserve">the severe patients with novel </w:t>
      </w:r>
      <w:r w:rsidR="00236D10">
        <w:rPr>
          <w:rFonts w:ascii="Times New Roman" w:hAnsi="Times New Roman" w:cs="Times New Roman"/>
          <w:sz w:val="24"/>
          <w:szCs w:val="24"/>
        </w:rPr>
        <w:t>corona virus</w:t>
      </w:r>
      <w:r>
        <w:rPr>
          <w:rFonts w:ascii="Times New Roman" w:hAnsi="Times New Roman" w:cs="Times New Roman"/>
          <w:sz w:val="24"/>
          <w:szCs w:val="24"/>
        </w:rPr>
        <w:t xml:space="preserve"> might suffer from cytokine storm. The imbalance of pro-inflammatory factors and anti-inflammatory factors might cause immune damage.</w:t>
      </w:r>
    </w:p>
    <w:p w:rsidR="00963EC8"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Therefore, blood purification technology could be used to remove inflammatory factors,</w:t>
      </w:r>
      <w:r w:rsidR="00236D10">
        <w:rPr>
          <w:rFonts w:ascii="Times New Roman" w:hAnsi="Times New Roman" w:cs="Times New Roman"/>
          <w:sz w:val="24"/>
          <w:szCs w:val="24"/>
        </w:rPr>
        <w:t xml:space="preserve"> </w:t>
      </w:r>
      <w:r>
        <w:rPr>
          <w:rFonts w:ascii="Times New Roman" w:hAnsi="Times New Roman" w:cs="Times New Roman"/>
          <w:sz w:val="24"/>
          <w:szCs w:val="24"/>
        </w:rPr>
        <w:t>eliminate cytokine storm, correct electrolyte imbalance, and maintain acid-base balance, to</w:t>
      </w:r>
      <w:r w:rsidR="00236D10">
        <w:rPr>
          <w:rFonts w:ascii="Times New Roman" w:hAnsi="Times New Roman" w:cs="Times New Roman"/>
          <w:sz w:val="24"/>
          <w:szCs w:val="24"/>
        </w:rPr>
        <w:t xml:space="preserve"> </w:t>
      </w:r>
      <w:r>
        <w:rPr>
          <w:rFonts w:ascii="Times New Roman" w:hAnsi="Times New Roman" w:cs="Times New Roman"/>
          <w:sz w:val="24"/>
          <w:szCs w:val="24"/>
        </w:rPr>
        <w:t xml:space="preserve">control patient’s capacity load in an effective </w:t>
      </w:r>
      <w:r w:rsidR="00534BD6">
        <w:rPr>
          <w:rFonts w:ascii="Times New Roman" w:hAnsi="Times New Roman" w:cs="Times New Roman"/>
          <w:sz w:val="24"/>
          <w:szCs w:val="24"/>
        </w:rPr>
        <w:t xml:space="preserve">manner (Lim CC., </w:t>
      </w:r>
      <w:r w:rsidR="00534BD6" w:rsidRPr="002B4090">
        <w:rPr>
          <w:rFonts w:ascii="Times New Roman" w:hAnsi="Times New Roman" w:cs="Times New Roman"/>
          <w:i/>
          <w:sz w:val="24"/>
          <w:szCs w:val="24"/>
        </w:rPr>
        <w:t>et al</w:t>
      </w:r>
      <w:r w:rsidR="00534BD6">
        <w:rPr>
          <w:rFonts w:ascii="Times New Roman" w:hAnsi="Times New Roman" w:cs="Times New Roman"/>
          <w:sz w:val="24"/>
          <w:szCs w:val="24"/>
        </w:rPr>
        <w:t xml:space="preserve"> 2015)</w:t>
      </w:r>
      <w:r>
        <w:rPr>
          <w:rFonts w:ascii="Times New Roman" w:hAnsi="Times New Roman" w:cs="Times New Roman"/>
          <w:sz w:val="24"/>
          <w:szCs w:val="24"/>
        </w:rPr>
        <w:t>. In this logic, the patient's symptoms</w:t>
      </w:r>
      <w:r w:rsidR="00236D10">
        <w:rPr>
          <w:rFonts w:ascii="Times New Roman" w:hAnsi="Times New Roman" w:cs="Times New Roman"/>
          <w:sz w:val="24"/>
          <w:szCs w:val="24"/>
        </w:rPr>
        <w:t xml:space="preserve"> </w:t>
      </w:r>
      <w:r>
        <w:rPr>
          <w:rFonts w:ascii="Times New Roman" w:hAnsi="Times New Roman" w:cs="Times New Roman"/>
          <w:sz w:val="24"/>
          <w:szCs w:val="24"/>
        </w:rPr>
        <w:t>could be improved and the blood oxygen saturation could be increased.</w:t>
      </w:r>
    </w:p>
    <w:p w:rsidR="00963EC8"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summary, the drug treatment for COVID-19 mainly comprised four ways, i.e., antiviral</w:t>
      </w:r>
      <w:r w:rsidR="00236D10">
        <w:rPr>
          <w:rFonts w:ascii="Times New Roman" w:hAnsi="Times New Roman" w:cs="Times New Roman"/>
          <w:sz w:val="24"/>
          <w:szCs w:val="24"/>
        </w:rPr>
        <w:t xml:space="preserve"> </w:t>
      </w:r>
      <w:r>
        <w:rPr>
          <w:rFonts w:ascii="Times New Roman" w:hAnsi="Times New Roman" w:cs="Times New Roman"/>
          <w:sz w:val="24"/>
          <w:szCs w:val="24"/>
        </w:rPr>
        <w:t>Western medicine, Chinese medicine, immunoenhancement therapy, and viral specific plasma</w:t>
      </w:r>
      <w:r w:rsidR="00236D10">
        <w:rPr>
          <w:rFonts w:ascii="Times New Roman" w:hAnsi="Times New Roman" w:cs="Times New Roman"/>
          <w:sz w:val="24"/>
          <w:szCs w:val="24"/>
        </w:rPr>
        <w:t xml:space="preserve"> </w:t>
      </w:r>
      <w:r>
        <w:rPr>
          <w:rFonts w:ascii="Times New Roman" w:hAnsi="Times New Roman" w:cs="Times New Roman"/>
          <w:sz w:val="24"/>
          <w:szCs w:val="24"/>
        </w:rPr>
        <w:t>globulin. Machines could be used as auxiliary therapy. However, randomized double-blind</w:t>
      </w:r>
      <w:r w:rsidR="00236D10">
        <w:rPr>
          <w:rFonts w:ascii="Times New Roman" w:hAnsi="Times New Roman" w:cs="Times New Roman"/>
          <w:sz w:val="24"/>
          <w:szCs w:val="24"/>
        </w:rPr>
        <w:t xml:space="preserve"> </w:t>
      </w:r>
      <w:r>
        <w:rPr>
          <w:rFonts w:ascii="Times New Roman" w:hAnsi="Times New Roman" w:cs="Times New Roman"/>
          <w:sz w:val="24"/>
          <w:szCs w:val="24"/>
        </w:rPr>
        <w:t>large sample clinical trial should be served as the standard to determine whether the antiviral</w:t>
      </w:r>
      <w:r w:rsidR="00236D10">
        <w:rPr>
          <w:rFonts w:ascii="Times New Roman" w:hAnsi="Times New Roman" w:cs="Times New Roman"/>
          <w:sz w:val="24"/>
          <w:szCs w:val="24"/>
        </w:rPr>
        <w:t xml:space="preserve"> </w:t>
      </w:r>
      <w:r>
        <w:rPr>
          <w:rFonts w:ascii="Times New Roman" w:hAnsi="Times New Roman" w:cs="Times New Roman"/>
          <w:sz w:val="24"/>
          <w:szCs w:val="24"/>
        </w:rPr>
        <w:t>drugs could be used in clinical practice.</w:t>
      </w:r>
    </w:p>
    <w:p w:rsidR="004232C0" w:rsidRDefault="004232C0" w:rsidP="00774EE3">
      <w:pPr>
        <w:autoSpaceDE w:val="0"/>
        <w:autoSpaceDN w:val="0"/>
        <w:adjustRightInd w:val="0"/>
        <w:spacing w:after="0" w:line="360" w:lineRule="auto"/>
        <w:jc w:val="both"/>
        <w:rPr>
          <w:rFonts w:ascii="Times New Roman" w:hAnsi="Times New Roman" w:cs="Times New Roman"/>
          <w:b/>
          <w:bCs/>
          <w:sz w:val="24"/>
          <w:szCs w:val="24"/>
        </w:rPr>
      </w:pPr>
    </w:p>
    <w:p w:rsidR="00963EC8" w:rsidRDefault="00963EC8" w:rsidP="00774EE3">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Prevention of SARS-CoV-2</w:t>
      </w:r>
    </w:p>
    <w:p w:rsidR="00963EC8"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So far, there are no specific antiviral treatments or vaccines for SARS-CoV-2. And the clinical</w:t>
      </w:r>
      <w:r w:rsidR="00236D10">
        <w:rPr>
          <w:rFonts w:ascii="Times New Roman" w:hAnsi="Times New Roman" w:cs="Times New Roman"/>
          <w:sz w:val="24"/>
          <w:szCs w:val="24"/>
        </w:rPr>
        <w:t xml:space="preserve"> </w:t>
      </w:r>
      <w:r>
        <w:rPr>
          <w:rFonts w:ascii="Times New Roman" w:hAnsi="Times New Roman" w:cs="Times New Roman"/>
          <w:sz w:val="24"/>
          <w:szCs w:val="24"/>
        </w:rPr>
        <w:t>treatment of COVID-19 has been limited to support and palliative care until now. Therefore, it</w:t>
      </w:r>
      <w:r w:rsidR="00236D10">
        <w:rPr>
          <w:rFonts w:ascii="Times New Roman" w:hAnsi="Times New Roman" w:cs="Times New Roman"/>
          <w:sz w:val="24"/>
          <w:szCs w:val="24"/>
        </w:rPr>
        <w:t xml:space="preserve"> </w:t>
      </w:r>
      <w:r>
        <w:rPr>
          <w:rFonts w:ascii="Times New Roman" w:hAnsi="Times New Roman" w:cs="Times New Roman"/>
          <w:sz w:val="24"/>
          <w:szCs w:val="24"/>
        </w:rPr>
        <w:t>is urgent to develop a safe and stable COVID-19 vaccine. Dr. Tedros, director-general of</w:t>
      </w:r>
      <w:r w:rsidR="003C7D9D">
        <w:rPr>
          <w:rFonts w:ascii="Times New Roman" w:hAnsi="Times New Roman" w:cs="Times New Roman"/>
          <w:sz w:val="24"/>
          <w:szCs w:val="24"/>
        </w:rPr>
        <w:t xml:space="preserve"> </w:t>
      </w:r>
      <w:r>
        <w:rPr>
          <w:rFonts w:ascii="Times New Roman" w:hAnsi="Times New Roman" w:cs="Times New Roman"/>
          <w:sz w:val="24"/>
          <w:szCs w:val="24"/>
        </w:rPr>
        <w:t>WHO, said that novel coronavirus vaccine was expected to be ready in 18 months. In addition,</w:t>
      </w:r>
      <w:r w:rsidR="003C7D9D">
        <w:rPr>
          <w:rFonts w:ascii="Times New Roman" w:hAnsi="Times New Roman" w:cs="Times New Roman"/>
          <w:sz w:val="24"/>
          <w:szCs w:val="24"/>
        </w:rPr>
        <w:t xml:space="preserve"> </w:t>
      </w:r>
      <w:r>
        <w:rPr>
          <w:rFonts w:ascii="Times New Roman" w:hAnsi="Times New Roman" w:cs="Times New Roman"/>
          <w:sz w:val="24"/>
          <w:szCs w:val="24"/>
        </w:rPr>
        <w:t>SARS-CoV-2 is an RNA virus. RNA virus related vaccines, including measles, polio,</w:t>
      </w:r>
      <w:r w:rsidR="00236D10">
        <w:rPr>
          <w:rFonts w:ascii="Times New Roman" w:hAnsi="Times New Roman" w:cs="Times New Roman"/>
          <w:sz w:val="24"/>
          <w:szCs w:val="24"/>
        </w:rPr>
        <w:t xml:space="preserve"> </w:t>
      </w:r>
      <w:r>
        <w:rPr>
          <w:rFonts w:ascii="Times New Roman" w:hAnsi="Times New Roman" w:cs="Times New Roman"/>
          <w:sz w:val="24"/>
          <w:szCs w:val="24"/>
        </w:rPr>
        <w:t>encephalitis B virus and influenza virus, could be the most promising alternatives. And</w:t>
      </w:r>
      <w:r w:rsidR="00236D10">
        <w:rPr>
          <w:rFonts w:ascii="Times New Roman" w:hAnsi="Times New Roman" w:cs="Times New Roman"/>
          <w:sz w:val="24"/>
          <w:szCs w:val="24"/>
        </w:rPr>
        <w:t xml:space="preserve"> </w:t>
      </w:r>
      <w:r>
        <w:rPr>
          <w:rFonts w:ascii="Times New Roman" w:hAnsi="Times New Roman" w:cs="Times New Roman"/>
          <w:sz w:val="24"/>
          <w:szCs w:val="24"/>
        </w:rPr>
        <w:t>interpersonal transmission of the virus could be prevented by immunizing health care workers</w:t>
      </w:r>
      <w:r w:rsidR="00236D10">
        <w:rPr>
          <w:rFonts w:ascii="Times New Roman" w:hAnsi="Times New Roman" w:cs="Times New Roman"/>
          <w:sz w:val="24"/>
          <w:szCs w:val="24"/>
        </w:rPr>
        <w:t xml:space="preserve"> </w:t>
      </w:r>
      <w:r>
        <w:rPr>
          <w:rFonts w:ascii="Times New Roman" w:hAnsi="Times New Roman" w:cs="Times New Roman"/>
          <w:sz w:val="24"/>
          <w:szCs w:val="24"/>
        </w:rPr>
        <w:t xml:space="preserve">and non-infected </w:t>
      </w:r>
      <w:r w:rsidR="00AF640A">
        <w:rPr>
          <w:rFonts w:ascii="Times New Roman" w:hAnsi="Times New Roman" w:cs="Times New Roman"/>
          <w:sz w:val="24"/>
          <w:szCs w:val="24"/>
        </w:rPr>
        <w:t>population (</w:t>
      </w:r>
      <w:r w:rsidR="00C93B9B">
        <w:rPr>
          <w:rFonts w:ascii="Times New Roman" w:hAnsi="Times New Roman" w:cs="Times New Roman"/>
          <w:sz w:val="24"/>
          <w:szCs w:val="24"/>
        </w:rPr>
        <w:t>Zhang L</w:t>
      </w:r>
      <w:r w:rsidR="00AF640A">
        <w:rPr>
          <w:rFonts w:ascii="Times New Roman" w:hAnsi="Times New Roman" w:cs="Times New Roman"/>
          <w:sz w:val="24"/>
          <w:szCs w:val="24"/>
        </w:rPr>
        <w:t xml:space="preserve">., </w:t>
      </w:r>
      <w:r w:rsidR="00AF640A" w:rsidRPr="002B4090">
        <w:rPr>
          <w:rFonts w:ascii="Times New Roman" w:hAnsi="Times New Roman" w:cs="Times New Roman"/>
          <w:i/>
          <w:sz w:val="24"/>
          <w:szCs w:val="24"/>
        </w:rPr>
        <w:t>et al</w:t>
      </w:r>
      <w:r w:rsidR="00AF640A">
        <w:rPr>
          <w:rFonts w:ascii="Times New Roman" w:hAnsi="Times New Roman" w:cs="Times New Roman"/>
          <w:sz w:val="24"/>
          <w:szCs w:val="24"/>
        </w:rPr>
        <w:t xml:space="preserve"> 2020)</w:t>
      </w:r>
      <w:r>
        <w:rPr>
          <w:rFonts w:ascii="Times New Roman" w:hAnsi="Times New Roman" w:cs="Times New Roman"/>
          <w:sz w:val="24"/>
          <w:szCs w:val="24"/>
        </w:rPr>
        <w:t>.</w:t>
      </w:r>
    </w:p>
    <w:p w:rsidR="00963EC8" w:rsidRDefault="00963EC8" w:rsidP="00774EE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Prevention of infectious diseases by traditional Chinese medicine has been recorded for a long</w:t>
      </w:r>
      <w:r w:rsidR="00236D10">
        <w:rPr>
          <w:rFonts w:ascii="Times New Roman" w:hAnsi="Times New Roman" w:cs="Times New Roman"/>
          <w:sz w:val="24"/>
          <w:szCs w:val="24"/>
        </w:rPr>
        <w:t xml:space="preserve"> </w:t>
      </w:r>
      <w:r>
        <w:rPr>
          <w:rFonts w:ascii="Times New Roman" w:hAnsi="Times New Roman" w:cs="Times New Roman"/>
          <w:sz w:val="24"/>
          <w:szCs w:val="24"/>
        </w:rPr>
        <w:t>time in Chinese history, and there have been previous studies on the prevention of SARS by</w:t>
      </w:r>
      <w:r w:rsidR="00EE24B1">
        <w:rPr>
          <w:rFonts w:ascii="Times New Roman" w:hAnsi="Times New Roman" w:cs="Times New Roman"/>
          <w:sz w:val="24"/>
          <w:szCs w:val="24"/>
        </w:rPr>
        <w:t xml:space="preserve"> traditional Chinese </w:t>
      </w:r>
      <w:r w:rsidR="00C334BA">
        <w:rPr>
          <w:rFonts w:ascii="Times New Roman" w:hAnsi="Times New Roman" w:cs="Times New Roman"/>
          <w:sz w:val="24"/>
          <w:szCs w:val="24"/>
        </w:rPr>
        <w:t xml:space="preserve">medicine (Lau JT., </w:t>
      </w:r>
      <w:r w:rsidR="00C334BA" w:rsidRPr="002B4090">
        <w:rPr>
          <w:rFonts w:ascii="Times New Roman" w:hAnsi="Times New Roman" w:cs="Times New Roman"/>
          <w:i/>
          <w:sz w:val="24"/>
          <w:szCs w:val="24"/>
        </w:rPr>
        <w:t>et al</w:t>
      </w:r>
      <w:r w:rsidR="00C334BA">
        <w:rPr>
          <w:rFonts w:ascii="Times New Roman" w:hAnsi="Times New Roman" w:cs="Times New Roman"/>
          <w:sz w:val="24"/>
          <w:szCs w:val="24"/>
        </w:rPr>
        <w:t xml:space="preserve"> 2005)</w:t>
      </w:r>
      <w:r w:rsidR="00EE24B1">
        <w:rPr>
          <w:rFonts w:ascii="Times New Roman" w:hAnsi="Times New Roman" w:cs="Times New Roman"/>
          <w:sz w:val="24"/>
          <w:szCs w:val="24"/>
        </w:rPr>
        <w:t>. The present principles on prevention of COVID-19 are to</w:t>
      </w:r>
      <w:r w:rsidR="00A52A33">
        <w:rPr>
          <w:rFonts w:ascii="Times New Roman" w:hAnsi="Times New Roman" w:cs="Times New Roman"/>
          <w:sz w:val="24"/>
          <w:szCs w:val="24"/>
        </w:rPr>
        <w:t xml:space="preserve"> </w:t>
      </w:r>
      <w:r w:rsidR="00EE24B1">
        <w:rPr>
          <w:rFonts w:ascii="Times New Roman" w:hAnsi="Times New Roman" w:cs="Times New Roman"/>
          <w:sz w:val="24"/>
          <w:szCs w:val="24"/>
        </w:rPr>
        <w:t>tonify body energy to protect outside body, dispel wind, dissipate heat, and dissipate</w:t>
      </w:r>
      <w:r w:rsidR="00236D10">
        <w:rPr>
          <w:rFonts w:ascii="Times New Roman" w:hAnsi="Times New Roman" w:cs="Times New Roman"/>
          <w:sz w:val="24"/>
          <w:szCs w:val="24"/>
        </w:rPr>
        <w:t xml:space="preserve"> </w:t>
      </w:r>
      <w:r w:rsidR="00EE24B1">
        <w:rPr>
          <w:rFonts w:ascii="Times New Roman" w:hAnsi="Times New Roman" w:cs="Times New Roman"/>
          <w:sz w:val="24"/>
          <w:szCs w:val="24"/>
        </w:rPr>
        <w:t>dampness with aromatic agent. The six most commonly used Chinese herbal medicines are</w:t>
      </w:r>
      <w:r w:rsidR="00236D10">
        <w:rPr>
          <w:rFonts w:ascii="Times New Roman" w:hAnsi="Times New Roman" w:cs="Times New Roman"/>
          <w:sz w:val="24"/>
          <w:szCs w:val="24"/>
        </w:rPr>
        <w:t xml:space="preserve"> astragalus, </w:t>
      </w:r>
      <w:r w:rsidR="00EE24B1">
        <w:rPr>
          <w:rFonts w:ascii="Times New Roman" w:hAnsi="Times New Roman" w:cs="Times New Roman"/>
          <w:sz w:val="24"/>
          <w:szCs w:val="24"/>
        </w:rPr>
        <w:t>liquorice, fangfeng, baizhu and honeysuckle. However, the decoction is not</w:t>
      </w:r>
      <w:r w:rsidR="00236D10">
        <w:rPr>
          <w:rFonts w:ascii="Times New Roman" w:hAnsi="Times New Roman" w:cs="Times New Roman"/>
          <w:sz w:val="24"/>
          <w:szCs w:val="24"/>
        </w:rPr>
        <w:t xml:space="preserve"> </w:t>
      </w:r>
      <w:r w:rsidR="00EE24B1">
        <w:rPr>
          <w:rFonts w:ascii="Times New Roman" w:hAnsi="Times New Roman" w:cs="Times New Roman"/>
          <w:sz w:val="24"/>
          <w:szCs w:val="24"/>
        </w:rPr>
        <w:t xml:space="preserve">suitable for long-term use, and the best period is one week </w:t>
      </w:r>
      <w:r w:rsidR="00A52A33">
        <w:rPr>
          <w:rFonts w:ascii="Times New Roman" w:hAnsi="Times New Roman" w:cs="Times New Roman"/>
          <w:sz w:val="24"/>
          <w:szCs w:val="24"/>
        </w:rPr>
        <w:t xml:space="preserve">only (Luo H., </w:t>
      </w:r>
      <w:r w:rsidR="00A52A33" w:rsidRPr="002B4090">
        <w:rPr>
          <w:rFonts w:ascii="Times New Roman" w:hAnsi="Times New Roman" w:cs="Times New Roman"/>
          <w:i/>
          <w:sz w:val="24"/>
          <w:szCs w:val="24"/>
        </w:rPr>
        <w:t>et al</w:t>
      </w:r>
      <w:r w:rsidR="00A52A33">
        <w:rPr>
          <w:rFonts w:ascii="Times New Roman" w:hAnsi="Times New Roman" w:cs="Times New Roman"/>
          <w:sz w:val="24"/>
          <w:szCs w:val="24"/>
        </w:rPr>
        <w:t xml:space="preserve"> 2020)</w:t>
      </w:r>
      <w:r w:rsidR="00EE24B1">
        <w:rPr>
          <w:rFonts w:ascii="Times New Roman" w:hAnsi="Times New Roman" w:cs="Times New Roman"/>
          <w:sz w:val="24"/>
          <w:szCs w:val="24"/>
        </w:rPr>
        <w:t>. Studies have shown that</w:t>
      </w:r>
      <w:r w:rsidR="00236D10">
        <w:rPr>
          <w:rFonts w:ascii="Times New Roman" w:hAnsi="Times New Roman" w:cs="Times New Roman"/>
          <w:sz w:val="24"/>
          <w:szCs w:val="24"/>
        </w:rPr>
        <w:t xml:space="preserve"> </w:t>
      </w:r>
      <w:r w:rsidR="00EE24B1">
        <w:rPr>
          <w:rFonts w:ascii="Times New Roman" w:hAnsi="Times New Roman" w:cs="Times New Roman"/>
          <w:sz w:val="24"/>
          <w:szCs w:val="24"/>
        </w:rPr>
        <w:t>vitamin C may prevent the susceptibility of lower respiratory tract infection under certain</w:t>
      </w:r>
      <w:r w:rsidR="00236D10">
        <w:rPr>
          <w:rFonts w:ascii="Times New Roman" w:hAnsi="Times New Roman" w:cs="Times New Roman"/>
          <w:sz w:val="24"/>
          <w:szCs w:val="24"/>
        </w:rPr>
        <w:t xml:space="preserve"> </w:t>
      </w:r>
      <w:r w:rsidR="00A52A33">
        <w:rPr>
          <w:rFonts w:ascii="Times New Roman" w:hAnsi="Times New Roman" w:cs="Times New Roman"/>
          <w:sz w:val="24"/>
          <w:szCs w:val="24"/>
        </w:rPr>
        <w:t>conditions (Hemila H 1997)</w:t>
      </w:r>
      <w:r w:rsidR="00EE24B1">
        <w:rPr>
          <w:rFonts w:ascii="Times New Roman" w:hAnsi="Times New Roman" w:cs="Times New Roman"/>
          <w:sz w:val="24"/>
          <w:szCs w:val="24"/>
        </w:rPr>
        <w:t>, while COVID-19 may cause lower respiratory tract infection. Therefore, a</w:t>
      </w:r>
      <w:r w:rsidR="00236D10">
        <w:rPr>
          <w:rFonts w:ascii="Times New Roman" w:hAnsi="Times New Roman" w:cs="Times New Roman"/>
          <w:sz w:val="24"/>
          <w:szCs w:val="24"/>
        </w:rPr>
        <w:t xml:space="preserve"> </w:t>
      </w:r>
      <w:r w:rsidR="00EE24B1">
        <w:rPr>
          <w:rFonts w:ascii="Times New Roman" w:hAnsi="Times New Roman" w:cs="Times New Roman"/>
          <w:sz w:val="24"/>
          <w:szCs w:val="24"/>
        </w:rPr>
        <w:t>moderate amount of vitamin C supplementation may be a way to prevent COVID-19. In</w:t>
      </w:r>
      <w:r w:rsidR="00236D10">
        <w:rPr>
          <w:rFonts w:ascii="Times New Roman" w:hAnsi="Times New Roman" w:cs="Times New Roman"/>
          <w:sz w:val="24"/>
          <w:szCs w:val="24"/>
        </w:rPr>
        <w:t xml:space="preserve"> a</w:t>
      </w:r>
      <w:r w:rsidR="00EE24B1">
        <w:rPr>
          <w:rFonts w:ascii="Times New Roman" w:hAnsi="Times New Roman" w:cs="Times New Roman"/>
          <w:sz w:val="24"/>
          <w:szCs w:val="24"/>
        </w:rPr>
        <w:t>ddition, the decrease in vitamin D and vitamin E levels in cattle could lead to the infection of</w:t>
      </w:r>
      <w:r w:rsidR="00236D10">
        <w:rPr>
          <w:rFonts w:ascii="Times New Roman" w:hAnsi="Times New Roman" w:cs="Times New Roman"/>
          <w:sz w:val="24"/>
          <w:szCs w:val="24"/>
        </w:rPr>
        <w:t xml:space="preserve"> </w:t>
      </w:r>
      <w:r w:rsidR="00EE24B1">
        <w:rPr>
          <w:rFonts w:ascii="Times New Roman" w:hAnsi="Times New Roman" w:cs="Times New Roman"/>
          <w:sz w:val="24"/>
          <w:szCs w:val="24"/>
        </w:rPr>
        <w:t xml:space="preserve">bovine </w:t>
      </w:r>
      <w:r w:rsidR="00737305">
        <w:rPr>
          <w:rFonts w:ascii="Times New Roman" w:hAnsi="Times New Roman" w:cs="Times New Roman"/>
          <w:sz w:val="24"/>
          <w:szCs w:val="24"/>
        </w:rPr>
        <w:t xml:space="preserve">coronavirus (Nonnecke BJ., </w:t>
      </w:r>
      <w:r w:rsidR="00737305" w:rsidRPr="002B4090">
        <w:rPr>
          <w:rFonts w:ascii="Times New Roman" w:hAnsi="Times New Roman" w:cs="Times New Roman"/>
          <w:i/>
          <w:sz w:val="24"/>
          <w:szCs w:val="24"/>
        </w:rPr>
        <w:t>et al</w:t>
      </w:r>
      <w:r w:rsidR="00737305">
        <w:rPr>
          <w:rFonts w:ascii="Times New Roman" w:hAnsi="Times New Roman" w:cs="Times New Roman"/>
          <w:sz w:val="24"/>
          <w:szCs w:val="24"/>
        </w:rPr>
        <w:t xml:space="preserve"> 2014)</w:t>
      </w:r>
      <w:r w:rsidR="00EE24B1">
        <w:rPr>
          <w:rFonts w:ascii="Times New Roman" w:hAnsi="Times New Roman" w:cs="Times New Roman"/>
          <w:sz w:val="24"/>
          <w:szCs w:val="24"/>
        </w:rPr>
        <w:t>. This suggests that proper supplementation of vitamin D and vitamin</w:t>
      </w:r>
      <w:r w:rsidR="00236D10">
        <w:rPr>
          <w:rFonts w:ascii="Times New Roman" w:hAnsi="Times New Roman" w:cs="Times New Roman"/>
          <w:sz w:val="24"/>
          <w:szCs w:val="24"/>
        </w:rPr>
        <w:t xml:space="preserve"> </w:t>
      </w:r>
      <w:r w:rsidR="00EE24B1">
        <w:rPr>
          <w:rFonts w:ascii="Times New Roman" w:hAnsi="Times New Roman" w:cs="Times New Roman"/>
          <w:sz w:val="24"/>
          <w:szCs w:val="24"/>
        </w:rPr>
        <w:t>E may enhance our resistance to SARS-CoV-2. Patients with primary basic diseases,</w:t>
      </w:r>
      <w:r w:rsidR="00236D10">
        <w:rPr>
          <w:rFonts w:ascii="Times New Roman" w:hAnsi="Times New Roman" w:cs="Times New Roman"/>
          <w:sz w:val="24"/>
          <w:szCs w:val="24"/>
        </w:rPr>
        <w:t xml:space="preserve"> </w:t>
      </w:r>
      <w:r w:rsidR="00EE24B1">
        <w:rPr>
          <w:rFonts w:ascii="Times New Roman" w:hAnsi="Times New Roman" w:cs="Times New Roman"/>
          <w:sz w:val="24"/>
          <w:szCs w:val="24"/>
        </w:rPr>
        <w:t>especially those with chronic diseases such as hypertension, diabetes, coronary heart disease</w:t>
      </w:r>
      <w:r w:rsidR="00A650F0">
        <w:rPr>
          <w:rFonts w:ascii="Times New Roman" w:hAnsi="Times New Roman" w:cs="Times New Roman"/>
          <w:sz w:val="24"/>
          <w:szCs w:val="24"/>
        </w:rPr>
        <w:t xml:space="preserve"> </w:t>
      </w:r>
      <w:r w:rsidR="00EE24B1">
        <w:rPr>
          <w:rFonts w:ascii="Times New Roman" w:hAnsi="Times New Roman" w:cs="Times New Roman"/>
          <w:sz w:val="24"/>
          <w:szCs w:val="24"/>
        </w:rPr>
        <w:t>and tumor, are more susceptible to SARS-CoV-2 and their risk of poor prognosis will increase</w:t>
      </w:r>
      <w:r w:rsidR="00A650F0">
        <w:rPr>
          <w:rFonts w:ascii="Times New Roman" w:hAnsi="Times New Roman" w:cs="Times New Roman"/>
          <w:sz w:val="24"/>
          <w:szCs w:val="24"/>
        </w:rPr>
        <w:t xml:space="preserve"> </w:t>
      </w:r>
      <w:r w:rsidR="00EE24B1">
        <w:rPr>
          <w:rFonts w:ascii="Times New Roman" w:hAnsi="Times New Roman" w:cs="Times New Roman"/>
          <w:sz w:val="24"/>
          <w:szCs w:val="24"/>
        </w:rPr>
        <w:t xml:space="preserve">significantly after infection, because they have low systemic </w:t>
      </w:r>
      <w:r w:rsidR="00EE24B1">
        <w:rPr>
          <w:rFonts w:ascii="Times New Roman" w:hAnsi="Times New Roman" w:cs="Times New Roman"/>
          <w:sz w:val="24"/>
          <w:szCs w:val="24"/>
        </w:rPr>
        <w:lastRenderedPageBreak/>
        <w:t>immunity as a result of the</w:t>
      </w:r>
      <w:r w:rsidR="00A650F0">
        <w:rPr>
          <w:rFonts w:ascii="Times New Roman" w:hAnsi="Times New Roman" w:cs="Times New Roman"/>
          <w:sz w:val="24"/>
          <w:szCs w:val="24"/>
        </w:rPr>
        <w:t xml:space="preserve"> </w:t>
      </w:r>
      <w:r w:rsidR="00EE24B1">
        <w:rPr>
          <w:rFonts w:ascii="Times New Roman" w:hAnsi="Times New Roman" w:cs="Times New Roman"/>
          <w:sz w:val="24"/>
          <w:szCs w:val="24"/>
        </w:rPr>
        <w:t xml:space="preserve">disease itself and </w:t>
      </w:r>
      <w:r w:rsidR="0040795C">
        <w:rPr>
          <w:rFonts w:ascii="Times New Roman" w:hAnsi="Times New Roman" w:cs="Times New Roman"/>
          <w:sz w:val="24"/>
          <w:szCs w:val="24"/>
        </w:rPr>
        <w:t>treatments (</w:t>
      </w:r>
      <w:r w:rsidR="00737305">
        <w:rPr>
          <w:rFonts w:ascii="Times New Roman" w:hAnsi="Times New Roman" w:cs="Times New Roman"/>
          <w:sz w:val="24"/>
          <w:szCs w:val="24"/>
        </w:rPr>
        <w:t xml:space="preserve">Liang W., </w:t>
      </w:r>
      <w:r w:rsidR="003513E9" w:rsidRPr="002B4090">
        <w:rPr>
          <w:rFonts w:ascii="Times New Roman" w:hAnsi="Times New Roman" w:cs="Times New Roman"/>
          <w:i/>
          <w:sz w:val="24"/>
          <w:szCs w:val="24"/>
        </w:rPr>
        <w:t>et al</w:t>
      </w:r>
      <w:r w:rsidR="003513E9">
        <w:rPr>
          <w:rFonts w:ascii="Times New Roman" w:hAnsi="Times New Roman" w:cs="Times New Roman"/>
          <w:sz w:val="24"/>
          <w:szCs w:val="24"/>
        </w:rPr>
        <w:t xml:space="preserve"> 2020</w:t>
      </w:r>
      <w:r w:rsidR="0040795C">
        <w:rPr>
          <w:rFonts w:ascii="Times New Roman" w:hAnsi="Times New Roman" w:cs="Times New Roman"/>
          <w:sz w:val="24"/>
          <w:szCs w:val="24"/>
        </w:rPr>
        <w:t>)</w:t>
      </w:r>
      <w:r w:rsidR="00EE24B1">
        <w:rPr>
          <w:rFonts w:ascii="Times New Roman" w:hAnsi="Times New Roman" w:cs="Times New Roman"/>
          <w:sz w:val="24"/>
          <w:szCs w:val="24"/>
        </w:rPr>
        <w:t>. Therefore, it is particularly important to enhance</w:t>
      </w:r>
      <w:r w:rsidR="00A650F0">
        <w:rPr>
          <w:rFonts w:ascii="Times New Roman" w:hAnsi="Times New Roman" w:cs="Times New Roman"/>
          <w:sz w:val="24"/>
          <w:szCs w:val="24"/>
        </w:rPr>
        <w:t xml:space="preserve"> </w:t>
      </w:r>
      <w:r w:rsidR="00EE24B1">
        <w:rPr>
          <w:rFonts w:ascii="Times New Roman" w:hAnsi="Times New Roman" w:cs="Times New Roman"/>
          <w:sz w:val="24"/>
          <w:szCs w:val="24"/>
        </w:rPr>
        <w:t>self-resistance. The main way to boost personal immunity is to maintain personal hygiene, a</w:t>
      </w:r>
      <w:r w:rsidR="00A650F0">
        <w:rPr>
          <w:rFonts w:ascii="Times New Roman" w:hAnsi="Times New Roman" w:cs="Times New Roman"/>
          <w:sz w:val="24"/>
          <w:szCs w:val="24"/>
        </w:rPr>
        <w:t xml:space="preserve"> </w:t>
      </w:r>
      <w:r w:rsidR="00EE24B1">
        <w:rPr>
          <w:rFonts w:ascii="Times New Roman" w:hAnsi="Times New Roman" w:cs="Times New Roman"/>
          <w:sz w:val="24"/>
          <w:szCs w:val="24"/>
        </w:rPr>
        <w:t xml:space="preserve">healthy lifestyle and adequate nutritional </w:t>
      </w:r>
      <w:r w:rsidR="0040795C">
        <w:rPr>
          <w:rFonts w:ascii="Times New Roman" w:hAnsi="Times New Roman" w:cs="Times New Roman"/>
          <w:sz w:val="24"/>
          <w:szCs w:val="24"/>
        </w:rPr>
        <w:t>intake (High KP 2001</w:t>
      </w:r>
      <w:r w:rsidR="00EE24B1">
        <w:rPr>
          <w:rFonts w:ascii="Times New Roman" w:hAnsi="Times New Roman" w:cs="Times New Roman"/>
          <w:sz w:val="24"/>
          <w:szCs w:val="24"/>
        </w:rPr>
        <w:t xml:space="preserve">, </w:t>
      </w:r>
      <w:r w:rsidR="0040795C">
        <w:rPr>
          <w:rFonts w:ascii="Times New Roman" w:hAnsi="Times New Roman" w:cs="Times New Roman"/>
          <w:sz w:val="24"/>
          <w:szCs w:val="24"/>
        </w:rPr>
        <w:t xml:space="preserve">Simpson RJ., </w:t>
      </w:r>
      <w:r w:rsidR="0040795C" w:rsidRPr="002B4090">
        <w:rPr>
          <w:rFonts w:ascii="Times New Roman" w:hAnsi="Times New Roman" w:cs="Times New Roman"/>
          <w:i/>
          <w:sz w:val="24"/>
          <w:szCs w:val="24"/>
        </w:rPr>
        <w:t>et al</w:t>
      </w:r>
      <w:r w:rsidR="0040795C">
        <w:rPr>
          <w:rFonts w:ascii="Times New Roman" w:hAnsi="Times New Roman" w:cs="Times New Roman"/>
          <w:sz w:val="24"/>
          <w:szCs w:val="24"/>
        </w:rPr>
        <w:t xml:space="preserve"> 2015)</w:t>
      </w:r>
      <w:r w:rsidR="00EE24B1">
        <w:rPr>
          <w:rFonts w:ascii="Times New Roman" w:hAnsi="Times New Roman" w:cs="Times New Roman"/>
          <w:sz w:val="24"/>
          <w:szCs w:val="24"/>
        </w:rPr>
        <w:t>. For individuals, taking protective</w:t>
      </w:r>
      <w:r w:rsidR="00A650F0">
        <w:rPr>
          <w:rFonts w:ascii="Times New Roman" w:hAnsi="Times New Roman" w:cs="Times New Roman"/>
          <w:sz w:val="24"/>
          <w:szCs w:val="24"/>
        </w:rPr>
        <w:t xml:space="preserve"> </w:t>
      </w:r>
      <w:r w:rsidR="00EE24B1">
        <w:rPr>
          <w:rFonts w:ascii="Times New Roman" w:hAnsi="Times New Roman" w:cs="Times New Roman"/>
          <w:sz w:val="24"/>
          <w:szCs w:val="24"/>
        </w:rPr>
        <w:t>measures can effectively prevent SARS-CoV-2 infection, including improving personal</w:t>
      </w:r>
      <w:r w:rsidR="00A650F0">
        <w:rPr>
          <w:rFonts w:ascii="Times New Roman" w:hAnsi="Times New Roman" w:cs="Times New Roman"/>
          <w:sz w:val="24"/>
          <w:szCs w:val="24"/>
        </w:rPr>
        <w:t xml:space="preserve"> </w:t>
      </w:r>
      <w:r w:rsidR="00EE24B1">
        <w:rPr>
          <w:rFonts w:ascii="Times New Roman" w:hAnsi="Times New Roman" w:cs="Times New Roman"/>
          <w:sz w:val="24"/>
          <w:szCs w:val="24"/>
        </w:rPr>
        <w:t>hygiene, wearing medical masks, adequ</w:t>
      </w:r>
      <w:r w:rsidR="006029BF">
        <w:rPr>
          <w:rFonts w:ascii="Times New Roman" w:hAnsi="Times New Roman" w:cs="Times New Roman"/>
          <w:sz w:val="24"/>
          <w:szCs w:val="24"/>
        </w:rPr>
        <w:t xml:space="preserve">ate rest and good ventilation (Guan W-j., </w:t>
      </w:r>
      <w:r w:rsidR="006029BF" w:rsidRPr="002B4090">
        <w:rPr>
          <w:rFonts w:ascii="Times New Roman" w:hAnsi="Times New Roman" w:cs="Times New Roman"/>
          <w:i/>
          <w:sz w:val="24"/>
          <w:szCs w:val="24"/>
        </w:rPr>
        <w:t>et al</w:t>
      </w:r>
      <w:r w:rsidR="006029BF">
        <w:rPr>
          <w:rFonts w:ascii="Times New Roman" w:hAnsi="Times New Roman" w:cs="Times New Roman"/>
          <w:sz w:val="24"/>
          <w:szCs w:val="24"/>
        </w:rPr>
        <w:t xml:space="preserve"> 2020)</w:t>
      </w:r>
      <w:r w:rsidR="00EE24B1">
        <w:rPr>
          <w:rFonts w:ascii="Times New Roman" w:hAnsi="Times New Roman" w:cs="Times New Roman"/>
          <w:sz w:val="24"/>
          <w:szCs w:val="24"/>
        </w:rPr>
        <w:t>.</w:t>
      </w:r>
    </w:p>
    <w:p w:rsidR="00902048" w:rsidRDefault="00902048" w:rsidP="00774EE3">
      <w:pPr>
        <w:autoSpaceDE w:val="0"/>
        <w:autoSpaceDN w:val="0"/>
        <w:adjustRightInd w:val="0"/>
        <w:spacing w:after="0" w:line="360" w:lineRule="auto"/>
        <w:jc w:val="both"/>
        <w:rPr>
          <w:rFonts w:ascii="Times New Roman" w:hAnsi="Times New Roman" w:cs="Times New Roman"/>
          <w:b/>
          <w:bCs/>
          <w:i/>
          <w:iCs/>
          <w:sz w:val="24"/>
          <w:szCs w:val="24"/>
        </w:rPr>
      </w:pPr>
    </w:p>
    <w:p w:rsidR="00A65527" w:rsidRPr="00902048" w:rsidRDefault="00A65527" w:rsidP="00902048">
      <w:pPr>
        <w:autoSpaceDE w:val="0"/>
        <w:autoSpaceDN w:val="0"/>
        <w:adjustRightInd w:val="0"/>
        <w:spacing w:after="0" w:line="360" w:lineRule="auto"/>
        <w:jc w:val="both"/>
        <w:rPr>
          <w:rFonts w:ascii="Times New Roman" w:hAnsi="Times New Roman" w:cs="Times New Roman"/>
          <w:b/>
          <w:bCs/>
          <w:iCs/>
          <w:sz w:val="24"/>
          <w:szCs w:val="24"/>
        </w:rPr>
      </w:pPr>
      <w:r w:rsidRPr="00902048">
        <w:rPr>
          <w:rFonts w:ascii="Times New Roman" w:hAnsi="Times New Roman" w:cs="Times New Roman"/>
          <w:b/>
          <w:bCs/>
          <w:iCs/>
          <w:sz w:val="24"/>
          <w:szCs w:val="24"/>
        </w:rPr>
        <w:t>Physiotherapy management principles – respiratory care</w:t>
      </w:r>
    </w:p>
    <w:p w:rsidR="00A65527" w:rsidRPr="00902048" w:rsidRDefault="00A65527" w:rsidP="00902048">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Examples of physiotherapy-led respiratory interventions (or chest physiotherapy) are provided</w:t>
      </w:r>
      <w:r w:rsidR="00902048">
        <w:rPr>
          <w:rFonts w:ascii="Times New Roman" w:hAnsi="Times New Roman" w:cs="Times New Roman"/>
          <w:sz w:val="24"/>
          <w:szCs w:val="24"/>
        </w:rPr>
        <w:t xml:space="preserve"> </w:t>
      </w:r>
      <w:r w:rsidRPr="00902048">
        <w:rPr>
          <w:rFonts w:ascii="Times New Roman" w:hAnsi="Times New Roman" w:cs="Times New Roman"/>
          <w:sz w:val="24"/>
          <w:szCs w:val="24"/>
        </w:rPr>
        <w:t>below.</w:t>
      </w:r>
    </w:p>
    <w:p w:rsidR="00A65527" w:rsidRPr="00902048" w:rsidRDefault="00A65527" w:rsidP="00902048">
      <w:pPr>
        <w:autoSpaceDE w:val="0"/>
        <w:autoSpaceDN w:val="0"/>
        <w:adjustRightInd w:val="0"/>
        <w:spacing w:after="0" w:line="360" w:lineRule="auto"/>
        <w:jc w:val="both"/>
        <w:rPr>
          <w:rFonts w:ascii="Times New Roman" w:hAnsi="Times New Roman" w:cs="Times New Roman"/>
          <w:iCs/>
          <w:sz w:val="24"/>
          <w:szCs w:val="24"/>
        </w:rPr>
      </w:pPr>
      <w:r w:rsidRPr="00902048">
        <w:rPr>
          <w:rFonts w:ascii="Times New Roman" w:hAnsi="Times New Roman" w:cs="Times New Roman"/>
          <w:iCs/>
          <w:sz w:val="24"/>
          <w:szCs w:val="24"/>
        </w:rPr>
        <w:t>Airway clearance techniques</w:t>
      </w:r>
    </w:p>
    <w:p w:rsidR="00A65527" w:rsidRPr="00902048" w:rsidRDefault="00A65527" w:rsidP="00902048">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Airway clearance techniques include positioning, active cycle of breathing, manual and/or</w:t>
      </w:r>
      <w:r w:rsidR="00902048">
        <w:rPr>
          <w:rFonts w:ascii="Times New Roman" w:hAnsi="Times New Roman" w:cs="Times New Roman"/>
          <w:sz w:val="24"/>
          <w:szCs w:val="24"/>
        </w:rPr>
        <w:t xml:space="preserve"> </w:t>
      </w:r>
      <w:r w:rsidRPr="00902048">
        <w:rPr>
          <w:rFonts w:ascii="Times New Roman" w:hAnsi="Times New Roman" w:cs="Times New Roman"/>
          <w:sz w:val="24"/>
          <w:szCs w:val="24"/>
        </w:rPr>
        <w:t>ventilator hyperinflation, percussion and vibrations, positive expiratory pressure therapy</w:t>
      </w:r>
      <w:r w:rsidR="00902048">
        <w:rPr>
          <w:rFonts w:ascii="Times New Roman" w:hAnsi="Times New Roman" w:cs="Times New Roman"/>
          <w:sz w:val="24"/>
          <w:szCs w:val="24"/>
        </w:rPr>
        <w:t xml:space="preserve"> </w:t>
      </w:r>
      <w:r w:rsidRPr="00902048">
        <w:rPr>
          <w:rFonts w:ascii="Times New Roman" w:hAnsi="Times New Roman" w:cs="Times New Roman"/>
          <w:sz w:val="24"/>
          <w:szCs w:val="24"/>
        </w:rPr>
        <w:t>(PEP) and mechanical insufflation-exsufflation.</w:t>
      </w:r>
    </w:p>
    <w:p w:rsidR="00A65527" w:rsidRPr="00902048" w:rsidRDefault="00A65527" w:rsidP="00902048">
      <w:pPr>
        <w:autoSpaceDE w:val="0"/>
        <w:autoSpaceDN w:val="0"/>
        <w:adjustRightInd w:val="0"/>
        <w:spacing w:after="0" w:line="360" w:lineRule="auto"/>
        <w:jc w:val="both"/>
        <w:rPr>
          <w:rFonts w:ascii="Times New Roman" w:hAnsi="Times New Roman" w:cs="Times New Roman"/>
          <w:iCs/>
          <w:sz w:val="24"/>
          <w:szCs w:val="24"/>
        </w:rPr>
      </w:pPr>
      <w:r w:rsidRPr="00902048">
        <w:rPr>
          <w:rFonts w:ascii="Times New Roman" w:hAnsi="Times New Roman" w:cs="Times New Roman"/>
          <w:iCs/>
          <w:sz w:val="24"/>
          <w:szCs w:val="24"/>
        </w:rPr>
        <w:t>Non-invasive ventilation and inspiratory positive pressure breathing</w:t>
      </w:r>
    </w:p>
    <w:p w:rsidR="00A65527" w:rsidRPr="00902048" w:rsidRDefault="00A65527" w:rsidP="00902048">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Physiotherapists may use inspiratory positive pressure breathing (eg, for patients with rib</w:t>
      </w:r>
      <w:r w:rsidR="004232C0" w:rsidRPr="00902048">
        <w:rPr>
          <w:rFonts w:ascii="Times New Roman" w:hAnsi="Times New Roman" w:cs="Times New Roman"/>
          <w:sz w:val="24"/>
          <w:szCs w:val="24"/>
        </w:rPr>
        <w:t xml:space="preserve"> </w:t>
      </w:r>
      <w:r w:rsidRPr="00902048">
        <w:rPr>
          <w:rFonts w:ascii="Times New Roman" w:hAnsi="Times New Roman" w:cs="Times New Roman"/>
          <w:sz w:val="24"/>
          <w:szCs w:val="24"/>
        </w:rPr>
        <w:t>fractures). Non-invasive ventilation may be applied as part of airway clearance strategies in</w:t>
      </w:r>
      <w:r w:rsidR="004232C0" w:rsidRPr="00902048">
        <w:rPr>
          <w:rFonts w:ascii="Times New Roman" w:hAnsi="Times New Roman" w:cs="Times New Roman"/>
          <w:sz w:val="24"/>
          <w:szCs w:val="24"/>
        </w:rPr>
        <w:t xml:space="preserve"> </w:t>
      </w:r>
      <w:r w:rsidRPr="00902048">
        <w:rPr>
          <w:rFonts w:ascii="Times New Roman" w:hAnsi="Times New Roman" w:cs="Times New Roman"/>
          <w:sz w:val="24"/>
          <w:szCs w:val="24"/>
        </w:rPr>
        <w:t>the management of respiratory failure or during exercise.</w:t>
      </w:r>
    </w:p>
    <w:p w:rsidR="004232C0" w:rsidRPr="00902048" w:rsidRDefault="004232C0" w:rsidP="00902048">
      <w:pPr>
        <w:autoSpaceDE w:val="0"/>
        <w:autoSpaceDN w:val="0"/>
        <w:adjustRightInd w:val="0"/>
        <w:spacing w:after="0" w:line="360" w:lineRule="auto"/>
        <w:jc w:val="both"/>
        <w:rPr>
          <w:rFonts w:ascii="Times New Roman" w:hAnsi="Times New Roman" w:cs="Times New Roman"/>
          <w:iCs/>
          <w:sz w:val="24"/>
          <w:szCs w:val="24"/>
        </w:rPr>
      </w:pPr>
    </w:p>
    <w:p w:rsidR="00A65527" w:rsidRPr="00902048" w:rsidRDefault="00A65527" w:rsidP="00902048">
      <w:pPr>
        <w:autoSpaceDE w:val="0"/>
        <w:autoSpaceDN w:val="0"/>
        <w:adjustRightInd w:val="0"/>
        <w:spacing w:after="0" w:line="360" w:lineRule="auto"/>
        <w:jc w:val="both"/>
        <w:rPr>
          <w:rFonts w:ascii="Times New Roman" w:hAnsi="Times New Roman" w:cs="Times New Roman"/>
          <w:iCs/>
          <w:sz w:val="24"/>
          <w:szCs w:val="24"/>
        </w:rPr>
      </w:pPr>
      <w:r w:rsidRPr="00902048">
        <w:rPr>
          <w:rFonts w:ascii="Times New Roman" w:hAnsi="Times New Roman" w:cs="Times New Roman"/>
          <w:iCs/>
          <w:sz w:val="24"/>
          <w:szCs w:val="24"/>
        </w:rPr>
        <w:t>Techniques to facilitate secretion clearance</w:t>
      </w:r>
    </w:p>
    <w:p w:rsidR="00A65527" w:rsidRPr="00902048" w:rsidRDefault="00A65527" w:rsidP="00902048">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Techniques to facilitate secretion clearance include assisted or stimulated cough manoeuvres</w:t>
      </w:r>
      <w:r w:rsidR="004232C0" w:rsidRPr="00902048">
        <w:rPr>
          <w:rFonts w:ascii="Times New Roman" w:hAnsi="Times New Roman" w:cs="Times New Roman"/>
          <w:sz w:val="24"/>
          <w:szCs w:val="24"/>
        </w:rPr>
        <w:t xml:space="preserve"> </w:t>
      </w:r>
      <w:r w:rsidRPr="00902048">
        <w:rPr>
          <w:rFonts w:ascii="Times New Roman" w:hAnsi="Times New Roman" w:cs="Times New Roman"/>
          <w:sz w:val="24"/>
          <w:szCs w:val="24"/>
        </w:rPr>
        <w:t>and airway suctioning.</w:t>
      </w:r>
    </w:p>
    <w:p w:rsidR="00A65527" w:rsidRPr="00902048" w:rsidRDefault="00A65527" w:rsidP="00902048">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 xml:space="preserve">Physiotherapists prescribe exercise and assist patients to </w:t>
      </w:r>
      <w:r w:rsidR="00A4362D" w:rsidRPr="00902048">
        <w:rPr>
          <w:rFonts w:ascii="Times New Roman" w:hAnsi="Times New Roman" w:cs="Times New Roman"/>
          <w:sz w:val="24"/>
          <w:szCs w:val="24"/>
        </w:rPr>
        <w:t>mobilize</w:t>
      </w:r>
      <w:r w:rsidRPr="00902048">
        <w:rPr>
          <w:rFonts w:ascii="Times New Roman" w:hAnsi="Times New Roman" w:cs="Times New Roman"/>
          <w:sz w:val="24"/>
          <w:szCs w:val="24"/>
        </w:rPr>
        <w:t>. Physiotherapists also play</w:t>
      </w:r>
      <w:r w:rsidR="00A4362D" w:rsidRPr="00902048">
        <w:rPr>
          <w:rFonts w:ascii="Times New Roman" w:hAnsi="Times New Roman" w:cs="Times New Roman"/>
          <w:sz w:val="24"/>
          <w:szCs w:val="24"/>
        </w:rPr>
        <w:t xml:space="preserve"> </w:t>
      </w:r>
      <w:r w:rsidRPr="00902048">
        <w:rPr>
          <w:rFonts w:ascii="Times New Roman" w:hAnsi="Times New Roman" w:cs="Times New Roman"/>
          <w:sz w:val="24"/>
          <w:szCs w:val="24"/>
        </w:rPr>
        <w:t>an integral role in the management of patients with a tracheostomy.</w:t>
      </w:r>
    </w:p>
    <w:p w:rsidR="00E01F1C" w:rsidRPr="00902048" w:rsidRDefault="00A65527" w:rsidP="00902048">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COVID-19 poses significant considerations for respiratory physiotherapy interventions due to</w:t>
      </w:r>
      <w:r w:rsidR="004232C0" w:rsidRPr="00902048">
        <w:rPr>
          <w:rFonts w:ascii="Times New Roman" w:hAnsi="Times New Roman" w:cs="Times New Roman"/>
          <w:sz w:val="24"/>
          <w:szCs w:val="24"/>
        </w:rPr>
        <w:t xml:space="preserve"> </w:t>
      </w:r>
      <w:r w:rsidRPr="00902048">
        <w:rPr>
          <w:rFonts w:ascii="Times New Roman" w:hAnsi="Times New Roman" w:cs="Times New Roman"/>
          <w:sz w:val="24"/>
          <w:szCs w:val="24"/>
        </w:rPr>
        <w:t xml:space="preserve">their aerosol-generating procedures. </w:t>
      </w:r>
    </w:p>
    <w:p w:rsidR="00A65527" w:rsidRPr="00902048" w:rsidRDefault="00A65527" w:rsidP="00902048">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Many respiratory physiotherapy interventions are potentially aerosol-generating</w:t>
      </w:r>
      <w:r w:rsidR="004232C0" w:rsidRPr="00902048">
        <w:rPr>
          <w:rFonts w:ascii="Times New Roman" w:hAnsi="Times New Roman" w:cs="Times New Roman"/>
          <w:sz w:val="24"/>
          <w:szCs w:val="24"/>
        </w:rPr>
        <w:t xml:space="preserve"> </w:t>
      </w:r>
      <w:r w:rsidRPr="00902048">
        <w:rPr>
          <w:rFonts w:ascii="Times New Roman" w:hAnsi="Times New Roman" w:cs="Times New Roman"/>
          <w:sz w:val="24"/>
          <w:szCs w:val="24"/>
        </w:rPr>
        <w:t>procedures. While there are insufficient investigations confirming the aerosol</w:t>
      </w:r>
      <w:r w:rsidR="004232C0" w:rsidRPr="00902048">
        <w:rPr>
          <w:rFonts w:ascii="Times New Roman" w:hAnsi="Times New Roman" w:cs="Times New Roman"/>
          <w:sz w:val="24"/>
          <w:szCs w:val="24"/>
        </w:rPr>
        <w:t xml:space="preserve"> </w:t>
      </w:r>
      <w:r w:rsidRPr="00902048">
        <w:rPr>
          <w:rFonts w:ascii="Times New Roman" w:hAnsi="Times New Roman" w:cs="Times New Roman"/>
          <w:sz w:val="24"/>
          <w:szCs w:val="24"/>
        </w:rPr>
        <w:t>generating</w:t>
      </w:r>
    </w:p>
    <w:p w:rsidR="00A65527" w:rsidRPr="00902048" w:rsidRDefault="00A65527" w:rsidP="00902048">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potential of various physiotherapy interventions,</w:t>
      </w:r>
      <w:r w:rsidR="004232C0" w:rsidRPr="00902048">
        <w:rPr>
          <w:rFonts w:ascii="Times New Roman" w:hAnsi="Times New Roman" w:cs="Times New Roman"/>
          <w:sz w:val="16"/>
          <w:szCs w:val="16"/>
        </w:rPr>
        <w:t xml:space="preserve"> </w:t>
      </w:r>
      <w:r w:rsidRPr="00902048">
        <w:rPr>
          <w:rFonts w:ascii="Times New Roman" w:hAnsi="Times New Roman" w:cs="Times New Roman"/>
          <w:sz w:val="16"/>
          <w:szCs w:val="16"/>
        </w:rPr>
        <w:t xml:space="preserve"> </w:t>
      </w:r>
      <w:r w:rsidRPr="00902048">
        <w:rPr>
          <w:rFonts w:ascii="Times New Roman" w:hAnsi="Times New Roman" w:cs="Times New Roman"/>
          <w:sz w:val="24"/>
          <w:szCs w:val="24"/>
        </w:rPr>
        <w:t>the combination with</w:t>
      </w:r>
      <w:r w:rsidR="004232C0" w:rsidRPr="00902048">
        <w:rPr>
          <w:rFonts w:ascii="Times New Roman" w:hAnsi="Times New Roman" w:cs="Times New Roman"/>
          <w:sz w:val="24"/>
          <w:szCs w:val="24"/>
        </w:rPr>
        <w:t xml:space="preserve"> </w:t>
      </w:r>
      <w:r w:rsidRPr="00902048">
        <w:rPr>
          <w:rFonts w:ascii="Times New Roman" w:hAnsi="Times New Roman" w:cs="Times New Roman"/>
          <w:sz w:val="24"/>
          <w:szCs w:val="24"/>
        </w:rPr>
        <w:t>cough for airway clearance makes all techniques potentially aerosol-generating</w:t>
      </w:r>
      <w:r w:rsidR="004232C0" w:rsidRPr="00902048">
        <w:rPr>
          <w:rFonts w:ascii="Times New Roman" w:hAnsi="Times New Roman" w:cs="Times New Roman"/>
          <w:sz w:val="24"/>
          <w:szCs w:val="24"/>
        </w:rPr>
        <w:t xml:space="preserve"> </w:t>
      </w:r>
      <w:r w:rsidRPr="00902048">
        <w:rPr>
          <w:rFonts w:ascii="Times New Roman" w:hAnsi="Times New Roman" w:cs="Times New Roman"/>
          <w:sz w:val="24"/>
          <w:szCs w:val="24"/>
        </w:rPr>
        <w:t>procedures.</w:t>
      </w:r>
    </w:p>
    <w:p w:rsidR="00A65527" w:rsidRPr="00902048" w:rsidRDefault="00A65527" w:rsidP="00902048">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These include:</w:t>
      </w:r>
    </w:p>
    <w:p w:rsidR="00A65527" w:rsidRPr="00902048" w:rsidRDefault="004232C0" w:rsidP="0090204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lastRenderedPageBreak/>
        <w:t>Cough-generating</w:t>
      </w:r>
      <w:r w:rsidR="00A65527" w:rsidRPr="00902048">
        <w:rPr>
          <w:rFonts w:ascii="Times New Roman" w:hAnsi="Times New Roman" w:cs="Times New Roman"/>
          <w:sz w:val="24"/>
          <w:szCs w:val="24"/>
        </w:rPr>
        <w:t xml:space="preserve"> procedures (</w:t>
      </w:r>
      <w:r w:rsidR="00902048" w:rsidRPr="00902048">
        <w:rPr>
          <w:rFonts w:ascii="Times New Roman" w:hAnsi="Times New Roman" w:cs="Times New Roman"/>
          <w:sz w:val="24"/>
          <w:szCs w:val="24"/>
        </w:rPr>
        <w:t>e.g.</w:t>
      </w:r>
      <w:r w:rsidR="00A65527" w:rsidRPr="00902048">
        <w:rPr>
          <w:rFonts w:ascii="Times New Roman" w:hAnsi="Times New Roman" w:cs="Times New Roman"/>
          <w:sz w:val="24"/>
          <w:szCs w:val="24"/>
        </w:rPr>
        <w:t>, cough during treatment or huff)</w:t>
      </w:r>
      <w:r w:rsidR="00902048" w:rsidRPr="00902048">
        <w:rPr>
          <w:rFonts w:ascii="Times New Roman" w:hAnsi="Times New Roman" w:cs="Times New Roman"/>
          <w:sz w:val="24"/>
          <w:szCs w:val="24"/>
        </w:rPr>
        <w:t xml:space="preserve"> </w:t>
      </w:r>
      <w:r w:rsidRPr="00902048">
        <w:rPr>
          <w:rFonts w:ascii="Times New Roman" w:hAnsi="Times New Roman" w:cs="Times New Roman"/>
          <w:sz w:val="24"/>
          <w:szCs w:val="24"/>
        </w:rPr>
        <w:t>Positioning</w:t>
      </w:r>
      <w:r w:rsidR="00902048" w:rsidRPr="00902048">
        <w:rPr>
          <w:rFonts w:ascii="Times New Roman" w:hAnsi="Times New Roman" w:cs="Times New Roman"/>
          <w:sz w:val="24"/>
          <w:szCs w:val="24"/>
        </w:rPr>
        <w:t xml:space="preserve"> or gravity </w:t>
      </w:r>
      <w:r w:rsidR="00A65527" w:rsidRPr="00902048">
        <w:rPr>
          <w:rFonts w:ascii="Times New Roman" w:hAnsi="Times New Roman" w:cs="Times New Roman"/>
          <w:sz w:val="24"/>
          <w:szCs w:val="24"/>
        </w:rPr>
        <w:t>assisted drainage techniques and manual techniques (</w:t>
      </w:r>
      <w:r w:rsidR="00A4362D" w:rsidRPr="00902048">
        <w:rPr>
          <w:rFonts w:ascii="Times New Roman" w:hAnsi="Times New Roman" w:cs="Times New Roman"/>
          <w:sz w:val="24"/>
          <w:szCs w:val="24"/>
        </w:rPr>
        <w:t>e.g.</w:t>
      </w:r>
      <w:r w:rsidR="00A65527" w:rsidRPr="00902048">
        <w:rPr>
          <w:rFonts w:ascii="Times New Roman" w:hAnsi="Times New Roman" w:cs="Times New Roman"/>
          <w:sz w:val="24"/>
          <w:szCs w:val="24"/>
        </w:rPr>
        <w:t>,</w:t>
      </w:r>
      <w:r w:rsidR="00A4362D" w:rsidRPr="00902048">
        <w:rPr>
          <w:rFonts w:ascii="Times New Roman" w:hAnsi="Times New Roman" w:cs="Times New Roman"/>
          <w:sz w:val="24"/>
          <w:szCs w:val="24"/>
        </w:rPr>
        <w:t xml:space="preserve"> e</w:t>
      </w:r>
      <w:r w:rsidRPr="00902048">
        <w:rPr>
          <w:rFonts w:ascii="Times New Roman" w:hAnsi="Times New Roman" w:cs="Times New Roman"/>
          <w:sz w:val="24"/>
          <w:szCs w:val="24"/>
        </w:rPr>
        <w:t>xpiratory</w:t>
      </w:r>
      <w:r w:rsidR="00A65527" w:rsidRPr="00902048">
        <w:rPr>
          <w:rFonts w:ascii="Times New Roman" w:hAnsi="Times New Roman" w:cs="Times New Roman"/>
          <w:sz w:val="24"/>
          <w:szCs w:val="24"/>
        </w:rPr>
        <w:t xml:space="preserve"> vi</w:t>
      </w:r>
      <w:r w:rsidR="00902048" w:rsidRPr="00902048">
        <w:rPr>
          <w:rFonts w:ascii="Times New Roman" w:hAnsi="Times New Roman" w:cs="Times New Roman"/>
          <w:sz w:val="24"/>
          <w:szCs w:val="24"/>
        </w:rPr>
        <w:t xml:space="preserve">brations, percussion and manual </w:t>
      </w:r>
      <w:r w:rsidR="00A65527" w:rsidRPr="00902048">
        <w:rPr>
          <w:rFonts w:ascii="Times New Roman" w:hAnsi="Times New Roman" w:cs="Times New Roman"/>
          <w:sz w:val="24"/>
          <w:szCs w:val="24"/>
        </w:rPr>
        <w:t>assisted cough) that may trigger a</w:t>
      </w:r>
      <w:r w:rsidR="00A4362D" w:rsidRPr="00902048">
        <w:rPr>
          <w:rFonts w:ascii="Times New Roman" w:hAnsi="Times New Roman" w:cs="Times New Roman"/>
          <w:sz w:val="24"/>
          <w:szCs w:val="24"/>
        </w:rPr>
        <w:t xml:space="preserve"> c</w:t>
      </w:r>
      <w:r w:rsidRPr="00902048">
        <w:rPr>
          <w:rFonts w:ascii="Times New Roman" w:hAnsi="Times New Roman" w:cs="Times New Roman"/>
          <w:sz w:val="24"/>
          <w:szCs w:val="24"/>
        </w:rPr>
        <w:t>ough</w:t>
      </w:r>
      <w:r w:rsidR="00A65527" w:rsidRPr="00902048">
        <w:rPr>
          <w:rFonts w:ascii="Times New Roman" w:hAnsi="Times New Roman" w:cs="Times New Roman"/>
          <w:sz w:val="24"/>
          <w:szCs w:val="24"/>
        </w:rPr>
        <w:t xml:space="preserve"> and sputum expectoration</w:t>
      </w:r>
      <w:r w:rsidR="00A4362D" w:rsidRPr="00902048">
        <w:rPr>
          <w:rFonts w:ascii="Times New Roman" w:hAnsi="Times New Roman" w:cs="Times New Roman"/>
          <w:sz w:val="24"/>
          <w:szCs w:val="24"/>
        </w:rPr>
        <w:t>.</w:t>
      </w:r>
    </w:p>
    <w:p w:rsidR="00A65527" w:rsidRPr="00902048" w:rsidRDefault="004232C0" w:rsidP="0090204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Use</w:t>
      </w:r>
      <w:r w:rsidR="00A65527" w:rsidRPr="00902048">
        <w:rPr>
          <w:rFonts w:ascii="Times New Roman" w:hAnsi="Times New Roman" w:cs="Times New Roman"/>
          <w:sz w:val="24"/>
          <w:szCs w:val="24"/>
        </w:rPr>
        <w:t xml:space="preserve"> of positive pressure breathing devices (eg, inspiratory positive pressure</w:t>
      </w:r>
      <w:r w:rsidRPr="00902048">
        <w:rPr>
          <w:rFonts w:ascii="Times New Roman" w:hAnsi="Times New Roman" w:cs="Times New Roman"/>
          <w:sz w:val="24"/>
          <w:szCs w:val="24"/>
        </w:rPr>
        <w:t xml:space="preserve"> </w:t>
      </w:r>
      <w:r w:rsidR="00A65527" w:rsidRPr="00902048">
        <w:rPr>
          <w:rFonts w:ascii="Times New Roman" w:hAnsi="Times New Roman" w:cs="Times New Roman"/>
          <w:sz w:val="24"/>
          <w:szCs w:val="24"/>
        </w:rPr>
        <w:t>breathing), mechanical insufflation-exsufflation devices, intra/extra pulmonary</w:t>
      </w:r>
      <w:r w:rsidR="00A4362D" w:rsidRPr="00902048">
        <w:rPr>
          <w:rFonts w:ascii="Times New Roman" w:hAnsi="Times New Roman" w:cs="Times New Roman"/>
          <w:sz w:val="24"/>
          <w:szCs w:val="24"/>
        </w:rPr>
        <w:t xml:space="preserve"> </w:t>
      </w:r>
      <w:r w:rsidR="00A65527" w:rsidRPr="00902048">
        <w:rPr>
          <w:rFonts w:ascii="Times New Roman" w:hAnsi="Times New Roman" w:cs="Times New Roman"/>
          <w:sz w:val="24"/>
          <w:szCs w:val="24"/>
        </w:rPr>
        <w:t>high-frequency oscillation devices (eg, The Vest, MetaNeb, Percussionaire)</w:t>
      </w:r>
    </w:p>
    <w:p w:rsidR="004232C0" w:rsidRPr="00902048" w:rsidRDefault="00A65527" w:rsidP="0090204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 xml:space="preserve">PEP and oscillating PEP devices </w:t>
      </w:r>
    </w:p>
    <w:p w:rsidR="00A65527" w:rsidRPr="00902048" w:rsidRDefault="004232C0" w:rsidP="0090204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Bubble</w:t>
      </w:r>
      <w:r w:rsidR="00A65527" w:rsidRPr="00902048">
        <w:rPr>
          <w:rFonts w:ascii="Times New Roman" w:hAnsi="Times New Roman" w:cs="Times New Roman"/>
          <w:sz w:val="24"/>
          <w:szCs w:val="24"/>
        </w:rPr>
        <w:t xml:space="preserve"> PEP</w:t>
      </w:r>
    </w:p>
    <w:p w:rsidR="00A65527" w:rsidRPr="00902048" w:rsidRDefault="004232C0" w:rsidP="0090204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Nasopharyngeal</w:t>
      </w:r>
      <w:r w:rsidR="00A65527" w:rsidRPr="00902048">
        <w:rPr>
          <w:rFonts w:ascii="Times New Roman" w:hAnsi="Times New Roman" w:cs="Times New Roman"/>
          <w:sz w:val="24"/>
          <w:szCs w:val="24"/>
        </w:rPr>
        <w:t xml:space="preserve"> or oropharyngeal suctioning</w:t>
      </w:r>
    </w:p>
    <w:p w:rsidR="00A65527" w:rsidRPr="00902048" w:rsidRDefault="004232C0" w:rsidP="0090204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Manual</w:t>
      </w:r>
      <w:r w:rsidR="00A65527" w:rsidRPr="00902048">
        <w:rPr>
          <w:rFonts w:ascii="Times New Roman" w:hAnsi="Times New Roman" w:cs="Times New Roman"/>
          <w:sz w:val="24"/>
          <w:szCs w:val="24"/>
        </w:rPr>
        <w:t xml:space="preserve"> hyperinflation</w:t>
      </w:r>
    </w:p>
    <w:p w:rsidR="00A65527" w:rsidRPr="00902048" w:rsidRDefault="004232C0" w:rsidP="0090204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Open</w:t>
      </w:r>
      <w:r w:rsidR="00A65527" w:rsidRPr="00902048">
        <w:rPr>
          <w:rFonts w:ascii="Times New Roman" w:hAnsi="Times New Roman" w:cs="Times New Roman"/>
          <w:sz w:val="24"/>
          <w:szCs w:val="24"/>
        </w:rPr>
        <w:t xml:space="preserve"> suction</w:t>
      </w:r>
    </w:p>
    <w:p w:rsidR="00A65527" w:rsidRPr="00902048" w:rsidRDefault="004232C0" w:rsidP="0090204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Saline</w:t>
      </w:r>
      <w:r w:rsidR="00A65527" w:rsidRPr="00902048">
        <w:rPr>
          <w:rFonts w:ascii="Times New Roman" w:hAnsi="Times New Roman" w:cs="Times New Roman"/>
          <w:sz w:val="24"/>
          <w:szCs w:val="24"/>
        </w:rPr>
        <w:t xml:space="preserve"> instillation via an open-circuit endotracheal tube</w:t>
      </w:r>
    </w:p>
    <w:p w:rsidR="00902048" w:rsidRPr="00902048" w:rsidRDefault="004232C0" w:rsidP="0090204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I</w:t>
      </w:r>
      <w:r w:rsidR="00902048" w:rsidRPr="00902048">
        <w:rPr>
          <w:rFonts w:ascii="Times New Roman" w:hAnsi="Times New Roman" w:cs="Times New Roman"/>
          <w:sz w:val="24"/>
          <w:szCs w:val="24"/>
        </w:rPr>
        <w:t xml:space="preserve">nspiratory </w:t>
      </w:r>
      <w:r w:rsidR="00A65527" w:rsidRPr="00902048">
        <w:rPr>
          <w:rFonts w:ascii="Times New Roman" w:hAnsi="Times New Roman" w:cs="Times New Roman"/>
          <w:sz w:val="24"/>
          <w:szCs w:val="24"/>
        </w:rPr>
        <w:t>muscle training, particularly if used with patients who are ventilated and</w:t>
      </w:r>
      <w:r w:rsidRPr="00902048">
        <w:rPr>
          <w:rFonts w:ascii="Times New Roman" w:hAnsi="Times New Roman" w:cs="Times New Roman"/>
          <w:sz w:val="24"/>
          <w:szCs w:val="24"/>
        </w:rPr>
        <w:t xml:space="preserve"> </w:t>
      </w:r>
      <w:r w:rsidR="00A65527" w:rsidRPr="00902048">
        <w:rPr>
          <w:rFonts w:ascii="Times New Roman" w:hAnsi="Times New Roman" w:cs="Times New Roman"/>
          <w:sz w:val="24"/>
          <w:szCs w:val="24"/>
        </w:rPr>
        <w:t>disconnection from a breathing circuit is required</w:t>
      </w:r>
      <w:r w:rsidR="00902048" w:rsidRPr="00902048">
        <w:rPr>
          <w:rFonts w:ascii="Times New Roman" w:hAnsi="Times New Roman" w:cs="Times New Roman"/>
          <w:sz w:val="24"/>
          <w:szCs w:val="24"/>
        </w:rPr>
        <w:t xml:space="preserve"> </w:t>
      </w:r>
    </w:p>
    <w:p w:rsidR="004232C0" w:rsidRPr="00902048" w:rsidRDefault="004232C0" w:rsidP="00902048">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Sputum</w:t>
      </w:r>
      <w:r w:rsidR="00A65527" w:rsidRPr="00902048">
        <w:rPr>
          <w:rFonts w:ascii="Times New Roman" w:hAnsi="Times New Roman" w:cs="Times New Roman"/>
          <w:sz w:val="24"/>
          <w:szCs w:val="24"/>
        </w:rPr>
        <w:t xml:space="preserve"> inductions</w:t>
      </w:r>
      <w:r w:rsidRPr="00902048">
        <w:rPr>
          <w:rFonts w:ascii="Times New Roman" w:hAnsi="Times New Roman" w:cs="Times New Roman"/>
          <w:sz w:val="24"/>
          <w:szCs w:val="24"/>
        </w:rPr>
        <w:t xml:space="preserve"> </w:t>
      </w:r>
      <w:r w:rsidR="00A65527" w:rsidRPr="00902048">
        <w:rPr>
          <w:rFonts w:ascii="Times New Roman" w:hAnsi="Times New Roman" w:cs="Times New Roman"/>
          <w:sz w:val="24"/>
          <w:szCs w:val="24"/>
        </w:rPr>
        <w:t xml:space="preserve">any </w:t>
      </w:r>
      <w:r w:rsidRPr="00902048">
        <w:rPr>
          <w:rFonts w:ascii="Times New Roman" w:hAnsi="Times New Roman" w:cs="Times New Roman"/>
          <w:sz w:val="24"/>
          <w:szCs w:val="24"/>
        </w:rPr>
        <w:t>mobilization</w:t>
      </w:r>
      <w:r w:rsidR="00A65527" w:rsidRPr="00902048">
        <w:rPr>
          <w:rFonts w:ascii="Times New Roman" w:hAnsi="Times New Roman" w:cs="Times New Roman"/>
          <w:sz w:val="24"/>
          <w:szCs w:val="24"/>
        </w:rPr>
        <w:t xml:space="preserve"> or therapy that may result i</w:t>
      </w:r>
      <w:r w:rsidR="00902048" w:rsidRPr="00902048">
        <w:rPr>
          <w:rFonts w:ascii="Times New Roman" w:hAnsi="Times New Roman" w:cs="Times New Roman"/>
          <w:sz w:val="24"/>
          <w:szCs w:val="24"/>
        </w:rPr>
        <w:t xml:space="preserve">n coughing and expectoration of </w:t>
      </w:r>
      <w:r w:rsidR="00A65527" w:rsidRPr="00902048">
        <w:rPr>
          <w:rFonts w:ascii="Times New Roman" w:hAnsi="Times New Roman" w:cs="Times New Roman"/>
          <w:sz w:val="24"/>
          <w:szCs w:val="24"/>
        </w:rPr>
        <w:t>mucus</w:t>
      </w:r>
      <w:r w:rsidRPr="00902048">
        <w:rPr>
          <w:rFonts w:ascii="Times New Roman" w:hAnsi="Times New Roman" w:cs="Times New Roman"/>
          <w:sz w:val="24"/>
          <w:szCs w:val="24"/>
        </w:rPr>
        <w:t>.</w:t>
      </w:r>
    </w:p>
    <w:p w:rsidR="00A4362D" w:rsidRPr="00902048" w:rsidRDefault="00A4362D" w:rsidP="00902048">
      <w:pPr>
        <w:autoSpaceDE w:val="0"/>
        <w:autoSpaceDN w:val="0"/>
        <w:adjustRightInd w:val="0"/>
        <w:spacing w:after="0" w:line="360" w:lineRule="auto"/>
        <w:jc w:val="both"/>
        <w:rPr>
          <w:rFonts w:ascii="Times New Roman" w:hAnsi="Times New Roman" w:cs="Times New Roman"/>
          <w:sz w:val="24"/>
          <w:szCs w:val="24"/>
        </w:rPr>
      </w:pPr>
    </w:p>
    <w:p w:rsidR="004232C0" w:rsidRPr="00902048" w:rsidRDefault="00680D2D" w:rsidP="00902048">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Physiotherapists are responsible for providing musculoskeletal, neurological and</w:t>
      </w:r>
      <w:r w:rsidR="004232C0" w:rsidRPr="00902048">
        <w:rPr>
          <w:rFonts w:ascii="Times New Roman" w:hAnsi="Times New Roman" w:cs="Times New Roman"/>
          <w:sz w:val="24"/>
          <w:szCs w:val="24"/>
        </w:rPr>
        <w:t xml:space="preserve"> </w:t>
      </w:r>
      <w:r w:rsidRPr="00902048">
        <w:rPr>
          <w:rFonts w:ascii="Times New Roman" w:hAnsi="Times New Roman" w:cs="Times New Roman"/>
          <w:sz w:val="24"/>
          <w:szCs w:val="24"/>
        </w:rPr>
        <w:t>cardiopulmonary rehabilitation tasks, as outlined below.</w:t>
      </w:r>
    </w:p>
    <w:p w:rsidR="00680D2D" w:rsidRPr="00902048" w:rsidRDefault="00680D2D" w:rsidP="00902048">
      <w:pPr>
        <w:autoSpaceDE w:val="0"/>
        <w:autoSpaceDN w:val="0"/>
        <w:adjustRightInd w:val="0"/>
        <w:spacing w:after="0" w:line="360" w:lineRule="auto"/>
        <w:jc w:val="both"/>
        <w:rPr>
          <w:rFonts w:ascii="Times New Roman" w:hAnsi="Times New Roman" w:cs="Times New Roman"/>
          <w:iCs/>
          <w:sz w:val="24"/>
          <w:szCs w:val="24"/>
        </w:rPr>
      </w:pPr>
      <w:r w:rsidRPr="00902048">
        <w:rPr>
          <w:rFonts w:ascii="Times New Roman" w:hAnsi="Times New Roman" w:cs="Times New Roman"/>
          <w:iCs/>
          <w:sz w:val="24"/>
          <w:szCs w:val="24"/>
        </w:rPr>
        <w:t>Range of motion exercises</w:t>
      </w:r>
    </w:p>
    <w:p w:rsidR="00680D2D" w:rsidRPr="00902048" w:rsidRDefault="00680D2D" w:rsidP="00902048">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Passive, active-assisted, active or resisted joint range of motion exercises may be performed</w:t>
      </w:r>
      <w:r w:rsidR="00902048">
        <w:rPr>
          <w:rFonts w:ascii="Times New Roman" w:hAnsi="Times New Roman" w:cs="Times New Roman"/>
          <w:sz w:val="24"/>
          <w:szCs w:val="24"/>
        </w:rPr>
        <w:t xml:space="preserve"> </w:t>
      </w:r>
      <w:r w:rsidRPr="00902048">
        <w:rPr>
          <w:rFonts w:ascii="Times New Roman" w:hAnsi="Times New Roman" w:cs="Times New Roman"/>
          <w:sz w:val="24"/>
          <w:szCs w:val="24"/>
        </w:rPr>
        <w:t>to maintain or improve joint integrity, range of motion and muscle strength.</w:t>
      </w:r>
    </w:p>
    <w:p w:rsidR="00680D2D" w:rsidRPr="00902048" w:rsidRDefault="00902048" w:rsidP="00902048">
      <w:pPr>
        <w:autoSpaceDE w:val="0"/>
        <w:autoSpaceDN w:val="0"/>
        <w:adjustRightInd w:val="0"/>
        <w:spacing w:after="0" w:line="360" w:lineRule="auto"/>
        <w:jc w:val="both"/>
        <w:rPr>
          <w:rFonts w:ascii="Times New Roman" w:hAnsi="Times New Roman" w:cs="Times New Roman"/>
          <w:iCs/>
          <w:sz w:val="24"/>
          <w:szCs w:val="24"/>
        </w:rPr>
      </w:pPr>
      <w:r w:rsidRPr="00902048">
        <w:rPr>
          <w:rFonts w:ascii="Times New Roman" w:hAnsi="Times New Roman" w:cs="Times New Roman"/>
          <w:iCs/>
          <w:sz w:val="24"/>
          <w:szCs w:val="24"/>
        </w:rPr>
        <w:t>Mobilization</w:t>
      </w:r>
      <w:r w:rsidR="00680D2D" w:rsidRPr="00902048">
        <w:rPr>
          <w:rFonts w:ascii="Times New Roman" w:hAnsi="Times New Roman" w:cs="Times New Roman"/>
          <w:iCs/>
          <w:sz w:val="24"/>
          <w:szCs w:val="24"/>
        </w:rPr>
        <w:t xml:space="preserve"> and rehabilitation</w:t>
      </w:r>
    </w:p>
    <w:p w:rsidR="00A4362D" w:rsidRPr="00902048" w:rsidRDefault="00680D2D" w:rsidP="009F5264">
      <w:pPr>
        <w:autoSpaceDE w:val="0"/>
        <w:autoSpaceDN w:val="0"/>
        <w:adjustRightInd w:val="0"/>
        <w:spacing w:after="0" w:line="360" w:lineRule="auto"/>
        <w:jc w:val="both"/>
        <w:rPr>
          <w:rFonts w:ascii="Times New Roman" w:hAnsi="Times New Roman" w:cs="Times New Roman"/>
          <w:sz w:val="24"/>
          <w:szCs w:val="24"/>
        </w:rPr>
      </w:pPr>
      <w:r w:rsidRPr="00902048">
        <w:rPr>
          <w:rFonts w:ascii="Times New Roman" w:hAnsi="Times New Roman" w:cs="Times New Roman"/>
          <w:sz w:val="24"/>
          <w:szCs w:val="24"/>
        </w:rPr>
        <w:t xml:space="preserve">Examples of </w:t>
      </w:r>
      <w:r w:rsidR="00902048" w:rsidRPr="00902048">
        <w:rPr>
          <w:rFonts w:ascii="Times New Roman" w:hAnsi="Times New Roman" w:cs="Times New Roman"/>
          <w:sz w:val="24"/>
          <w:szCs w:val="24"/>
        </w:rPr>
        <w:t>mobilization</w:t>
      </w:r>
      <w:r w:rsidRPr="00902048">
        <w:rPr>
          <w:rFonts w:ascii="Times New Roman" w:hAnsi="Times New Roman" w:cs="Times New Roman"/>
          <w:sz w:val="24"/>
          <w:szCs w:val="24"/>
        </w:rPr>
        <w:t xml:space="preserve"> and rehabilitation include bed mobility, sitting out of bed, sitting</w:t>
      </w:r>
      <w:r w:rsidR="00902048">
        <w:rPr>
          <w:rFonts w:ascii="Times New Roman" w:hAnsi="Times New Roman" w:cs="Times New Roman"/>
          <w:sz w:val="24"/>
          <w:szCs w:val="24"/>
        </w:rPr>
        <w:t xml:space="preserve"> </w:t>
      </w:r>
      <w:r w:rsidRPr="00902048">
        <w:rPr>
          <w:rFonts w:ascii="Times New Roman" w:hAnsi="Times New Roman" w:cs="Times New Roman"/>
          <w:sz w:val="24"/>
          <w:szCs w:val="24"/>
        </w:rPr>
        <w:t>balance, sit to stand, walking, tilt table, standing hoists, upper/lower limb ergometry and</w:t>
      </w:r>
      <w:r w:rsidR="009F5264">
        <w:rPr>
          <w:rFonts w:ascii="Times New Roman" w:hAnsi="Times New Roman" w:cs="Times New Roman"/>
          <w:sz w:val="24"/>
          <w:szCs w:val="24"/>
        </w:rPr>
        <w:t xml:space="preserve"> </w:t>
      </w:r>
      <w:r w:rsidRPr="00902048">
        <w:rPr>
          <w:rFonts w:ascii="Times New Roman" w:hAnsi="Times New Roman" w:cs="Times New Roman"/>
          <w:sz w:val="24"/>
          <w:szCs w:val="24"/>
        </w:rPr>
        <w:t>exercise programs.</w:t>
      </w:r>
    </w:p>
    <w:p w:rsidR="00A650F0" w:rsidRDefault="00A650F0" w:rsidP="00774EE3">
      <w:pPr>
        <w:spacing w:line="360" w:lineRule="auto"/>
        <w:jc w:val="both"/>
        <w:rPr>
          <w:rFonts w:ascii="Times New Roman" w:hAnsi="Times New Roman" w:cs="Times New Roman"/>
          <w:sz w:val="24"/>
          <w:szCs w:val="24"/>
        </w:rPr>
      </w:pPr>
    </w:p>
    <w:p w:rsidR="00D049A8" w:rsidRDefault="00D049A8" w:rsidP="00774EE3">
      <w:pPr>
        <w:spacing w:line="360" w:lineRule="auto"/>
        <w:jc w:val="both"/>
        <w:rPr>
          <w:rFonts w:ascii="Times New Roman" w:hAnsi="Times New Roman" w:cs="Times New Roman"/>
          <w:sz w:val="24"/>
          <w:szCs w:val="24"/>
        </w:rPr>
      </w:pPr>
    </w:p>
    <w:p w:rsidR="009F5264" w:rsidRDefault="009F5264" w:rsidP="00201EE0">
      <w:pPr>
        <w:spacing w:line="360" w:lineRule="auto"/>
        <w:jc w:val="both"/>
        <w:rPr>
          <w:rFonts w:ascii="Times New Roman" w:hAnsi="Times New Roman" w:cs="Times New Roman"/>
          <w:sz w:val="24"/>
          <w:szCs w:val="24"/>
        </w:rPr>
      </w:pPr>
    </w:p>
    <w:p w:rsidR="00FA68D8" w:rsidRDefault="00FA68D8" w:rsidP="00FA68D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Ai T, Yang Z, Hou H, Zhan C, Chen C, Lv W, et al. Correlation of Chest CT and RT-PCR Testing in Coronavirus Disease 2019 (COVID-19) in China: A Report of 1014 Cases. Radiology 2020:200642.</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Barreto ML, Teixeira MG, Carmo EH. Infectious diseases epidemiology. J Epidemiol Community Health. 2006; 60:192-5.</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Boriskin YS, Leneva IA, Pecheur EI, Polyak SJ. Arbidol: a broad-spectrum antiviral compound that blocks viral fusion. Curr Med Chem. 2008;15:997-1005.</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Chan JF, To KK, Tse H, Jin DY, Yuen KY. Interspecies transmission and emergence of novel viruses: lessons from bats and birds. Trends Microbiol. 2013;21:544-55.</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Chan PK, Tang JW, Hui DS. SARS: clinical presentation, transmission, pathogenesis and treatment options. Clinical science (London, England : 1979). 2006;110:193-204.</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Chen H, Guo J, Wang C, Luo F, Yu X, Zhang W, et al. Clinical characteristics and intrauterine vertical transmission potential of COVID-19 infection in nine pregnant women: a retrospective review of medical records. The Lancet.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Chen N, Zhou M, Dong X, Qu J, Gong F, Han Y, et al. Epidemiological and clinical characteristics of 99 cases of 2019 novel coronavirus pneumonia in Wuhan, China: a descriptive study. Lancet.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Chen N, Zhou M, Dong X, Qu J, Gong F, Han Y, et al. Epidemiological and clinical characteristics of 99 cases of 2019 novel coronavirus pneumonia in Wuhan, China: a descriptive study. Lancet (London, England). 2020;395:507-13.</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Chen X, Howard OM, Yang X, Wang L, Oppenheim JJ, Krakauer T. Effects of Shuanghuanglian and Qingkailing, two multi-components of traditional Chinese medicinal preparations, on human leukocyte function. Life Sci. 2002;70:2897-913.</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Cheng Y, Wong R, Soo YO, Wong WS, Lee CK, Ng MH, et al. Use of convalescent plasma therapy in SARS patients in Hong Kong. Eur J Clin Microbiol Infect Dis.2005;24:44-6.</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lastRenderedPageBreak/>
        <w:t>Cho SY, Kang JM, Ha YE, Park GE, Lee JY, Ko JH, et al. MERS-CoV outbreak following a single patient exposure in an emergency room in South Korea: an epidemiological outbreak study. Lancet (London, England). 2016;388:994-1001.</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Di L, Fu Y, Sun Y, Li J, Liu L, Yao J. RNA sequencing by direct tagmentation of RNA/DNA hybrids.20</w:t>
      </w:r>
      <w:r>
        <w:rPr>
          <w:rFonts w:ascii="Times New Roman" w:hAnsi="Times New Roman" w:cs="Times New Roman"/>
          <w:sz w:val="24"/>
          <w:szCs w:val="24"/>
        </w:rPr>
        <w:t>20;117:2886-93.</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Ding Y, Zeng L, Li R, Chen Q, Zhou B, Chen Q, et al. The Chinese prescription lianhuaqingwen capsule exerts anti-influenza activity through the inhibition of viral propagation and impacts immune function. BMC Complement Altern Med. 2017;17:130.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Feng Zhang OOA, Jonathan S. Gootenberg. A protocol for detection of COVID-19 using CRISPR diagnostics.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Gao J, Tian Z, Yang X. Breakthrough: Chloroquine phosphate has shown apparent efficacy in treatment of COVID-19 associated pneumonia in clinical studies. Biosci Trends.</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Gilardin L, Bayry J, Kaveri SV. Intravenous immunoglobulin as clinical immune-modulating therapy. Cmaj. 2015;187:257-64.</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GR K. Immune Defenses. In: S B, editor. Medical Microbiology 4th edition. Galveston</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Guan W-j, Ni Z-y, Hu Y, Liang W-h, Ou C-q, He J-x, et al. Clinical characteristics of Disease 2019 (COVID-19) Outbreak in China: Summary of a Report of 72314 Cases From the Chinese Center for Disease Control and Prevention. Jama.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Hemila H. Vitamin C intake and susceptibility to pneumonia. Pediatr Infect Dis J. 1997;16:836-7.</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Hoffmann M, Kleine-Weber H, Krüger N, Müller M, Drosten C, Pöhlmann S. The novel coronavirus 2019 (2019-nCoV) uses the SARS-coronavirus receptor ACE2 and the cellular protease TMPRSS2 for entry into target cells. bioRxiv. 2020:2020.01.31.929042.</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Holshue ML, DeBolt C, Lindquist S, Lofy KH, Wiesman J, Bruce H, et al. First Case of 2019 Novel Coronavirus in the United States. The New England journal of medicine.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Huang C, Wang Y, Li X, Ren L, Zhao J, Hu Y, et al. Clinical features of patients infected with 2019 novel coronavirus in Wuhan, China. Lancet (London, England). 2020;395:497-506.</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lastRenderedPageBreak/>
        <w:t>Hung IF, To KK, Lee CK, Lee KL, Chan K, Yan WW, et al. Convalescent plasma treatment reduced mortality in patients with severe pandemic influenza A (H1N1) 2009 virus infection. Clin Infect Dis. 2011;52:447-56.</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Injury Network stage in critically ill patients without traditional indications does not improve outcome: a prospective cohort study. Nephrology (Carlton). 2015;20:148-54.</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Ji W, Wang W, Zhao X, Zai J, Li X. Homologous recombination within the spike glycoprotein of the newly identified coronavirus may boost cross-species transmission from snake to human. Journal of medical virology.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Khamitov RA, Loginova S, Shchukina VN, Borisevich SV, Maksimov VA, Shuster AM.</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Kumar V, Jung YS, Liang PH. Anti-SARS coronavirus agents: a patent review (2008 -present). Expert Opin Ther Pat. 2013;23:1337-48.</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Lau JT, Leung PC, Wong EL, Fong C, Cheng KF, Zhang SC, et al. The use of an herbal formula by hospital care workers during the severe acute respiratory syndrome epidemic in Hong Kong to prevent severe acute respiratory syndrome transmission, relieve influenza-related symptoms, and improve quality of life: a prospective cohort study. J Altern Complement Med. 2005;11:49-55.</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Lessler J, Reich NG, Brookmeyer R, Perl TM, Nelson KE, Cummings DA. Incubationperiods of acute respiratory viral infections: a systematic review. The Lancet Infectious diseases. 2009;9:291-300.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Li W. [The curative effect observation of shuanghuanglian and penicillin on acute tonsillitis]. Lin Chuang Er Bi Yan Hou Ke Za Zhi. 2002;16:475-6.</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Li Z, Wu M, Guo J, Yao J, Liao X, Song S, et al. Caution on Kidney Dysfunctions of 2019 nCoV Patients. 2020:2020.02.08.20021212.</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 xml:space="preserve">Liang W, Guan W, Chen R, Wang W, Li J, Xu K, et al. Cancer patients in SARS-CoV-2 infection: a nationwide analysis in China. Lancet Oncol. 2020. High KP. Nutritional strategies to </w:t>
      </w:r>
      <w:r w:rsidR="0017202E">
        <w:rPr>
          <w:rFonts w:ascii="Times New Roman" w:hAnsi="Times New Roman" w:cs="Times New Roman"/>
          <w:sz w:val="24"/>
          <w:szCs w:val="24"/>
        </w:rPr>
        <w:t xml:space="preserve">boost </w:t>
      </w:r>
      <w:r w:rsidRPr="00FA68D8">
        <w:rPr>
          <w:rFonts w:ascii="Times New Roman" w:hAnsi="Times New Roman" w:cs="Times New Roman"/>
          <w:sz w:val="24"/>
          <w:szCs w:val="24"/>
        </w:rPr>
        <w:t>immunity and prevent infection in elderly individuals. Clin Infect Dis. 2001;33:1892-900.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Lim CC, Tan CS, Kaushik M, Tan HK. Initiating acute dialysis at earlier Acute Kidney</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lastRenderedPageBreak/>
        <w:t>Liu Y, Gayle AA, Wilder-Smith A, Rocklov J. The reproductive number of COVID-19 is higher compared to SARS coronavirus. J Travel Med.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Loutfy MR, Blatt LM, Siminovitch KA, Ward S, Wolff B, Lho H, et al. Interferon alfacon-1 plus corticosteroids in severe acute respiratory syndrome: a preliminary study. Jama. 2003;290:3222-8.</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Lu H. Drug treatment options for the 2019-new coronavirus (2019-nCoV). Biosci Trends.</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Luo H, Tang QL, Shang YX, Liang SB, Yang M, Robinson N, et al. Can Chinese Medicine Be Used for Prevention of Corona Virus Disease 2019 (COVID-19)? A Review of Historical Classics, Research Evidence and Current Prevention Programs. Chin J Integr Med.2020.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Mair-Jenkins J, Saavedra-Campos M, Baillie JK, Cleary P, Khaw FM, Lim WS, et al. The effectiveness of convalescent plasma and hyperimmune immunoglobulin for the treatment of severe acute respiratory infections of viral etiology: a systematic review and exploratory meta-analysis. J Infect Dis. 2015;211:80-90.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Mao L, Wang M, Chen S, He Q, Chang J, Hong C, et al. Neurological Manifestations of Hospitalized Patients with COVID-19 in Wuhan, China: a retrospective case series study.2020:2020.02.22.20026500.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 xml:space="preserve">Interim infection prevention and control guidelines for the management of </w:t>
      </w:r>
      <w:r w:rsidR="0017202E">
        <w:rPr>
          <w:rFonts w:ascii="Times New Roman" w:hAnsi="Times New Roman" w:cs="Times New Roman"/>
          <w:sz w:val="24"/>
          <w:szCs w:val="24"/>
        </w:rPr>
        <w:t>COVID-19 in health care settings,</w:t>
      </w:r>
      <w:r w:rsidR="0017202E" w:rsidRPr="00FA68D8">
        <w:rPr>
          <w:rFonts w:ascii="Times New Roman" w:hAnsi="Times New Roman" w:cs="Times New Roman"/>
          <w:sz w:val="24"/>
          <w:szCs w:val="24"/>
        </w:rPr>
        <w:t xml:space="preserve"> 2020</w:t>
      </w:r>
      <w:r w:rsidRPr="00FA68D8">
        <w:rPr>
          <w:rFonts w:ascii="Times New Roman" w:hAnsi="Times New Roman" w:cs="Times New Roman"/>
          <w:sz w:val="24"/>
          <w:szCs w:val="24"/>
        </w:rPr>
        <w:t>:</w:t>
      </w:r>
      <w:r w:rsidR="0017202E">
        <w:rPr>
          <w:rFonts w:ascii="Times New Roman" w:hAnsi="Times New Roman" w:cs="Times New Roman"/>
          <w:sz w:val="24"/>
          <w:szCs w:val="24"/>
        </w:rPr>
        <w:t xml:space="preserve"> </w:t>
      </w:r>
      <w:hyperlink r:id="rId7" w:history="1">
        <w:r w:rsidRPr="00FA68D8">
          <w:rPr>
            <w:rStyle w:val="Hyperlink"/>
            <w:rFonts w:ascii="Times New Roman" w:hAnsi="Times New Roman" w:cs="Times New Roman"/>
            <w:sz w:val="24"/>
            <w:szCs w:val="24"/>
          </w:rPr>
          <w:t>https://www.health.qld.gov.au/__data/assets/pdf_file/0038/939656/qh-covid-19-Infection control-guidelines.pdf</w:t>
        </w:r>
      </w:hyperlink>
      <w:r w:rsidRPr="00FA68D8">
        <w:rPr>
          <w:rFonts w:ascii="Times New Roman" w:hAnsi="Times New Roman" w:cs="Times New Roman"/>
          <w:sz w:val="24"/>
          <w:szCs w:val="24"/>
        </w:rPr>
        <w:t>.</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Mustafa S, Balkhy H, Gabere MN. Current treatment options and the role of peptides as potential therapeutic components for Middle East Respiratory Syndrome (MERS): A review. J</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Nonnecke BJ, McGill JL, Ridpath JF, Sacco RE, Lippolis JD, Reinhardt TA. Acute phase response elicited by experimental bovine diarrhea virus (BVDV) infection is associated with decreased vitamin D and E status of vitamin-replete preruminant calves. J Dairy Sci. 2014;97:5566-79.</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Organization WH. Coronavirus disease 2019 (COVID-19) Situation Report- 40.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Patients With Acute Kidney Injury: The ELAIN Randomized Clinical Trial. Jama.</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lastRenderedPageBreak/>
        <w:t>PRC NHCot. The Novel Coronavirus Pneumonia Diagnosis and Treatment Plan (5th trial version).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PRC NHCot. The Novel Coronavirus Pneumonia Diagnosis and Treatment Plan (6th trial version).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Remais J. Modelling environmentally-mediated infectious diseases of humans: transmission dynamics of schistosomiasis in China. Adv Exp Med Biol. 2010; 673:79-98.</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Shi H, Han X, Jiang N, Cao Y, Alwalid O, Gu J, et al. Radiological findings from 81 patients with COVID-19 pneumonia in Wuhan, China: a descriptive study.The Lancet Infectious diseases.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Shuanghuanglian and recombinant interferon alpha 2a on coxsackievirus B3 replication in</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Simpson RJ, Kunz H, Agha N, Graff R. Exercise and the Regulation of Immune Functions. Prog Mol Biol Transl Sci. 2015;135:355-80.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Soo YO, Cheng Y, Wong R, Hui DS, Lee CK, Tsang KK, et al. Retrospective comparison of convalescent plasma with continuing high-dose methylprednisolone treatment in SARS patients. Clin Microbiol Infect. 2004;10:676-8.</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 xml:space="preserve">Stiller K. Physiotherapy in intensive care: an updated systematic review. </w:t>
      </w:r>
      <w:r w:rsidRPr="00FA68D8">
        <w:rPr>
          <w:rFonts w:ascii="Times New Roman" w:hAnsi="Times New Roman" w:cs="Times New Roman"/>
          <w:i/>
          <w:iCs/>
          <w:sz w:val="24"/>
          <w:szCs w:val="24"/>
        </w:rPr>
        <w:t>Chest</w:t>
      </w:r>
      <w:r w:rsidRPr="00FA68D8">
        <w:rPr>
          <w:rFonts w:ascii="Times New Roman" w:hAnsi="Times New Roman" w:cs="Times New Roman"/>
          <w:sz w:val="24"/>
          <w:szCs w:val="24"/>
        </w:rPr>
        <w:t>.2013;144:825–847.</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Wan S, Yi Q, Fan S, Lv J, Zhang X, Guo L, et al. Characteristics of lymphocyte subsets and cytokines in peripheral blood of 123 hospitalized patients with 2019 novel corona virus pneumonia (NCP). medRxiv. 2020:2020.02.10.20021832.</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Wang D, Hu B, Hu C, Zhu F, Liu X, Zhang J, et al. Clinical Characteristics of 138 Hospitalized Patients With 2019 Novel Coronavirus-Infected Pneumonia in Wuhan, China. JAMA.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Wang J, Zhao S, Liu M, Zhao Z, Xu Y, Wang P, et al. ACE2 expression by colonic epithelial cells is associated with viral infection, immunity and energy metabolism.</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Wang M, Cao R, Zhang L, Yang X, Liu J, Xu M, et al. Remdesivir and chloroquine effectively inhibit the recently emerged novel coronavirus (2019-nCoV) in vitro. Cell Res.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lastRenderedPageBreak/>
        <w:t>Wang W, Tang J, Wei F. Updated understanding of the outbreak of 2019 novel coronavirus (2019-nCoV) in Wuhan, China. Journal of medical virology. 2020;92:441-7.</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Wong KT, Antonio GE, Hui DS, Lee N, Yuen EH, Wu A, et al. Severe acute respiratory syndrome: radiographic appearances and pattern of progression in 138 patients. Radiology. 2003; 228:401-6.</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Wrapp D, Wang N, Corbett KS, Goldsmith JA, Hsieh CL, Abiona O, et al. Cryo-EM structure of the 2019-nCoV spike in the prefusion conformation. Science (New York, NY).</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Wu A, Peng Y, Huang B, Ding X, Wang X, Niu P, et al. Genome Composition and Divergence of the Novel Coronavirus (2019-nCoV) Originating in China. Cell host &amp; microbe.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Wu JT, Leung K, Leung GM. Nowcasting and forecasting the potential domestic and international spread of the 2019-nCoV outbreak originating in Wuhan, China: a modeling study. The Lancet.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Wu Z, McGoogan JM. Characteristics of and Important Lessons From the Coronavirus</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Xia J, Tong J, Liu M, Shen Y, Guo D. Evaluation of coronavirus in tears and conjunctival secretions of patients with SARS-CoV-2 infection. Journal of medical virology.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Xiao F, Tang M, Zheng X, Li C, He J, Hong Z, et al. Evidence for gastrointestinal infection of SARS-CoV-2. medRxiv. 2020:2020.02.17.20023721.</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Xiao F, Tang M, Zheng X, Li C, He J, Hong Z. Evidence for gastrointestinal infection of SARS-CoV-2. 2020:2020.02.17.20023721.</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Xu X, Chen P, Wang J, Feng J, Zhou H, Li X, et al. Evolution of the novel corona virus from the ongoing Wuhan outbreak and modeling of its spike protein for risk of human transmission. Sci China Life Sci.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Xu Z, Shi L, Wang Y, Zhang J, Huang L, Zhang C, et al. Pathological findings of COVID-19 associated with acute respiratory distress syndrome. Lancet Respir Med.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Yang Y, Lu Q, Liu M, Wang Y, Zhang A, Jalali N, et al. Epidemiological and clinical features of the 2019 novel coronavirus outbreak in China. 2020:2020.02.10.20021675.</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lastRenderedPageBreak/>
        <w:t>Zhang C, Zheng W, Huang X, Bell EW, Zhou X, Zhang Y. Protein structure and sequence re-analysis of 2019-nCoV genome does not indicate snakes as its intermediate host or the unique similarity between its spike protein insertions and HIV-1. 2020:2020.02.04.933135.</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Zhang L, Liu Y. Potential Interventions for Novel Coronavirus in China: A Systematic Review. Journal of medical virology.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Zhou P, Yang XL, Wang XG, Hu B, Zhang L, Zhang W, et al. A pneumonia outbreak associated with a new coronavirus of probable bat origin. Nature. 2020.</w:t>
      </w:r>
    </w:p>
    <w:p w:rsidR="00FA68D8" w:rsidRPr="00FA68D8" w:rsidRDefault="00FA68D8" w:rsidP="0017202E">
      <w:pPr>
        <w:spacing w:line="360" w:lineRule="auto"/>
        <w:ind w:hanging="288"/>
        <w:jc w:val="both"/>
        <w:rPr>
          <w:rFonts w:ascii="Times New Roman" w:hAnsi="Times New Roman" w:cs="Times New Roman"/>
          <w:sz w:val="24"/>
          <w:szCs w:val="24"/>
        </w:rPr>
      </w:pPr>
      <w:r w:rsidRPr="00FA68D8">
        <w:rPr>
          <w:rFonts w:ascii="Times New Roman" w:hAnsi="Times New Roman" w:cs="Times New Roman"/>
          <w:sz w:val="24"/>
          <w:szCs w:val="24"/>
        </w:rPr>
        <w:t xml:space="preserve">Zhu N, Zhang D, Wang W, Li X, Yang B, Song J, et al. A Novel Coronavirus from Patients with Pneumonia in China, 2019. The New England journal of medicine. 2020. </w:t>
      </w:r>
    </w:p>
    <w:p w:rsidR="00A84DE7" w:rsidRPr="00EE24B1" w:rsidRDefault="00A84DE7" w:rsidP="00774EE3">
      <w:pPr>
        <w:spacing w:line="360" w:lineRule="auto"/>
        <w:jc w:val="both"/>
        <w:rPr>
          <w:rFonts w:ascii="Times New Roman" w:hAnsi="Times New Roman" w:cs="Times New Roman"/>
          <w:sz w:val="24"/>
          <w:szCs w:val="24"/>
        </w:rPr>
      </w:pPr>
    </w:p>
    <w:sectPr w:rsidR="00A84DE7" w:rsidRPr="00EE24B1" w:rsidSect="00E01F1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0D3" w:rsidRDefault="006360D3" w:rsidP="00000BCB">
      <w:pPr>
        <w:spacing w:after="0" w:line="240" w:lineRule="auto"/>
      </w:pPr>
      <w:r>
        <w:separator/>
      </w:r>
    </w:p>
  </w:endnote>
  <w:endnote w:type="continuationSeparator" w:id="1">
    <w:p w:rsidR="006360D3" w:rsidRDefault="006360D3" w:rsidP="00000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0D3" w:rsidRDefault="006360D3" w:rsidP="00000BCB">
      <w:pPr>
        <w:spacing w:after="0" w:line="240" w:lineRule="auto"/>
      </w:pPr>
      <w:r>
        <w:separator/>
      </w:r>
    </w:p>
  </w:footnote>
  <w:footnote w:type="continuationSeparator" w:id="1">
    <w:p w:rsidR="006360D3" w:rsidRDefault="006360D3" w:rsidP="00000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ED8"/>
    <w:multiLevelType w:val="hybridMultilevel"/>
    <w:tmpl w:val="312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5527"/>
    <w:rsid w:val="00000BCB"/>
    <w:rsid w:val="00082565"/>
    <w:rsid w:val="001346EA"/>
    <w:rsid w:val="001676FF"/>
    <w:rsid w:val="0017202E"/>
    <w:rsid w:val="001742D7"/>
    <w:rsid w:val="00201EE0"/>
    <w:rsid w:val="00236D10"/>
    <w:rsid w:val="002B4090"/>
    <w:rsid w:val="003513E9"/>
    <w:rsid w:val="00375A70"/>
    <w:rsid w:val="003872D5"/>
    <w:rsid w:val="0038739E"/>
    <w:rsid w:val="003C7D9D"/>
    <w:rsid w:val="003F1E62"/>
    <w:rsid w:val="0040795C"/>
    <w:rsid w:val="004232C0"/>
    <w:rsid w:val="00435156"/>
    <w:rsid w:val="0048507E"/>
    <w:rsid w:val="00487DE3"/>
    <w:rsid w:val="004D2916"/>
    <w:rsid w:val="00502271"/>
    <w:rsid w:val="00534BD6"/>
    <w:rsid w:val="00536EA8"/>
    <w:rsid w:val="005807DF"/>
    <w:rsid w:val="005E0359"/>
    <w:rsid w:val="006029BF"/>
    <w:rsid w:val="0061530D"/>
    <w:rsid w:val="006360D3"/>
    <w:rsid w:val="00680D2D"/>
    <w:rsid w:val="006C281D"/>
    <w:rsid w:val="006E38F4"/>
    <w:rsid w:val="00737305"/>
    <w:rsid w:val="00774EE3"/>
    <w:rsid w:val="00791138"/>
    <w:rsid w:val="007927A4"/>
    <w:rsid w:val="007A6AE8"/>
    <w:rsid w:val="007B536D"/>
    <w:rsid w:val="008047DB"/>
    <w:rsid w:val="008618D3"/>
    <w:rsid w:val="0088301A"/>
    <w:rsid w:val="00902048"/>
    <w:rsid w:val="0094771B"/>
    <w:rsid w:val="00963EC8"/>
    <w:rsid w:val="009F5264"/>
    <w:rsid w:val="00A4362D"/>
    <w:rsid w:val="00A52A33"/>
    <w:rsid w:val="00A650F0"/>
    <w:rsid w:val="00A65527"/>
    <w:rsid w:val="00A65B77"/>
    <w:rsid w:val="00A83559"/>
    <w:rsid w:val="00A84DE7"/>
    <w:rsid w:val="00A857C3"/>
    <w:rsid w:val="00A86423"/>
    <w:rsid w:val="00A96FAD"/>
    <w:rsid w:val="00AE5C5D"/>
    <w:rsid w:val="00AF640A"/>
    <w:rsid w:val="00B270D0"/>
    <w:rsid w:val="00B43BF3"/>
    <w:rsid w:val="00B655F0"/>
    <w:rsid w:val="00C14D7D"/>
    <w:rsid w:val="00C334BA"/>
    <w:rsid w:val="00C6382B"/>
    <w:rsid w:val="00C90401"/>
    <w:rsid w:val="00C93B9B"/>
    <w:rsid w:val="00CC7AD0"/>
    <w:rsid w:val="00D049A8"/>
    <w:rsid w:val="00D833C4"/>
    <w:rsid w:val="00E01F1C"/>
    <w:rsid w:val="00E70266"/>
    <w:rsid w:val="00EC5A66"/>
    <w:rsid w:val="00EC6D11"/>
    <w:rsid w:val="00EE24B1"/>
    <w:rsid w:val="00EE5766"/>
    <w:rsid w:val="00F900A2"/>
    <w:rsid w:val="00FA6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0B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BCB"/>
  </w:style>
  <w:style w:type="paragraph" w:styleId="Footer">
    <w:name w:val="footer"/>
    <w:basedOn w:val="Normal"/>
    <w:link w:val="FooterChar"/>
    <w:uiPriority w:val="99"/>
    <w:semiHidden/>
    <w:unhideWhenUsed/>
    <w:rsid w:val="00000B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BCB"/>
  </w:style>
  <w:style w:type="paragraph" w:styleId="NoSpacing">
    <w:name w:val="No Spacing"/>
    <w:uiPriority w:val="1"/>
    <w:qFormat/>
    <w:rsid w:val="004232C0"/>
    <w:pPr>
      <w:spacing w:after="0" w:line="240" w:lineRule="auto"/>
    </w:pPr>
  </w:style>
  <w:style w:type="paragraph" w:styleId="ListParagraph">
    <w:name w:val="List Paragraph"/>
    <w:basedOn w:val="Normal"/>
    <w:uiPriority w:val="34"/>
    <w:qFormat/>
    <w:rsid w:val="00902048"/>
    <w:pPr>
      <w:ind w:left="720"/>
      <w:contextualSpacing/>
    </w:pPr>
  </w:style>
  <w:style w:type="character" w:styleId="Hyperlink">
    <w:name w:val="Hyperlink"/>
    <w:basedOn w:val="DefaultParagraphFont"/>
    <w:uiPriority w:val="99"/>
    <w:unhideWhenUsed/>
    <w:rsid w:val="009020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qld.gov.au/__data/assets/pdf_file/0038/939656/qh-covid-19-Infection%20control-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18</Pages>
  <Words>5335</Words>
  <Characters>30411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RICHTECH COMPUTER</dc:creator>
  <cp:lastModifiedBy>RICHTECH COMPUTER</cp:lastModifiedBy>
  <cp:revision>31</cp:revision>
  <dcterms:created xsi:type="dcterms:W3CDTF">2020-04-16T18:30:00Z</dcterms:created>
  <dcterms:modified xsi:type="dcterms:W3CDTF">2020-04-17T17:47:00Z</dcterms:modified>
</cp:coreProperties>
</file>