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1A" w:rsidRDefault="001B1C78">
      <w:pPr>
        <w:rPr>
          <w:rFonts w:ascii="Times New Roman" w:hAnsi="Times New Roman" w:cs="Times New Roman"/>
          <w:sz w:val="50"/>
          <w:szCs w:val="50"/>
          <w:lang w:val="en-US"/>
        </w:rPr>
      </w:pPr>
      <w:r w:rsidRPr="00CF145C">
        <w:rPr>
          <w:rFonts w:ascii="Times New Roman" w:hAnsi="Times New Roman" w:cs="Times New Roman"/>
          <w:sz w:val="50"/>
          <w:szCs w:val="50"/>
          <w:lang w:val="en-US"/>
        </w:rPr>
        <w:t xml:space="preserve">Name: </w:t>
      </w:r>
      <w:r w:rsidR="00130A3A">
        <w:rPr>
          <w:rFonts w:ascii="Times New Roman" w:hAnsi="Times New Roman" w:cs="Times New Roman"/>
          <w:sz w:val="50"/>
          <w:szCs w:val="50"/>
          <w:lang w:val="en-US"/>
        </w:rPr>
        <w:t xml:space="preserve">Isaac Okoli </w:t>
      </w:r>
      <w:proofErr w:type="spellStart"/>
      <w:r w:rsidR="00130A3A">
        <w:rPr>
          <w:rFonts w:ascii="Times New Roman" w:hAnsi="Times New Roman" w:cs="Times New Roman"/>
          <w:sz w:val="50"/>
          <w:szCs w:val="50"/>
          <w:lang w:val="en-US"/>
        </w:rPr>
        <w:t>chuks</w:t>
      </w:r>
      <w:proofErr w:type="spellEnd"/>
    </w:p>
    <w:p w:rsidR="00C9592A" w:rsidRDefault="00C9592A">
      <w:pPr>
        <w:rPr>
          <w:rFonts w:ascii="Times New Roman" w:hAnsi="Times New Roman" w:cs="Times New Roman"/>
          <w:sz w:val="50"/>
          <w:szCs w:val="50"/>
          <w:lang w:val="en-US"/>
        </w:rPr>
      </w:pPr>
    </w:p>
    <w:p w:rsidR="005A5302" w:rsidRDefault="00CF145C" w:rsidP="005A5302">
      <w:pPr>
        <w:rPr>
          <w:rFonts w:ascii="Times New Roman" w:hAnsi="Times New Roman" w:cs="Times New Roman"/>
          <w:sz w:val="50"/>
          <w:szCs w:val="50"/>
          <w:lang w:val="en-US"/>
        </w:rPr>
      </w:pPr>
      <w:proofErr w:type="spellStart"/>
      <w:r>
        <w:rPr>
          <w:rFonts w:ascii="Times New Roman" w:hAnsi="Times New Roman" w:cs="Times New Roman"/>
          <w:sz w:val="50"/>
          <w:szCs w:val="50"/>
          <w:lang w:val="en-US"/>
        </w:rPr>
        <w:t>Matric</w:t>
      </w:r>
      <w:proofErr w:type="spellEnd"/>
      <w:r>
        <w:rPr>
          <w:rFonts w:ascii="Times New Roman" w:hAnsi="Times New Roman" w:cs="Times New Roman"/>
          <w:sz w:val="50"/>
          <w:szCs w:val="50"/>
          <w:lang w:val="en-US"/>
        </w:rPr>
        <w:t xml:space="preserve"> no: 18/law01</w:t>
      </w:r>
      <w:r w:rsidR="00130A3A">
        <w:rPr>
          <w:rFonts w:ascii="Times New Roman" w:hAnsi="Times New Roman" w:cs="Times New Roman"/>
          <w:sz w:val="50"/>
          <w:szCs w:val="50"/>
          <w:lang w:val="en-US"/>
        </w:rPr>
        <w:t>/175</w:t>
      </w:r>
    </w:p>
    <w:p w:rsidR="003F5691" w:rsidRDefault="003F5691" w:rsidP="005A5302">
      <w:pPr>
        <w:rPr>
          <w:rFonts w:ascii="Times New Roman" w:hAnsi="Times New Roman" w:cs="Times New Roman"/>
          <w:sz w:val="50"/>
          <w:szCs w:val="50"/>
          <w:lang w:val="en-US"/>
        </w:rPr>
      </w:pPr>
    </w:p>
    <w:p w:rsidR="00C9592A" w:rsidRDefault="00C9592A" w:rsidP="005A5302">
      <w:pPr>
        <w:rPr>
          <w:rFonts w:ascii="Times New Roman" w:hAnsi="Times New Roman" w:cs="Times New Roman"/>
          <w:sz w:val="50"/>
          <w:szCs w:val="50"/>
          <w:lang w:val="en-US"/>
        </w:rPr>
      </w:pPr>
      <w:r>
        <w:rPr>
          <w:rFonts w:ascii="Times New Roman" w:hAnsi="Times New Roman" w:cs="Times New Roman"/>
          <w:sz w:val="50"/>
          <w:szCs w:val="50"/>
          <w:lang w:val="en-US"/>
        </w:rPr>
        <w:t>Course code</w:t>
      </w:r>
      <w:r w:rsidR="003F5691">
        <w:rPr>
          <w:rFonts w:ascii="Times New Roman" w:hAnsi="Times New Roman" w:cs="Times New Roman"/>
          <w:sz w:val="50"/>
          <w:szCs w:val="50"/>
          <w:lang w:val="en-US"/>
        </w:rPr>
        <w:t>:BUS 208</w:t>
      </w: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r>
        <w:rPr>
          <w:rFonts w:ascii="Times New Roman" w:hAnsi="Times New Roman" w:cs="Times New Roman"/>
          <w:sz w:val="50"/>
          <w:szCs w:val="50"/>
          <w:lang w:val="en-US"/>
        </w:rPr>
        <w:t xml:space="preserve">Course title: consumer’s behavior </w:t>
      </w:r>
    </w:p>
    <w:p w:rsidR="003F5691" w:rsidRPr="005A5302" w:rsidRDefault="003F5691" w:rsidP="005A5302">
      <w:pPr>
        <w:rPr>
          <w:rFonts w:ascii="Times New Roman" w:hAnsi="Times New Roman" w:cs="Times New Roman"/>
          <w:sz w:val="50"/>
          <w:szCs w:val="50"/>
          <w:lang w:val="en-US"/>
        </w:rPr>
      </w:pPr>
    </w:p>
    <w:p w:rsidR="005A5302" w:rsidRDefault="00EB38F5" w:rsidP="005A5302">
      <w:pPr>
        <w:rPr>
          <w:rFonts w:ascii="Times New Roman" w:hAnsi="Times New Roman" w:cs="Times New Roman"/>
          <w:sz w:val="50"/>
          <w:szCs w:val="50"/>
          <w:lang w:val="en-US"/>
        </w:rPr>
      </w:pPr>
      <w:r>
        <w:rPr>
          <w:rFonts w:ascii="Times New Roman" w:hAnsi="Times New Roman" w:cs="Times New Roman"/>
          <w:sz w:val="50"/>
          <w:szCs w:val="50"/>
          <w:lang w:val="en-US"/>
        </w:rPr>
        <w:t xml:space="preserve">Question: </w:t>
      </w:r>
      <w:r w:rsidR="005A5302" w:rsidRPr="005A5302">
        <w:rPr>
          <w:rFonts w:ascii="Times New Roman" w:hAnsi="Times New Roman" w:cs="Times New Roman"/>
          <w:sz w:val="50"/>
          <w:szCs w:val="50"/>
          <w:lang w:val="en-US"/>
        </w:rPr>
        <w:t xml:space="preserve">In not less that 2000 words, Explain explicitly how the Pandemic (COVID 19) has affected consumer buying </w:t>
      </w:r>
      <w:proofErr w:type="spellStart"/>
      <w:r w:rsidR="005A5302" w:rsidRPr="005A5302">
        <w:rPr>
          <w:rFonts w:ascii="Times New Roman" w:hAnsi="Times New Roman" w:cs="Times New Roman"/>
          <w:sz w:val="50"/>
          <w:szCs w:val="50"/>
          <w:lang w:val="en-US"/>
        </w:rPr>
        <w:t>behavour</w:t>
      </w:r>
      <w:proofErr w:type="spellEnd"/>
      <w:r w:rsidR="005A5302" w:rsidRPr="005A5302">
        <w:rPr>
          <w:rFonts w:ascii="Times New Roman" w:hAnsi="Times New Roman" w:cs="Times New Roman"/>
          <w:sz w:val="50"/>
          <w:szCs w:val="50"/>
          <w:lang w:val="en-US"/>
        </w:rPr>
        <w:t>.</w:t>
      </w: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3F5691" w:rsidRDefault="003F5691"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Default="00E61145" w:rsidP="005A5302">
      <w:pPr>
        <w:rPr>
          <w:rFonts w:ascii="Times New Roman" w:hAnsi="Times New Roman" w:cs="Times New Roman"/>
          <w:sz w:val="50"/>
          <w:szCs w:val="50"/>
          <w:lang w:val="en-US"/>
        </w:rPr>
      </w:pPr>
    </w:p>
    <w:p w:rsidR="00E61145" w:rsidRPr="005A5302" w:rsidRDefault="00E61145" w:rsidP="005A5302">
      <w:pPr>
        <w:rPr>
          <w:rFonts w:ascii="Times New Roman" w:hAnsi="Times New Roman" w:cs="Times New Roman"/>
          <w:sz w:val="50"/>
          <w:szCs w:val="50"/>
          <w:lang w:val="en-US"/>
        </w:rPr>
      </w:pPr>
      <w:proofErr w:type="spellStart"/>
      <w:r>
        <w:rPr>
          <w:rFonts w:ascii="Times New Roman" w:hAnsi="Times New Roman" w:cs="Times New Roman"/>
          <w:sz w:val="50"/>
          <w:szCs w:val="50"/>
          <w:lang w:val="en-US"/>
        </w:rPr>
        <w:lastRenderedPageBreak/>
        <w:t>Covid-19</w:t>
      </w:r>
      <w:proofErr w:type="spellEnd"/>
      <w:r>
        <w:rPr>
          <w:rFonts w:ascii="Times New Roman" w:hAnsi="Times New Roman" w:cs="Times New Roman"/>
          <w:sz w:val="50"/>
          <w:szCs w:val="50"/>
          <w:lang w:val="en-US"/>
        </w:rPr>
        <w:t xml:space="preserve"> is a pandemic that has affected so many activities and events including buying and selling. There are so many </w:t>
      </w:r>
      <w:r w:rsidR="00472BE8">
        <w:rPr>
          <w:rFonts w:ascii="Times New Roman" w:hAnsi="Times New Roman" w:cs="Times New Roman"/>
          <w:sz w:val="50"/>
          <w:szCs w:val="50"/>
          <w:lang w:val="en-US"/>
        </w:rPr>
        <w:t xml:space="preserve">things that are meant to be going on but due to the </w:t>
      </w:r>
      <w:r w:rsidR="00862081">
        <w:rPr>
          <w:rFonts w:ascii="Times New Roman" w:hAnsi="Times New Roman" w:cs="Times New Roman"/>
          <w:sz w:val="50"/>
          <w:szCs w:val="50"/>
          <w:lang w:val="en-US"/>
        </w:rPr>
        <w:t xml:space="preserve">pandemic, everywhere has been on lockdown. Everyone has to stay indoors and </w:t>
      </w:r>
      <w:r w:rsidR="004B558A">
        <w:rPr>
          <w:rFonts w:ascii="Times New Roman" w:hAnsi="Times New Roman" w:cs="Times New Roman"/>
          <w:sz w:val="50"/>
          <w:szCs w:val="50"/>
          <w:lang w:val="en-US"/>
        </w:rPr>
        <w:t>be safe. This has really affected buying and selling</w:t>
      </w:r>
      <w:r w:rsidR="00C566FF">
        <w:rPr>
          <w:rFonts w:ascii="Times New Roman" w:hAnsi="Times New Roman" w:cs="Times New Roman"/>
          <w:sz w:val="50"/>
          <w:szCs w:val="50"/>
          <w:lang w:val="en-US"/>
        </w:rPr>
        <w:t>.</w:t>
      </w:r>
      <w:r w:rsidR="00C566FF" w:rsidRPr="00C566FF">
        <w:rPr>
          <w:rFonts w:ascii="Times New Roman" w:hAnsi="Times New Roman" w:cs="Times New Roman"/>
          <w:sz w:val="50"/>
          <w:szCs w:val="50"/>
          <w:lang w:val="en-US"/>
        </w:rPr>
        <w:t xml:space="preserve"> The amount of people deemed safe to gather in a single place has dwindled from thousands, to hundreds, to ten. Restaurants, bars, movie theaters, and gyms in many major cities are shutting down.</w:t>
      </w:r>
      <w:r w:rsidR="00C566FF">
        <w:rPr>
          <w:rFonts w:ascii="Times New Roman" w:hAnsi="Times New Roman" w:cs="Times New Roman"/>
          <w:sz w:val="50"/>
          <w:szCs w:val="50"/>
          <w:lang w:val="en-US"/>
        </w:rPr>
        <w:t xml:space="preserve"> </w:t>
      </w:r>
    </w:p>
    <w:p w:rsidR="00CF145C" w:rsidRDefault="007738FA">
      <w:pPr>
        <w:rPr>
          <w:rFonts w:ascii="Times New Roman" w:hAnsi="Times New Roman" w:cs="Times New Roman"/>
          <w:sz w:val="50"/>
          <w:szCs w:val="50"/>
          <w:lang w:val="en-US"/>
        </w:rPr>
      </w:pPr>
      <w:r>
        <w:rPr>
          <w:rFonts w:ascii="Times New Roman" w:hAnsi="Times New Roman" w:cs="Times New Roman"/>
          <w:sz w:val="50"/>
          <w:szCs w:val="50"/>
          <w:lang w:val="en-US"/>
        </w:rPr>
        <w:t xml:space="preserve">A lot of sellers won’t be able to sell because of people are not buying but the good part is that everyone is meant to stock up their houses so </w:t>
      </w:r>
      <w:r w:rsidR="007B057A">
        <w:rPr>
          <w:rFonts w:ascii="Times New Roman" w:hAnsi="Times New Roman" w:cs="Times New Roman"/>
          <w:sz w:val="50"/>
          <w:szCs w:val="50"/>
          <w:lang w:val="en-US"/>
        </w:rPr>
        <w:t>they can do that and the sellers can make little money from that.</w:t>
      </w:r>
    </w:p>
    <w:p w:rsidR="00D90618" w:rsidRDefault="00D90618">
      <w:pPr>
        <w:rPr>
          <w:rFonts w:ascii="Times New Roman" w:hAnsi="Times New Roman" w:cs="Times New Roman"/>
          <w:sz w:val="50"/>
          <w:szCs w:val="50"/>
          <w:lang w:val="en-US"/>
        </w:rPr>
      </w:pPr>
      <w:r w:rsidRPr="00D90618">
        <w:rPr>
          <w:rFonts w:ascii="Times New Roman" w:hAnsi="Times New Roman" w:cs="Times New Roman"/>
          <w:sz w:val="50"/>
          <w:szCs w:val="50"/>
          <w:lang w:val="en-US"/>
        </w:rPr>
        <w:t xml:space="preserve">In a March 2020 survey, the development related to COVID-19 which had most affect home buying or selling plans in the United States was the drop in mortgage rates, which was cited by 34.1 percent of the respondents. Fear of recession and stock market volatility followed behind at 25 and 24 percent, </w:t>
      </w:r>
      <w:r w:rsidRPr="00D90618">
        <w:rPr>
          <w:rFonts w:ascii="Times New Roman" w:hAnsi="Times New Roman" w:cs="Times New Roman"/>
          <w:sz w:val="50"/>
          <w:szCs w:val="50"/>
          <w:lang w:val="en-US"/>
        </w:rPr>
        <w:lastRenderedPageBreak/>
        <w:t>respectively</w:t>
      </w:r>
      <w:r>
        <w:rPr>
          <w:rFonts w:ascii="Times New Roman" w:hAnsi="Times New Roman" w:cs="Times New Roman"/>
          <w:sz w:val="50"/>
          <w:szCs w:val="50"/>
          <w:lang w:val="en-US"/>
        </w:rPr>
        <w:t>. This pandemic can also lead to recession and this is really bad for both the sellers and the consumer</w:t>
      </w:r>
      <w:r w:rsidR="00A02752">
        <w:rPr>
          <w:rFonts w:ascii="Times New Roman" w:hAnsi="Times New Roman" w:cs="Times New Roman"/>
          <w:sz w:val="50"/>
          <w:szCs w:val="50"/>
          <w:lang w:val="en-US"/>
        </w:rPr>
        <w:t xml:space="preserve">. On the other hand, </w:t>
      </w:r>
      <w:r w:rsidR="0052789C">
        <w:rPr>
          <w:rFonts w:ascii="Times New Roman" w:hAnsi="Times New Roman" w:cs="Times New Roman"/>
          <w:sz w:val="50"/>
          <w:szCs w:val="50"/>
          <w:lang w:val="en-US"/>
        </w:rPr>
        <w:t>things are not that bad and the government is trying to control the situation.</w:t>
      </w:r>
    </w:p>
    <w:p w:rsidR="00C80C73" w:rsidRDefault="00C80C73">
      <w:pPr>
        <w:rPr>
          <w:rFonts w:ascii="Times New Roman" w:hAnsi="Times New Roman" w:cs="Times New Roman"/>
          <w:sz w:val="50"/>
          <w:szCs w:val="50"/>
          <w:lang w:val="en-US"/>
        </w:rPr>
      </w:pPr>
      <w:r w:rsidRPr="00C80C73">
        <w:rPr>
          <w:rFonts w:ascii="Times New Roman" w:hAnsi="Times New Roman" w:cs="Times New Roman"/>
          <w:sz w:val="50"/>
          <w:szCs w:val="50"/>
          <w:lang w:val="en-US"/>
        </w:rPr>
        <w:t xml:space="preserve">The fall in household consumption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w:t>
      </w:r>
      <w:proofErr w:type="spellStart"/>
      <w:r w:rsidRPr="00C80C73">
        <w:rPr>
          <w:rFonts w:ascii="Times New Roman" w:hAnsi="Times New Roman" w:cs="Times New Roman"/>
          <w:sz w:val="50"/>
          <w:szCs w:val="50"/>
          <w:lang w:val="en-US"/>
        </w:rPr>
        <w:t>Ogun</w:t>
      </w:r>
      <w:proofErr w:type="spellEnd"/>
      <w:r w:rsidRPr="00C80C73">
        <w:rPr>
          <w:rFonts w:ascii="Times New Roman" w:hAnsi="Times New Roman" w:cs="Times New Roman"/>
          <w:sz w:val="50"/>
          <w:szCs w:val="50"/>
          <w:lang w:val="en-US"/>
        </w:rPr>
        <w:t xml:space="preserve"> states as well as Abuja (which have the highest number of coronavirus cases combined). Subnational governments have quickly followed suit by imposing lockdowns in their states. Nigeria has a burgeoning gig economy as well as a large </w:t>
      </w:r>
      <w:r w:rsidRPr="00C80C73">
        <w:rPr>
          <w:rFonts w:ascii="Times New Roman" w:hAnsi="Times New Roman" w:cs="Times New Roman"/>
          <w:sz w:val="50"/>
          <w:szCs w:val="50"/>
          <w:lang w:val="en-US"/>
        </w:rPr>
        <w:lastRenderedPageBreak/>
        <w:t>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r w:rsidR="00395AD6">
        <w:rPr>
          <w:rFonts w:ascii="Times New Roman" w:hAnsi="Times New Roman" w:cs="Times New Roman"/>
          <w:sz w:val="50"/>
          <w:szCs w:val="50"/>
          <w:lang w:val="en-US"/>
        </w:rPr>
        <w:t xml:space="preserve"> This is in Nigeria.</w:t>
      </w:r>
    </w:p>
    <w:p w:rsidR="00395AD6" w:rsidRDefault="00327F08">
      <w:pPr>
        <w:rPr>
          <w:rFonts w:ascii="Times New Roman" w:hAnsi="Times New Roman" w:cs="Times New Roman"/>
          <w:sz w:val="50"/>
          <w:szCs w:val="50"/>
          <w:lang w:val="en-US"/>
        </w:rPr>
      </w:pPr>
      <w:r>
        <w:rPr>
          <w:rFonts w:ascii="Times New Roman" w:hAnsi="Times New Roman" w:cs="Times New Roman"/>
          <w:sz w:val="50"/>
          <w:szCs w:val="50"/>
          <w:lang w:val="en-US"/>
        </w:rPr>
        <w:t xml:space="preserve">  At the same time, some other businesses will succeed eg the tissue companies, those selling hand sanitizers because these are the things keeping us safe from the pandemic.</w:t>
      </w:r>
    </w:p>
    <w:p w:rsidR="00327F08" w:rsidRDefault="00327F08">
      <w:pPr>
        <w:rPr>
          <w:rFonts w:ascii="Times New Roman" w:hAnsi="Times New Roman" w:cs="Times New Roman"/>
          <w:sz w:val="50"/>
          <w:szCs w:val="50"/>
          <w:lang w:val="en-US"/>
        </w:rPr>
      </w:pPr>
      <w:r>
        <w:rPr>
          <w:rFonts w:ascii="Times New Roman" w:hAnsi="Times New Roman" w:cs="Times New Roman"/>
          <w:sz w:val="50"/>
          <w:szCs w:val="50"/>
          <w:lang w:val="en-US"/>
        </w:rPr>
        <w:t>Some people might not even have money to buy food because they don’t have jobs and they can’t afford to stock up their houses.</w:t>
      </w:r>
    </w:p>
    <w:p w:rsidR="00D853AD" w:rsidRPr="00D853AD" w:rsidRDefault="00891A05">
      <w:pPr>
        <w:rPr>
          <w:rFonts w:ascii="Times New Roman" w:hAnsi="Times New Roman" w:cs="Times New Roman"/>
          <w:sz w:val="50"/>
          <w:szCs w:val="50"/>
          <w:lang w:val="en-US"/>
        </w:rPr>
      </w:pPr>
      <w:r w:rsidRPr="00891A05">
        <w:rPr>
          <w:rFonts w:ascii="Times New Roman" w:hAnsi="Times New Roman" w:cs="Times New Roman"/>
          <w:sz w:val="50"/>
          <w:szCs w:val="50"/>
          <w:lang w:val="en-US"/>
        </w:rPr>
        <w:t>The COVID-19 pandemic continues to force retail stores to close, signaling an unprecedented disruption of commerce. Incumbents rarely do well in this type of disruption. None of the ice-harvesting barons invested in ice factories, and all the ice factories failed to foresee the advent of at-home ice makers.</w:t>
      </w:r>
      <w:r>
        <w:rPr>
          <w:rFonts w:ascii="Times New Roman" w:hAnsi="Times New Roman" w:cs="Times New Roman"/>
          <w:sz w:val="50"/>
          <w:szCs w:val="50"/>
          <w:lang w:val="en-US"/>
        </w:rPr>
        <w:t xml:space="preserve"> A lot of retailers are forced to shut down and if they do they </w:t>
      </w:r>
      <w:r>
        <w:rPr>
          <w:rFonts w:ascii="Times New Roman" w:hAnsi="Times New Roman" w:cs="Times New Roman"/>
          <w:sz w:val="50"/>
          <w:szCs w:val="50"/>
          <w:lang w:val="en-US"/>
        </w:rPr>
        <w:lastRenderedPageBreak/>
        <w:t>would not be enough goods for the consumers.</w:t>
      </w:r>
      <w:r w:rsidR="00D853AD" w:rsidRPr="00D853AD">
        <w:rPr>
          <w:rFonts w:ascii="Times New Roman" w:hAnsi="Times New Roman" w:cs="Times New Roman"/>
          <w:sz w:val="50"/>
          <w:szCs w:val="50"/>
          <w:lang w:val="en-US"/>
        </w:rPr>
        <w:t xml:space="preserve"> Retailers and brands face a daunting multitude of short-term challenges around health and safety, supply chain, labor force, cash flow, consumer demand and marketing. Yet successfully navigating these issues alone will not assure a bright future, or any future at all.</w:t>
      </w:r>
      <w:r w:rsidR="004C6FE2" w:rsidRPr="004C6FE2">
        <w:rPr>
          <w:rFonts w:ascii="Times New Roman" w:hAnsi="Times New Roman" w:cs="Times New Roman"/>
          <w:sz w:val="50"/>
          <w:szCs w:val="50"/>
          <w:lang w:val="en-US"/>
        </w:rPr>
        <w:t xml:space="preserve"> In order to ensure a future where businesses not only survive, but thrive, it is critical to anticipate what a post-pandemic world will look like, and then begin to transform to better match this new reality.</w:t>
      </w:r>
    </w:p>
    <w:p w:rsidR="007E645A" w:rsidRDefault="007A2E09">
      <w:pPr>
        <w:rPr>
          <w:rFonts w:ascii="Times New Roman" w:hAnsi="Times New Roman" w:cs="Times New Roman"/>
          <w:sz w:val="50"/>
          <w:szCs w:val="50"/>
          <w:lang w:val="en-US"/>
        </w:rPr>
      </w:pPr>
      <w:r>
        <w:rPr>
          <w:rFonts w:ascii="Times New Roman" w:hAnsi="Times New Roman" w:cs="Times New Roman"/>
          <w:sz w:val="50"/>
          <w:szCs w:val="50"/>
          <w:lang w:val="en-US"/>
        </w:rPr>
        <w:t>Another way the pandemic has affected buying and selling is tha</w:t>
      </w:r>
      <w:r w:rsidR="00DB4CBF">
        <w:rPr>
          <w:rFonts w:ascii="Times New Roman" w:hAnsi="Times New Roman" w:cs="Times New Roman"/>
          <w:sz w:val="50"/>
          <w:szCs w:val="50"/>
          <w:lang w:val="en-US"/>
        </w:rPr>
        <w:t xml:space="preserve">t because of safety a lot of people would not be so sure about buying goods due to safety. </w:t>
      </w:r>
      <w:r w:rsidR="00EF09EE">
        <w:rPr>
          <w:rFonts w:ascii="Times New Roman" w:hAnsi="Times New Roman" w:cs="Times New Roman"/>
          <w:sz w:val="50"/>
          <w:szCs w:val="50"/>
          <w:lang w:val="en-US"/>
        </w:rPr>
        <w:t xml:space="preserve">They will be trying to keep safe. The question is ‘what is safe to buy?’ </w:t>
      </w:r>
      <w:r w:rsidR="00335CBF">
        <w:rPr>
          <w:rFonts w:ascii="Times New Roman" w:hAnsi="Times New Roman" w:cs="Times New Roman"/>
          <w:sz w:val="50"/>
          <w:szCs w:val="50"/>
          <w:lang w:val="en-US"/>
        </w:rPr>
        <w:t xml:space="preserve">and you are you buying from?’. You can never be so sure who has the virus or </w:t>
      </w:r>
      <w:r w:rsidR="00E07DBE">
        <w:rPr>
          <w:rFonts w:ascii="Times New Roman" w:hAnsi="Times New Roman" w:cs="Times New Roman"/>
          <w:sz w:val="50"/>
          <w:szCs w:val="50"/>
          <w:lang w:val="en-US"/>
        </w:rPr>
        <w:t>who has the symptoms of the virus.</w:t>
      </w:r>
    </w:p>
    <w:p w:rsidR="00091B4E" w:rsidRDefault="00EF23D0" w:rsidP="00091B4E">
      <w:pPr>
        <w:rPr>
          <w:rFonts w:ascii="Times New Roman" w:hAnsi="Times New Roman" w:cs="Times New Roman"/>
          <w:sz w:val="50"/>
          <w:szCs w:val="50"/>
          <w:lang w:val="en-US"/>
        </w:rPr>
      </w:pPr>
      <w:r w:rsidRPr="00EF23D0">
        <w:rPr>
          <w:rFonts w:ascii="Times New Roman" w:hAnsi="Times New Roman" w:cs="Times New Roman"/>
          <w:sz w:val="50"/>
          <w:szCs w:val="50"/>
          <w:lang w:val="en-US"/>
        </w:rPr>
        <w:t xml:space="preserve">consumers are being forced to dramatically change their purchase and viewing </w:t>
      </w:r>
      <w:r w:rsidRPr="00EF23D0">
        <w:rPr>
          <w:rFonts w:ascii="Times New Roman" w:hAnsi="Times New Roman" w:cs="Times New Roman"/>
          <w:sz w:val="50"/>
          <w:szCs w:val="50"/>
          <w:lang w:val="en-US"/>
        </w:rPr>
        <w:lastRenderedPageBreak/>
        <w:t>behaviors.</w:t>
      </w:r>
      <w:r>
        <w:rPr>
          <w:rFonts w:ascii="Times New Roman" w:hAnsi="Times New Roman" w:cs="Times New Roman"/>
          <w:sz w:val="50"/>
          <w:szCs w:val="50"/>
          <w:lang w:val="en-US"/>
        </w:rPr>
        <w:t xml:space="preserve"> The consumers need to be careful of what they buy and what they are eating just to be safe.</w:t>
      </w: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 xml:space="preserve"> 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1. Proactive health-minded buying: Increased interest in the acquisition of products that maintain well-being or health</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lastRenderedPageBreak/>
        <w:t>2. Reactive health management: Prioritization of products for infection containment (e.g. face masks)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3. Pantry preparation: Higher purchases of shelf-safe products and increased store visits</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4. Quarantined living preparation: Increased online shopping, decreased store visits and first signs of strain on the supply chain</w:t>
      </w:r>
    </w:p>
    <w:p w:rsidR="00091B4E" w:rsidRPr="00091B4E" w:rsidRDefault="00091B4E" w:rsidP="00091B4E">
      <w:pPr>
        <w:rPr>
          <w:rFonts w:ascii="Times New Roman" w:hAnsi="Times New Roman" w:cs="Times New Roman"/>
          <w:sz w:val="50"/>
          <w:szCs w:val="50"/>
          <w:lang w:val="en-US"/>
        </w:rPr>
      </w:pPr>
    </w:p>
    <w:p w:rsidR="00091B4E" w:rsidRPr="00091B4E" w:rsidRDefault="00091B4E" w:rsidP="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5. Restricted living: Possible price gouging due to limited supplies and deterred online fulfillment</w:t>
      </w:r>
    </w:p>
    <w:p w:rsidR="00091B4E" w:rsidRPr="00091B4E" w:rsidRDefault="00091B4E" w:rsidP="00091B4E">
      <w:pPr>
        <w:rPr>
          <w:rFonts w:ascii="Times New Roman" w:hAnsi="Times New Roman" w:cs="Times New Roman"/>
          <w:sz w:val="50"/>
          <w:szCs w:val="50"/>
          <w:lang w:val="en-US"/>
        </w:rPr>
      </w:pPr>
    </w:p>
    <w:p w:rsidR="00EB1572" w:rsidRDefault="00091B4E">
      <w:pPr>
        <w:rPr>
          <w:rFonts w:ascii="Times New Roman" w:hAnsi="Times New Roman" w:cs="Times New Roman"/>
          <w:sz w:val="50"/>
          <w:szCs w:val="50"/>
          <w:lang w:val="en-US"/>
        </w:rPr>
      </w:pPr>
      <w:r w:rsidRPr="00091B4E">
        <w:rPr>
          <w:rFonts w:ascii="Times New Roman" w:hAnsi="Times New Roman" w:cs="Times New Roman"/>
          <w:sz w:val="50"/>
          <w:szCs w:val="50"/>
          <w:lang w:val="en-US"/>
        </w:rPr>
        <w:t>6. Living a new normal: Increased health awareness even as people return to their typical daily activities</w:t>
      </w:r>
      <w:r>
        <w:rPr>
          <w:rFonts w:ascii="Times New Roman" w:hAnsi="Times New Roman" w:cs="Times New Roman"/>
          <w:sz w:val="50"/>
          <w:szCs w:val="50"/>
          <w:lang w:val="en-US"/>
        </w:rPr>
        <w:t>.</w:t>
      </w:r>
      <w:r w:rsidR="00EB1572" w:rsidRPr="00EB1572">
        <w:rPr>
          <w:rFonts w:ascii="Times New Roman" w:hAnsi="Times New Roman" w:cs="Times New Roman"/>
          <w:sz w:val="50"/>
          <w:szCs w:val="50"/>
          <w:lang w:val="en-US"/>
        </w:rPr>
        <w:t xml:space="preserve"> </w:t>
      </w:r>
    </w:p>
    <w:p w:rsidR="00EF23D0" w:rsidRDefault="00EB1572">
      <w:pPr>
        <w:rPr>
          <w:rFonts w:ascii="Times New Roman" w:hAnsi="Times New Roman" w:cs="Times New Roman"/>
          <w:sz w:val="50"/>
          <w:szCs w:val="50"/>
          <w:lang w:val="en-US"/>
        </w:rPr>
      </w:pPr>
      <w:r>
        <w:rPr>
          <w:rFonts w:ascii="Times New Roman" w:hAnsi="Times New Roman" w:cs="Times New Roman"/>
          <w:sz w:val="50"/>
          <w:szCs w:val="50"/>
          <w:lang w:val="en-US"/>
        </w:rPr>
        <w:t xml:space="preserve">  </w:t>
      </w:r>
      <w:r w:rsidRPr="00EB1572">
        <w:rPr>
          <w:rFonts w:ascii="Times New Roman" w:hAnsi="Times New Roman" w:cs="Times New Roman"/>
          <w:sz w:val="50"/>
          <w:szCs w:val="50"/>
          <w:lang w:val="en-US"/>
        </w:rPr>
        <w:t xml:space="preserve">Fifty-four percent of consumers are no longer considering the purchase of big-ticket items (homes, cars, trips, luxury goods) over the next three months. Instead, consumers are focusing on two tiers of consumable </w:t>
      </w:r>
      <w:r w:rsidRPr="00EB1572">
        <w:rPr>
          <w:rFonts w:ascii="Times New Roman" w:hAnsi="Times New Roman" w:cs="Times New Roman"/>
          <w:sz w:val="50"/>
          <w:szCs w:val="50"/>
          <w:lang w:val="en-US"/>
        </w:rPr>
        <w:lastRenderedPageBreak/>
        <w:t>products, which Britton has deemed the “Survival” tier and the “Sanity” tier</w:t>
      </w:r>
      <w:r w:rsidR="00915F15">
        <w:rPr>
          <w:rFonts w:ascii="Times New Roman" w:hAnsi="Times New Roman" w:cs="Times New Roman"/>
          <w:sz w:val="50"/>
          <w:szCs w:val="50"/>
          <w:lang w:val="en-US"/>
        </w:rPr>
        <w:t>.</w:t>
      </w:r>
    </w:p>
    <w:p w:rsidR="00915F15" w:rsidRDefault="00915F15">
      <w:pPr>
        <w:rPr>
          <w:rFonts w:ascii="Times New Roman" w:hAnsi="Times New Roman" w:cs="Times New Roman"/>
          <w:sz w:val="50"/>
          <w:szCs w:val="50"/>
          <w:lang w:val="en-US"/>
        </w:rPr>
      </w:pPr>
      <w:r>
        <w:rPr>
          <w:rFonts w:ascii="Times New Roman" w:hAnsi="Times New Roman" w:cs="Times New Roman"/>
          <w:sz w:val="50"/>
          <w:szCs w:val="50"/>
          <w:lang w:val="en-US"/>
        </w:rPr>
        <w:t xml:space="preserve">Consumers at this point in time will try to keep safe and do </w:t>
      </w:r>
      <w:r w:rsidR="0087085B">
        <w:rPr>
          <w:rFonts w:ascii="Times New Roman" w:hAnsi="Times New Roman" w:cs="Times New Roman"/>
          <w:sz w:val="50"/>
          <w:szCs w:val="50"/>
          <w:lang w:val="en-US"/>
        </w:rPr>
        <w:t xml:space="preserve">what they have to do to live. </w:t>
      </w:r>
    </w:p>
    <w:p w:rsidR="00873A07" w:rsidRDefault="00873A07">
      <w:pPr>
        <w:rPr>
          <w:rFonts w:ascii="Times New Roman" w:hAnsi="Times New Roman" w:cs="Times New Roman"/>
          <w:sz w:val="50"/>
          <w:szCs w:val="50"/>
          <w:lang w:val="en-US"/>
        </w:rPr>
      </w:pPr>
      <w:r>
        <w:rPr>
          <w:rFonts w:ascii="Times New Roman" w:hAnsi="Times New Roman" w:cs="Times New Roman"/>
          <w:sz w:val="50"/>
          <w:szCs w:val="50"/>
          <w:lang w:val="en-US"/>
        </w:rPr>
        <w:t>At the same time, goods and services are being</w:t>
      </w:r>
      <w:r w:rsidR="000C64F3">
        <w:rPr>
          <w:rFonts w:ascii="Times New Roman" w:hAnsi="Times New Roman" w:cs="Times New Roman"/>
          <w:sz w:val="50"/>
          <w:szCs w:val="50"/>
          <w:lang w:val="en-US"/>
        </w:rPr>
        <w:t xml:space="preserve"> limited. </w:t>
      </w:r>
      <w:r w:rsidR="00D643E7" w:rsidRPr="00D643E7">
        <w:rPr>
          <w:rFonts w:ascii="Times New Roman" w:hAnsi="Times New Roman" w:cs="Times New Roman"/>
          <w:sz w:val="50"/>
          <w:szCs w:val="50"/>
          <w:lang w:val="en-US"/>
        </w:rPr>
        <w:t>Brick and mortar retailers in both the U.S. and Canada are reportedly limiting the amount of toilet paper patrons can buy. No wonder online purchases for toilet paper have spiked by 186%, according to the Adobe data</w:t>
      </w:r>
      <w:r w:rsidR="00780ACC">
        <w:rPr>
          <w:rFonts w:ascii="Times New Roman" w:hAnsi="Times New Roman" w:cs="Times New Roman"/>
          <w:sz w:val="50"/>
          <w:szCs w:val="50"/>
          <w:lang w:val="en-US"/>
        </w:rPr>
        <w:t>.</w:t>
      </w:r>
    </w:p>
    <w:p w:rsidR="00DC4766" w:rsidRPr="00DC4766" w:rsidRDefault="00780ACC" w:rsidP="00DC4766">
      <w:pPr>
        <w:rPr>
          <w:rFonts w:ascii="Times New Roman" w:hAnsi="Times New Roman" w:cs="Times New Roman"/>
          <w:sz w:val="50"/>
          <w:szCs w:val="50"/>
          <w:lang w:val="en-US"/>
        </w:rPr>
      </w:pPr>
      <w:r>
        <w:rPr>
          <w:rFonts w:ascii="Times New Roman" w:hAnsi="Times New Roman" w:cs="Times New Roman"/>
          <w:sz w:val="50"/>
          <w:szCs w:val="50"/>
          <w:lang w:val="en-US"/>
        </w:rPr>
        <w:t xml:space="preserve">   Another impact is money handling. This is a good good impact and </w:t>
      </w:r>
      <w:r w:rsidR="002F2303">
        <w:rPr>
          <w:rFonts w:ascii="Times New Roman" w:hAnsi="Times New Roman" w:cs="Times New Roman"/>
          <w:sz w:val="50"/>
          <w:szCs w:val="50"/>
          <w:lang w:val="en-US"/>
        </w:rPr>
        <w:t>however it can also be bad. Since the government has ordered</w:t>
      </w:r>
      <w:r w:rsidR="0066294F">
        <w:rPr>
          <w:rFonts w:ascii="Times New Roman" w:hAnsi="Times New Roman" w:cs="Times New Roman"/>
          <w:sz w:val="50"/>
          <w:szCs w:val="50"/>
          <w:lang w:val="en-US"/>
        </w:rPr>
        <w:t xml:space="preserve"> a lockdown a lot of people won’t have enough money cause there won’t be work and </w:t>
      </w:r>
      <w:r w:rsidR="009337D1">
        <w:rPr>
          <w:rFonts w:ascii="Times New Roman" w:hAnsi="Times New Roman" w:cs="Times New Roman"/>
          <w:sz w:val="50"/>
          <w:szCs w:val="50"/>
          <w:lang w:val="en-US"/>
        </w:rPr>
        <w:t xml:space="preserve">some jobs might not pay salary and people might not get paid. A good impact is that </w:t>
      </w:r>
      <w:r w:rsidR="00921A4F">
        <w:rPr>
          <w:rFonts w:ascii="Times New Roman" w:hAnsi="Times New Roman" w:cs="Times New Roman"/>
          <w:sz w:val="50"/>
          <w:szCs w:val="50"/>
          <w:lang w:val="en-US"/>
        </w:rPr>
        <w:t xml:space="preserve">the rich ones can save up and have money for the future but some people they eat as they work so they might not have </w:t>
      </w:r>
      <w:r w:rsidR="0005465C">
        <w:rPr>
          <w:rFonts w:ascii="Times New Roman" w:hAnsi="Times New Roman" w:cs="Times New Roman"/>
          <w:sz w:val="50"/>
          <w:szCs w:val="50"/>
          <w:lang w:val="en-US"/>
        </w:rPr>
        <w:t>enough money.</w:t>
      </w:r>
      <w:r w:rsidR="00DC4766" w:rsidRPr="00DC4766">
        <w:rPr>
          <w:rFonts w:ascii="Times New Roman" w:hAnsi="Times New Roman" w:cs="Times New Roman"/>
          <w:sz w:val="50"/>
          <w:szCs w:val="50"/>
          <w:lang w:val="en-US"/>
        </w:rPr>
        <w:t xml:space="preserve"> As concern regarding Coronavirus grows, impact on consumer behavior begins to slow </w:t>
      </w:r>
      <w:r w:rsidR="00DC4766" w:rsidRPr="00DC4766">
        <w:rPr>
          <w:rFonts w:ascii="Times New Roman" w:hAnsi="Times New Roman" w:cs="Times New Roman"/>
          <w:sz w:val="50"/>
          <w:szCs w:val="50"/>
          <w:lang w:val="en-US"/>
        </w:rPr>
        <w:lastRenderedPageBreak/>
        <w:t xml:space="preserve">or stabilize in many regards. With the majority of the country now under stay-at-home orders— set to continue through the month of April— consumers are settling into a “temporary normal” that includes regular trips / online orders to replenish necessities and little else. </w:t>
      </w:r>
    </w:p>
    <w:p w:rsidR="00DC4766" w:rsidRPr="00DC4766" w:rsidRDefault="00DC4766" w:rsidP="00DC4766">
      <w:pPr>
        <w:rPr>
          <w:rFonts w:ascii="Times New Roman" w:hAnsi="Times New Roman" w:cs="Times New Roman"/>
          <w:sz w:val="50"/>
          <w:szCs w:val="50"/>
          <w:lang w:val="en-US"/>
        </w:rPr>
      </w:pPr>
    </w:p>
    <w:p w:rsidR="00DC4766" w:rsidRPr="00DC4766" w:rsidRDefault="00DC4766" w:rsidP="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 xml:space="preserve">Although most non-essential businesses have closed their doors, consumers are still holding tight to some familiar behaviors, including eating out— though restaurant traffic is down significantly, the majority of consumers are still making occasional take-out or delivery orders to supplement their in-home eating behavior. </w:t>
      </w:r>
    </w:p>
    <w:p w:rsidR="00DC4766" w:rsidRPr="00DC4766" w:rsidRDefault="00DC4766" w:rsidP="00DC4766">
      <w:pPr>
        <w:rPr>
          <w:rFonts w:ascii="Times New Roman" w:hAnsi="Times New Roman" w:cs="Times New Roman"/>
          <w:sz w:val="50"/>
          <w:szCs w:val="50"/>
          <w:lang w:val="en-US"/>
        </w:rPr>
      </w:pPr>
    </w:p>
    <w:p w:rsidR="00DC4766" w:rsidRPr="00DC4766" w:rsidRDefault="00DC4766" w:rsidP="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9 in 10 consumers have changed their shopping behavior as a result of Coronavirus</w:t>
      </w:r>
    </w:p>
    <w:p w:rsidR="00780ACC" w:rsidRDefault="00DC4766">
      <w:pPr>
        <w:rPr>
          <w:rFonts w:ascii="Times New Roman" w:hAnsi="Times New Roman" w:cs="Times New Roman"/>
          <w:sz w:val="50"/>
          <w:szCs w:val="50"/>
          <w:lang w:val="en-US"/>
        </w:rPr>
      </w:pPr>
      <w:r w:rsidRPr="00DC4766">
        <w:rPr>
          <w:rFonts w:ascii="Times New Roman" w:hAnsi="Times New Roman" w:cs="Times New Roman"/>
          <w:sz w:val="50"/>
          <w:szCs w:val="50"/>
          <w:lang w:val="en-US"/>
        </w:rPr>
        <w:t xml:space="preserve">This week, 89% of consumers said their shopping behavior had been impacted by Coronavirus, only marginally higher than last week’s 88%. We expect this number to stay relatively consistent until stay-at-home </w:t>
      </w:r>
      <w:r w:rsidRPr="00DC4766">
        <w:rPr>
          <w:rFonts w:ascii="Times New Roman" w:hAnsi="Times New Roman" w:cs="Times New Roman"/>
          <w:sz w:val="50"/>
          <w:szCs w:val="50"/>
          <w:lang w:val="en-US"/>
        </w:rPr>
        <w:lastRenderedPageBreak/>
        <w:t xml:space="preserve">orders are lifted. Impact among </w:t>
      </w:r>
      <w:proofErr w:type="spellStart"/>
      <w:r w:rsidRPr="00DC4766">
        <w:rPr>
          <w:rFonts w:ascii="Times New Roman" w:hAnsi="Times New Roman" w:cs="Times New Roman"/>
          <w:sz w:val="50"/>
          <w:szCs w:val="50"/>
          <w:lang w:val="en-US"/>
        </w:rPr>
        <w:t>Gen</w:t>
      </w:r>
      <w:proofErr w:type="spellEnd"/>
      <w:r w:rsidRPr="00DC4766">
        <w:rPr>
          <w:rFonts w:ascii="Times New Roman" w:hAnsi="Times New Roman" w:cs="Times New Roman"/>
          <w:sz w:val="50"/>
          <w:szCs w:val="50"/>
          <w:lang w:val="en-US"/>
        </w:rPr>
        <w:t xml:space="preserve"> </w:t>
      </w:r>
      <w:proofErr w:type="spellStart"/>
      <w:r w:rsidRPr="00DC4766">
        <w:rPr>
          <w:rFonts w:ascii="Times New Roman" w:hAnsi="Times New Roman" w:cs="Times New Roman"/>
          <w:sz w:val="50"/>
          <w:szCs w:val="50"/>
          <w:lang w:val="en-US"/>
        </w:rPr>
        <w:t>Z’ers</w:t>
      </w:r>
      <w:proofErr w:type="spellEnd"/>
      <w:r w:rsidRPr="00DC4766">
        <w:rPr>
          <w:rFonts w:ascii="Times New Roman" w:hAnsi="Times New Roman" w:cs="Times New Roman"/>
          <w:sz w:val="50"/>
          <w:szCs w:val="50"/>
          <w:lang w:val="en-US"/>
        </w:rPr>
        <w:t xml:space="preserve"> declined slightly versus last week, but all other generations showed higher levels of impact, older consumers most significantly.</w:t>
      </w:r>
    </w:p>
    <w:p w:rsidR="006353C5" w:rsidRPr="006353C5" w:rsidRDefault="00AC6992" w:rsidP="006353C5">
      <w:pPr>
        <w:rPr>
          <w:rFonts w:ascii="Times New Roman" w:hAnsi="Times New Roman" w:cs="Times New Roman"/>
          <w:sz w:val="50"/>
          <w:szCs w:val="50"/>
          <w:lang w:val="en-US"/>
        </w:rPr>
      </w:pPr>
      <w:r w:rsidRPr="00AC6992">
        <w:rPr>
          <w:rFonts w:ascii="Times New Roman" w:hAnsi="Times New Roman" w:cs="Times New Roman"/>
          <w:sz w:val="50"/>
          <w:szCs w:val="50"/>
          <w:lang w:val="en-US"/>
        </w:rPr>
        <w:t>Markets could be broken down into three categories based on how far along the outbreak of coronavirus was in the area. Given how quickly the coronavirus pandemic has spread in many markets, these categories may be more informative than the results for individual markets. Markets in the early-stage category had seen relatively few cases, a low number of deaths and few social distancing measures put in place. These markets included the U.S., U.K., Belgium, Germany, Netherlands and South Africa (although clearly some have now advanced beyond this stage).</w:t>
      </w:r>
      <w:r w:rsidR="00E5122C" w:rsidRPr="00E5122C">
        <w:rPr>
          <w:rFonts w:ascii="Times New Roman" w:hAnsi="Times New Roman" w:cs="Times New Roman"/>
          <w:sz w:val="50"/>
          <w:szCs w:val="50"/>
          <w:lang w:val="en-US"/>
        </w:rPr>
        <w:t xml:space="preserve"> Mid-stage markets, which included Brazil, Canada, Czech Republic, France, Israel, Poland, Saudi Arabia, South Korea and Turkey, were markets in which community transmission was taking place, deaths were increasing and some social distancing measures were taking </w:t>
      </w:r>
      <w:r w:rsidR="00E5122C" w:rsidRPr="00E5122C">
        <w:rPr>
          <w:rFonts w:ascii="Times New Roman" w:hAnsi="Times New Roman" w:cs="Times New Roman"/>
          <w:sz w:val="50"/>
          <w:szCs w:val="50"/>
          <w:lang w:val="en-US"/>
        </w:rPr>
        <w:lastRenderedPageBreak/>
        <w:t>place. Late-stage markets, which at the time included China and Italy, had seen a significant number of cases and deaths, with full lockdown measures in place to stop the spread of the virus.</w:t>
      </w:r>
      <w:r w:rsidR="009C00E9" w:rsidRPr="009C00E9">
        <w:rPr>
          <w:rFonts w:ascii="Times New Roman" w:hAnsi="Times New Roman" w:cs="Times New Roman"/>
          <w:sz w:val="50"/>
          <w:szCs w:val="50"/>
          <w:lang w:val="en-US"/>
        </w:rPr>
        <w:t xml:space="preserve"> While consumers were largely concerned about the coronavirus pandemic, personal concern remained relatively low at the time of the study. Overall concern was highest in China, but the country actually scored the lowest for personal concern. In the U.S., both total concern and personal concern were low, with total concern at the lowest among all markets measured</w:t>
      </w:r>
      <w:r w:rsidR="005F3082">
        <w:rPr>
          <w:rFonts w:ascii="Times New Roman" w:hAnsi="Times New Roman" w:cs="Times New Roman"/>
          <w:sz w:val="50"/>
          <w:szCs w:val="50"/>
          <w:lang w:val="en-US"/>
        </w:rPr>
        <w:t xml:space="preserve">. </w:t>
      </w:r>
      <w:r w:rsidR="005F3082" w:rsidRPr="005F3082">
        <w:rPr>
          <w:rFonts w:ascii="Times New Roman" w:hAnsi="Times New Roman" w:cs="Times New Roman"/>
          <w:sz w:val="50"/>
          <w:szCs w:val="50"/>
          <w:lang w:val="en-US"/>
        </w:rPr>
        <w:t xml:space="preserve">The coronavirus is causing consumers to make a number of lifestyle changes in response to the pandemic. Most obviously, respondents said that they are washing their hands more frequently or for a longer period of time. Among G7 countries, 77% of consumers reported such changes in behavior, with the largest uptick in Canada (88%) and Italy (87%) and the smallest in Japan (56%). In the U.S., 80% reported such an increase in </w:t>
      </w:r>
      <w:r w:rsidR="005F3082" w:rsidRPr="005F3082">
        <w:rPr>
          <w:rFonts w:ascii="Times New Roman" w:hAnsi="Times New Roman" w:cs="Times New Roman"/>
          <w:sz w:val="50"/>
          <w:szCs w:val="50"/>
          <w:lang w:val="en-US"/>
        </w:rPr>
        <w:lastRenderedPageBreak/>
        <w:t>hand-washing.</w:t>
      </w:r>
      <w:r w:rsidR="006353C5" w:rsidRPr="006353C5">
        <w:rPr>
          <w:rFonts w:ascii="Times New Roman" w:hAnsi="Times New Roman" w:cs="Times New Roman"/>
          <w:sz w:val="50"/>
          <w:szCs w:val="50"/>
          <w:lang w:val="en-US"/>
        </w:rPr>
        <w:t xml:space="preserve"> Men and women are equally concerned about their risks of contracting the virus, but women were more likely to change their day-to-day routines in an effort to manage them.</w:t>
      </w:r>
    </w:p>
    <w:p w:rsidR="006353C5" w:rsidRPr="006353C5" w:rsidRDefault="006353C5" w:rsidP="006353C5">
      <w:pPr>
        <w:rPr>
          <w:rFonts w:ascii="Times New Roman" w:hAnsi="Times New Roman" w:cs="Times New Roman"/>
          <w:sz w:val="50"/>
          <w:szCs w:val="50"/>
          <w:lang w:val="en-US"/>
        </w:rPr>
      </w:pPr>
      <w:r w:rsidRPr="006353C5">
        <w:rPr>
          <w:rFonts w:ascii="Times New Roman" w:hAnsi="Times New Roman" w:cs="Times New Roman"/>
          <w:sz w:val="50"/>
          <w:szCs w:val="50"/>
          <w:lang w:val="en-US"/>
        </w:rPr>
        <w:t>- The 30- to 40-year-old bridge millennials were the most concerned of all demographic groups — in fact, nearly 30 percent more so than their boomer parents and senior grandparents.</w:t>
      </w:r>
    </w:p>
    <w:p w:rsidR="0025379B" w:rsidRDefault="006353C5" w:rsidP="00DD33C9">
      <w:pPr>
        <w:rPr>
          <w:rFonts w:ascii="Times New Roman" w:hAnsi="Times New Roman" w:cs="Times New Roman"/>
          <w:sz w:val="50"/>
          <w:szCs w:val="50"/>
          <w:lang w:val="en-US"/>
        </w:rPr>
      </w:pPr>
      <w:r w:rsidRPr="006353C5">
        <w:rPr>
          <w:rFonts w:ascii="Times New Roman" w:hAnsi="Times New Roman" w:cs="Times New Roman"/>
          <w:sz w:val="50"/>
          <w:szCs w:val="50"/>
          <w:lang w:val="en-US"/>
        </w:rPr>
        <w:t>- Higher-income individuals shopped more online, while those earning less than $50,000 a year just didn’t do much shopping at all.</w:t>
      </w:r>
      <w:r w:rsidR="00DD33C9" w:rsidRPr="00DD33C9">
        <w:rPr>
          <w:rFonts w:ascii="Times New Roman" w:hAnsi="Times New Roman" w:cs="Times New Roman"/>
          <w:sz w:val="50"/>
          <w:szCs w:val="50"/>
          <w:lang w:val="en-US"/>
        </w:rPr>
        <w:t xml:space="preserve"> </w:t>
      </w:r>
    </w:p>
    <w:p w:rsidR="00DD33C9" w:rsidRPr="00DD33C9" w:rsidRDefault="00DD33C9" w:rsidP="00DD33C9">
      <w:pPr>
        <w:rPr>
          <w:rFonts w:ascii="Times New Roman" w:hAnsi="Times New Roman" w:cs="Times New Roman"/>
          <w:sz w:val="50"/>
          <w:szCs w:val="50"/>
          <w:lang w:val="en-US"/>
        </w:rPr>
      </w:pPr>
      <w:r w:rsidRPr="00DD33C9">
        <w:rPr>
          <w:rFonts w:ascii="Times New Roman" w:hAnsi="Times New Roman" w:cs="Times New Roman"/>
          <w:sz w:val="50"/>
          <w:szCs w:val="50"/>
          <w:lang w:val="en-US"/>
        </w:rPr>
        <w:t>All consumers reported eating out less, particularly at restaurants with table service, and said they used delivery aggregators, bought prepared foods at grocery stores and used mobile order-ahead less than they did before that week.</w:t>
      </w:r>
    </w:p>
    <w:p w:rsidR="00AC6992" w:rsidRDefault="00DD33C9">
      <w:pPr>
        <w:rPr>
          <w:rFonts w:ascii="Times New Roman" w:hAnsi="Times New Roman" w:cs="Times New Roman"/>
          <w:sz w:val="50"/>
          <w:szCs w:val="50"/>
          <w:lang w:val="en-US"/>
        </w:rPr>
      </w:pPr>
      <w:r w:rsidRPr="00DD33C9">
        <w:rPr>
          <w:rFonts w:ascii="Times New Roman" w:hAnsi="Times New Roman" w:cs="Times New Roman"/>
          <w:sz w:val="50"/>
          <w:szCs w:val="50"/>
          <w:lang w:val="en-US"/>
        </w:rPr>
        <w:t xml:space="preserve">Even before March Madness was canceled and sports teams pushed pause (or stop) on live events, consumers had put social </w:t>
      </w:r>
      <w:r w:rsidRPr="00DD33C9">
        <w:rPr>
          <w:rFonts w:ascii="Times New Roman" w:hAnsi="Times New Roman" w:cs="Times New Roman"/>
          <w:sz w:val="50"/>
          <w:szCs w:val="50"/>
          <w:lang w:val="en-US"/>
        </w:rPr>
        <w:lastRenderedPageBreak/>
        <w:t xml:space="preserve">distance between themselves and sports arenas, as well as movie </w:t>
      </w:r>
      <w:proofErr w:type="spellStart"/>
      <w:r w:rsidRPr="00DD33C9">
        <w:rPr>
          <w:rFonts w:ascii="Times New Roman" w:hAnsi="Times New Roman" w:cs="Times New Roman"/>
          <w:sz w:val="50"/>
          <w:szCs w:val="50"/>
          <w:lang w:val="en-US"/>
        </w:rPr>
        <w:t>theatres</w:t>
      </w:r>
      <w:proofErr w:type="spellEnd"/>
      <w:r w:rsidRPr="00DD33C9">
        <w:rPr>
          <w:rFonts w:ascii="Times New Roman" w:hAnsi="Times New Roman" w:cs="Times New Roman"/>
          <w:sz w:val="50"/>
          <w:szCs w:val="50"/>
          <w:lang w:val="en-US"/>
        </w:rPr>
        <w:t>.</w:t>
      </w:r>
    </w:p>
    <w:p w:rsidR="00C90C29" w:rsidRDefault="00C90C29">
      <w:pPr>
        <w:rPr>
          <w:rFonts w:ascii="Times New Roman" w:hAnsi="Times New Roman" w:cs="Times New Roman"/>
          <w:sz w:val="50"/>
          <w:szCs w:val="50"/>
          <w:lang w:val="en-US"/>
        </w:rPr>
      </w:pPr>
      <w:r w:rsidRPr="00C90C29">
        <w:rPr>
          <w:rFonts w:ascii="Times New Roman" w:hAnsi="Times New Roman" w:cs="Times New Roman"/>
          <w:sz w:val="50"/>
          <w:szCs w:val="50"/>
          <w:lang w:val="en-US"/>
        </w:rPr>
        <w:t>Consumers just said no to getting on planes especially if those trips were to New York or any international destination for work or pleasure. The same held true for booking vacation rentals and B&amp;Bs and using public transportation, and to a lesser degree for getting into Ubers  in part because they didn’t need to and in part because they didn’t want to.</w:t>
      </w:r>
    </w:p>
    <w:p w:rsidR="003C451F" w:rsidRDefault="003C451F">
      <w:pPr>
        <w:rPr>
          <w:rFonts w:ascii="Times New Roman" w:hAnsi="Times New Roman" w:cs="Times New Roman"/>
          <w:sz w:val="50"/>
          <w:szCs w:val="50"/>
          <w:lang w:val="en-US"/>
        </w:rPr>
      </w:pPr>
      <w:r>
        <w:rPr>
          <w:rFonts w:ascii="Times New Roman" w:hAnsi="Times New Roman" w:cs="Times New Roman"/>
          <w:sz w:val="50"/>
          <w:szCs w:val="50"/>
          <w:lang w:val="en-US"/>
        </w:rPr>
        <w:t xml:space="preserve">  The pandemic (</w:t>
      </w:r>
      <w:proofErr w:type="spellStart"/>
      <w:r>
        <w:rPr>
          <w:rFonts w:ascii="Times New Roman" w:hAnsi="Times New Roman" w:cs="Times New Roman"/>
          <w:sz w:val="50"/>
          <w:szCs w:val="50"/>
          <w:lang w:val="en-US"/>
        </w:rPr>
        <w:t>covid-19</w:t>
      </w:r>
      <w:proofErr w:type="spellEnd"/>
      <w:r>
        <w:rPr>
          <w:rFonts w:ascii="Times New Roman" w:hAnsi="Times New Roman" w:cs="Times New Roman"/>
          <w:sz w:val="50"/>
          <w:szCs w:val="50"/>
          <w:lang w:val="en-US"/>
        </w:rPr>
        <w:t xml:space="preserve">) is a huge deal for the consumers and also the people selling because when the pandemic started the first thing that crossed people’s mind when the lockdown was mentioned </w:t>
      </w:r>
      <w:r w:rsidR="00FA2130">
        <w:rPr>
          <w:rFonts w:ascii="Times New Roman" w:hAnsi="Times New Roman" w:cs="Times New Roman"/>
          <w:sz w:val="50"/>
          <w:szCs w:val="50"/>
          <w:lang w:val="en-US"/>
        </w:rPr>
        <w:t>was the things they would buy and some people were concerned of how less people wil</w:t>
      </w:r>
      <w:r w:rsidR="00D42848">
        <w:rPr>
          <w:rFonts w:ascii="Times New Roman" w:hAnsi="Times New Roman" w:cs="Times New Roman"/>
          <w:sz w:val="50"/>
          <w:szCs w:val="50"/>
          <w:lang w:val="en-US"/>
        </w:rPr>
        <w:t>l will be buying and not more people.</w:t>
      </w:r>
    </w:p>
    <w:p w:rsidR="00A41F87" w:rsidRDefault="00A41F87">
      <w:pPr>
        <w:rPr>
          <w:rFonts w:ascii="Times New Roman" w:hAnsi="Times New Roman" w:cs="Times New Roman"/>
          <w:sz w:val="50"/>
          <w:szCs w:val="50"/>
          <w:lang w:val="en-US"/>
        </w:rPr>
      </w:pPr>
      <w:r w:rsidRPr="00A41F87">
        <w:rPr>
          <w:rFonts w:ascii="Times New Roman" w:hAnsi="Times New Roman" w:cs="Times New Roman"/>
          <w:sz w:val="50"/>
          <w:szCs w:val="50"/>
          <w:lang w:val="en-US"/>
        </w:rPr>
        <w:t xml:space="preserve">What’s clear is that every change in behavior requires a catalyst to drive lasting change. The fear of loss in the form of COVID-19 and its unprecedented impact on the global economy and every person living </w:t>
      </w:r>
      <w:r w:rsidRPr="00A41F87">
        <w:rPr>
          <w:rFonts w:ascii="Times New Roman" w:hAnsi="Times New Roman" w:cs="Times New Roman"/>
          <w:sz w:val="50"/>
          <w:szCs w:val="50"/>
          <w:lang w:val="en-US"/>
        </w:rPr>
        <w:lastRenderedPageBreak/>
        <w:t>in it could be the catalyst that will shape our connected economy’s future.</w:t>
      </w:r>
    </w:p>
    <w:p w:rsidR="006E2E70" w:rsidRDefault="006E2E70">
      <w:pPr>
        <w:rPr>
          <w:rFonts w:ascii="Times New Roman" w:hAnsi="Times New Roman" w:cs="Times New Roman"/>
          <w:sz w:val="50"/>
          <w:szCs w:val="50"/>
          <w:lang w:val="en-US"/>
        </w:rPr>
      </w:pPr>
      <w:r>
        <w:rPr>
          <w:rFonts w:ascii="Times New Roman" w:hAnsi="Times New Roman" w:cs="Times New Roman"/>
          <w:sz w:val="50"/>
          <w:szCs w:val="50"/>
          <w:lang w:val="en-US"/>
        </w:rPr>
        <w:t xml:space="preserve">In Nigeria a lot of retailers </w:t>
      </w:r>
      <w:r w:rsidR="008726ED">
        <w:rPr>
          <w:rFonts w:ascii="Times New Roman" w:hAnsi="Times New Roman" w:cs="Times New Roman"/>
          <w:sz w:val="50"/>
          <w:szCs w:val="50"/>
          <w:lang w:val="en-US"/>
        </w:rPr>
        <w:t xml:space="preserve">will get money </w:t>
      </w:r>
      <w:r w:rsidR="00D00A2C">
        <w:rPr>
          <w:rFonts w:ascii="Times New Roman" w:hAnsi="Times New Roman" w:cs="Times New Roman"/>
          <w:sz w:val="50"/>
          <w:szCs w:val="50"/>
          <w:lang w:val="en-US"/>
        </w:rPr>
        <w:t xml:space="preserve">especially the ones selling food stuff, tissues and hand sanitizers. The government </w:t>
      </w:r>
      <w:r w:rsidR="00CF05EC">
        <w:rPr>
          <w:rFonts w:ascii="Times New Roman" w:hAnsi="Times New Roman" w:cs="Times New Roman"/>
          <w:sz w:val="50"/>
          <w:szCs w:val="50"/>
          <w:lang w:val="en-US"/>
        </w:rPr>
        <w:t>has decided to distribute good stuff to the citizens that cannot afford</w:t>
      </w:r>
      <w:r w:rsidR="006E029C">
        <w:rPr>
          <w:rFonts w:ascii="Times New Roman" w:hAnsi="Times New Roman" w:cs="Times New Roman"/>
          <w:sz w:val="50"/>
          <w:szCs w:val="50"/>
          <w:lang w:val="en-US"/>
        </w:rPr>
        <w:t xml:space="preserve"> food during this lockdown. So the sellers are selling to the government and they can make so much money from that. </w:t>
      </w:r>
    </w:p>
    <w:p w:rsidR="006E029C" w:rsidRPr="00CF145C" w:rsidRDefault="006E029C">
      <w:pPr>
        <w:rPr>
          <w:rFonts w:ascii="Times New Roman" w:hAnsi="Times New Roman" w:cs="Times New Roman"/>
          <w:sz w:val="50"/>
          <w:szCs w:val="50"/>
          <w:lang w:val="en-US"/>
        </w:rPr>
      </w:pPr>
      <w:r>
        <w:rPr>
          <w:rFonts w:ascii="Times New Roman" w:hAnsi="Times New Roman" w:cs="Times New Roman"/>
          <w:sz w:val="50"/>
          <w:szCs w:val="50"/>
          <w:lang w:val="en-US"/>
        </w:rPr>
        <w:t xml:space="preserve"> The pandemic has changed the lifestyle of every citizen in every country</w:t>
      </w:r>
      <w:r w:rsidR="00AA76A6">
        <w:rPr>
          <w:rFonts w:ascii="Times New Roman" w:hAnsi="Times New Roman" w:cs="Times New Roman"/>
          <w:sz w:val="50"/>
          <w:szCs w:val="50"/>
          <w:lang w:val="en-US"/>
        </w:rPr>
        <w:t xml:space="preserve"> in a good way and also in a bad way. So </w:t>
      </w:r>
      <w:r w:rsidR="00D20B41">
        <w:rPr>
          <w:rFonts w:ascii="Times New Roman" w:hAnsi="Times New Roman" w:cs="Times New Roman"/>
          <w:sz w:val="50"/>
          <w:szCs w:val="50"/>
          <w:lang w:val="en-US"/>
        </w:rPr>
        <w:t>everyone’s lifestyle practically changes due to this pandemic.</w:t>
      </w:r>
      <w:r w:rsidR="00111B37" w:rsidRPr="00111B37">
        <w:rPr>
          <w:rFonts w:ascii="Times New Roman" w:hAnsi="Times New Roman" w:cs="Times New Roman"/>
          <w:sz w:val="50"/>
          <w:szCs w:val="50"/>
          <w:lang w:val="en-US"/>
        </w:rPr>
        <w:t xml:space="preserve"> </w:t>
      </w:r>
      <w:r w:rsidR="00847737">
        <w:rPr>
          <w:rFonts w:ascii="Times New Roman" w:hAnsi="Times New Roman" w:cs="Times New Roman"/>
          <w:sz w:val="50"/>
          <w:szCs w:val="50"/>
          <w:lang w:val="en-US"/>
        </w:rPr>
        <w:t>But at the same time,</w:t>
      </w:r>
      <w:r w:rsidR="00111B37" w:rsidRPr="00111B37">
        <w:rPr>
          <w:rFonts w:ascii="Times New Roman" w:hAnsi="Times New Roman" w:cs="Times New Roman"/>
          <w:sz w:val="50"/>
          <w:szCs w:val="50"/>
          <w:lang w:val="en-US"/>
        </w:rPr>
        <w:t>Whether real or imagined, the idea of accessing product without human interaction will seem more hygienic and therefore safe</w:t>
      </w:r>
      <w:r w:rsidR="00847737">
        <w:rPr>
          <w:rFonts w:ascii="Times New Roman" w:hAnsi="Times New Roman" w:cs="Times New Roman"/>
          <w:sz w:val="50"/>
          <w:szCs w:val="50"/>
          <w:lang w:val="en-US"/>
        </w:rPr>
        <w:t>. Therefore online shopping during this pandemic is safe and a lot of consumers will love to do that but not everyone will have the opportunity to do that.</w:t>
      </w:r>
      <w:r w:rsidR="00D7203A">
        <w:rPr>
          <w:rFonts w:ascii="Times New Roman" w:hAnsi="Times New Roman" w:cs="Times New Roman"/>
          <w:sz w:val="50"/>
          <w:szCs w:val="50"/>
          <w:lang w:val="en-US"/>
        </w:rPr>
        <w:t xml:space="preserve"> Apart from </w:t>
      </w:r>
      <w:r w:rsidR="00E76191">
        <w:rPr>
          <w:rFonts w:ascii="Times New Roman" w:hAnsi="Times New Roman" w:cs="Times New Roman"/>
          <w:sz w:val="50"/>
          <w:szCs w:val="50"/>
          <w:lang w:val="en-US"/>
        </w:rPr>
        <w:t>all the buyers and sellers</w:t>
      </w:r>
      <w:r w:rsidR="00B82C0C">
        <w:rPr>
          <w:rFonts w:ascii="Times New Roman" w:hAnsi="Times New Roman" w:cs="Times New Roman"/>
          <w:sz w:val="50"/>
          <w:szCs w:val="50"/>
          <w:lang w:val="en-US"/>
        </w:rPr>
        <w:t xml:space="preserve">. The pandemic has changed everybody’s life in general and it has affected the whole </w:t>
      </w:r>
      <w:r w:rsidR="00B82C0C">
        <w:rPr>
          <w:rFonts w:ascii="Times New Roman" w:hAnsi="Times New Roman" w:cs="Times New Roman"/>
          <w:sz w:val="50"/>
          <w:szCs w:val="50"/>
          <w:lang w:val="en-US"/>
        </w:rPr>
        <w:lastRenderedPageBreak/>
        <w:t>community and society both in a good way and also in a bad way.</w:t>
      </w:r>
    </w:p>
    <w:sectPr w:rsidR="006E029C" w:rsidRPr="00CF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1A"/>
    <w:rsid w:val="0005465C"/>
    <w:rsid w:val="00091B4E"/>
    <w:rsid w:val="000C64F3"/>
    <w:rsid w:val="00111B37"/>
    <w:rsid w:val="00130A3A"/>
    <w:rsid w:val="001B1C78"/>
    <w:rsid w:val="0025379B"/>
    <w:rsid w:val="002F2303"/>
    <w:rsid w:val="00327F08"/>
    <w:rsid w:val="00335CBF"/>
    <w:rsid w:val="00395AD6"/>
    <w:rsid w:val="003C451F"/>
    <w:rsid w:val="003F5691"/>
    <w:rsid w:val="00472BE8"/>
    <w:rsid w:val="004B558A"/>
    <w:rsid w:val="004C6FE2"/>
    <w:rsid w:val="0052789C"/>
    <w:rsid w:val="005A5302"/>
    <w:rsid w:val="005F3082"/>
    <w:rsid w:val="006353C5"/>
    <w:rsid w:val="0066294F"/>
    <w:rsid w:val="006A16B5"/>
    <w:rsid w:val="006E029C"/>
    <w:rsid w:val="006E2E70"/>
    <w:rsid w:val="00772696"/>
    <w:rsid w:val="007738FA"/>
    <w:rsid w:val="00780ACC"/>
    <w:rsid w:val="00793F7D"/>
    <w:rsid w:val="007A2E09"/>
    <w:rsid w:val="007B057A"/>
    <w:rsid w:val="007E645A"/>
    <w:rsid w:val="00847737"/>
    <w:rsid w:val="00862081"/>
    <w:rsid w:val="0087085B"/>
    <w:rsid w:val="008726ED"/>
    <w:rsid w:val="00873A07"/>
    <w:rsid w:val="00891A05"/>
    <w:rsid w:val="00915F15"/>
    <w:rsid w:val="00921A4F"/>
    <w:rsid w:val="009337D1"/>
    <w:rsid w:val="009C00E9"/>
    <w:rsid w:val="00A02752"/>
    <w:rsid w:val="00A41F87"/>
    <w:rsid w:val="00AA76A6"/>
    <w:rsid w:val="00AC6992"/>
    <w:rsid w:val="00B82C0C"/>
    <w:rsid w:val="00BA121A"/>
    <w:rsid w:val="00C566FF"/>
    <w:rsid w:val="00C80C73"/>
    <w:rsid w:val="00C90C29"/>
    <w:rsid w:val="00C9592A"/>
    <w:rsid w:val="00CF05EC"/>
    <w:rsid w:val="00CF145C"/>
    <w:rsid w:val="00D00A2C"/>
    <w:rsid w:val="00D20B41"/>
    <w:rsid w:val="00D42848"/>
    <w:rsid w:val="00D643E7"/>
    <w:rsid w:val="00D7203A"/>
    <w:rsid w:val="00D853AD"/>
    <w:rsid w:val="00D90618"/>
    <w:rsid w:val="00DB4CBF"/>
    <w:rsid w:val="00DC4766"/>
    <w:rsid w:val="00DD33C9"/>
    <w:rsid w:val="00E07DBE"/>
    <w:rsid w:val="00E5122C"/>
    <w:rsid w:val="00E61145"/>
    <w:rsid w:val="00E76191"/>
    <w:rsid w:val="00EB1572"/>
    <w:rsid w:val="00EB38F5"/>
    <w:rsid w:val="00EF09EE"/>
    <w:rsid w:val="00EF23D0"/>
    <w:rsid w:val="00FA2130"/>
    <w:rsid w:val="00FE0F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6A4057E"/>
  <w15:chartTrackingRefBased/>
  <w15:docId w15:val="{EEC9948B-8EE1-0C4E-88EB-7A39FB3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George Ukuku</cp:lastModifiedBy>
  <cp:revision>3</cp:revision>
  <dcterms:created xsi:type="dcterms:W3CDTF">2020-04-18T23:01:00Z</dcterms:created>
  <dcterms:modified xsi:type="dcterms:W3CDTF">2020-04-19T10:53:00Z</dcterms:modified>
</cp:coreProperties>
</file>