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B8" w:rsidRDefault="0041191B">
      <w:pPr>
        <w:rPr>
          <w:rFonts w:ascii="Times New Roman" w:hAnsi="Times New Roman" w:cs="Times New Roman"/>
          <w:sz w:val="28"/>
          <w:szCs w:val="28"/>
        </w:rPr>
      </w:pPr>
      <w:r>
        <w:rPr>
          <w:rFonts w:ascii="Times New Roman" w:hAnsi="Times New Roman" w:cs="Times New Roman"/>
          <w:sz w:val="28"/>
          <w:szCs w:val="28"/>
        </w:rPr>
        <w:t>NAME: GBENGA-ELEWUJU PRECIOUS OYINADE</w:t>
      </w:r>
    </w:p>
    <w:p w:rsidR="0041191B" w:rsidRDefault="0041191B">
      <w:pPr>
        <w:rPr>
          <w:rFonts w:ascii="Times New Roman" w:hAnsi="Times New Roman" w:cs="Times New Roman"/>
          <w:sz w:val="28"/>
          <w:szCs w:val="28"/>
        </w:rPr>
      </w:pPr>
    </w:p>
    <w:p w:rsidR="0041191B" w:rsidRPr="0041191B" w:rsidRDefault="0041191B" w:rsidP="0041191B">
      <w:pPr>
        <w:tabs>
          <w:tab w:val="left" w:pos="5316"/>
        </w:tabs>
        <w:rPr>
          <w:rFonts w:ascii="Times New Roman" w:hAnsi="Times New Roman" w:cs="Times New Roman"/>
          <w:sz w:val="24"/>
          <w:szCs w:val="24"/>
        </w:rPr>
      </w:pPr>
      <w:r>
        <w:rPr>
          <w:rFonts w:ascii="Times New Roman" w:hAnsi="Times New Roman" w:cs="Times New Roman"/>
          <w:sz w:val="28"/>
          <w:szCs w:val="28"/>
        </w:rPr>
        <w:t>MATRIC NO: 15/LAW01/085</w:t>
      </w:r>
      <w:r>
        <w:rPr>
          <w:rFonts w:ascii="Times New Roman" w:hAnsi="Times New Roman" w:cs="Times New Roman"/>
          <w:sz w:val="28"/>
          <w:szCs w:val="28"/>
        </w:rPr>
        <w:tab/>
      </w:r>
    </w:p>
    <w:p w:rsidR="0041191B" w:rsidRDefault="0041191B">
      <w:pPr>
        <w:rPr>
          <w:rFonts w:ascii="Times New Roman" w:hAnsi="Times New Roman" w:cs="Times New Roman"/>
          <w:sz w:val="28"/>
          <w:szCs w:val="28"/>
        </w:rPr>
      </w:pPr>
    </w:p>
    <w:p w:rsidR="0041191B" w:rsidRDefault="0041191B">
      <w:pPr>
        <w:rPr>
          <w:rFonts w:ascii="Times New Roman" w:hAnsi="Times New Roman" w:cs="Times New Roman"/>
          <w:sz w:val="28"/>
          <w:szCs w:val="28"/>
        </w:rPr>
      </w:pPr>
      <w:r>
        <w:rPr>
          <w:rFonts w:ascii="Times New Roman" w:hAnsi="Times New Roman" w:cs="Times New Roman"/>
          <w:sz w:val="28"/>
          <w:szCs w:val="28"/>
        </w:rPr>
        <w:t>COURSE CODE: LPB 514</w:t>
      </w:r>
    </w:p>
    <w:p w:rsidR="0041191B" w:rsidRDefault="0041191B">
      <w:pPr>
        <w:rPr>
          <w:rFonts w:ascii="Times New Roman" w:hAnsi="Times New Roman" w:cs="Times New Roman"/>
          <w:sz w:val="28"/>
          <w:szCs w:val="28"/>
        </w:rPr>
      </w:pPr>
    </w:p>
    <w:p w:rsidR="0041191B" w:rsidRDefault="0041191B">
      <w:pPr>
        <w:rPr>
          <w:rFonts w:ascii="Times New Roman" w:hAnsi="Times New Roman" w:cs="Times New Roman"/>
          <w:sz w:val="28"/>
          <w:szCs w:val="28"/>
        </w:rPr>
      </w:pPr>
      <w:r>
        <w:rPr>
          <w:rFonts w:ascii="Times New Roman" w:hAnsi="Times New Roman" w:cs="Times New Roman"/>
          <w:sz w:val="28"/>
          <w:szCs w:val="28"/>
        </w:rPr>
        <w:t>COURSE TITLE: HEALTH LAW II</w:t>
      </w:r>
    </w:p>
    <w:p w:rsidR="0041191B" w:rsidRDefault="0041191B">
      <w:pPr>
        <w:rPr>
          <w:rFonts w:ascii="Times New Roman" w:hAnsi="Times New Roman" w:cs="Times New Roman"/>
          <w:sz w:val="28"/>
          <w:szCs w:val="28"/>
        </w:rPr>
      </w:pPr>
    </w:p>
    <w:p w:rsidR="0041191B" w:rsidRDefault="0041191B">
      <w:pPr>
        <w:rPr>
          <w:rFonts w:ascii="Times New Roman" w:hAnsi="Times New Roman" w:cs="Times New Roman"/>
          <w:sz w:val="28"/>
          <w:szCs w:val="28"/>
        </w:rPr>
      </w:pPr>
      <w:r>
        <w:rPr>
          <w:rFonts w:ascii="Times New Roman" w:hAnsi="Times New Roman" w:cs="Times New Roman"/>
          <w:sz w:val="28"/>
          <w:szCs w:val="28"/>
        </w:rPr>
        <w:t>LECTURER: PROFESSOR E.S OLARINDE</w:t>
      </w:r>
    </w:p>
    <w:p w:rsidR="0041191B" w:rsidRDefault="0041191B">
      <w:pPr>
        <w:rPr>
          <w:rFonts w:ascii="Times New Roman" w:hAnsi="Times New Roman" w:cs="Times New Roman"/>
          <w:sz w:val="28"/>
          <w:szCs w:val="28"/>
        </w:rPr>
      </w:pPr>
    </w:p>
    <w:p w:rsidR="0041191B" w:rsidRDefault="0041191B">
      <w:pPr>
        <w:rPr>
          <w:rFonts w:ascii="Times New Roman" w:hAnsi="Times New Roman" w:cs="Times New Roman"/>
          <w:sz w:val="28"/>
          <w:szCs w:val="28"/>
        </w:rPr>
      </w:pPr>
      <w:r>
        <w:rPr>
          <w:rFonts w:ascii="Times New Roman" w:hAnsi="Times New Roman" w:cs="Times New Roman"/>
          <w:sz w:val="28"/>
          <w:szCs w:val="28"/>
        </w:rPr>
        <w:t>QUESTION:</w:t>
      </w:r>
    </w:p>
    <w:p w:rsidR="0041191B" w:rsidRDefault="0041191B">
      <w:pPr>
        <w:rPr>
          <w:rFonts w:ascii="Times New Roman" w:hAnsi="Times New Roman" w:cs="Times New Roman"/>
          <w:sz w:val="24"/>
          <w:szCs w:val="24"/>
        </w:rPr>
      </w:pPr>
      <w:r>
        <w:rPr>
          <w:rFonts w:ascii="Times New Roman" w:hAnsi="Times New Roman" w:cs="Times New Roman"/>
          <w:sz w:val="24"/>
          <w:szCs w:val="24"/>
        </w:rPr>
        <w:t>Termination of pregnancy:</w:t>
      </w:r>
    </w:p>
    <w:p w:rsidR="00DC6D9B" w:rsidRDefault="0041191B">
      <w:pPr>
        <w:rPr>
          <w:rFonts w:ascii="Times New Roman" w:hAnsi="Times New Roman" w:cs="Times New Roman"/>
          <w:sz w:val="24"/>
          <w:szCs w:val="24"/>
        </w:rPr>
      </w:pPr>
      <w:r>
        <w:rPr>
          <w:rFonts w:ascii="Times New Roman" w:hAnsi="Times New Roman" w:cs="Times New Roman"/>
          <w:sz w:val="24"/>
          <w:szCs w:val="24"/>
        </w:rPr>
        <w:t xml:space="preserve">A 30-years-old lawyer, Charity, is happily married and has a good income. She has just discovered she is pregnant. She does want children at some point but has also been nominated for promotion at work. She </w:t>
      </w:r>
      <w:r w:rsidR="00DC6D9B">
        <w:rPr>
          <w:rFonts w:ascii="Times New Roman" w:hAnsi="Times New Roman" w:cs="Times New Roman"/>
          <w:sz w:val="24"/>
          <w:szCs w:val="24"/>
        </w:rPr>
        <w:t>knows she would not get the</w:t>
      </w:r>
      <w:r>
        <w:rPr>
          <w:rFonts w:ascii="Times New Roman" w:hAnsi="Times New Roman" w:cs="Times New Roman"/>
          <w:sz w:val="24"/>
          <w:szCs w:val="24"/>
        </w:rPr>
        <w:t xml:space="preserve"> promotion</w:t>
      </w:r>
      <w:r w:rsidR="00DC6D9B">
        <w:rPr>
          <w:rFonts w:ascii="Times New Roman" w:hAnsi="Times New Roman" w:cs="Times New Roman"/>
          <w:sz w:val="24"/>
          <w:szCs w:val="24"/>
        </w:rPr>
        <w:t xml:space="preserve"> if she told her boss she was pregnant.</w:t>
      </w:r>
    </w:p>
    <w:p w:rsidR="00DC6D9B" w:rsidRDefault="00DC6D9B">
      <w:pPr>
        <w:rPr>
          <w:rFonts w:ascii="Times New Roman" w:hAnsi="Times New Roman" w:cs="Times New Roman"/>
          <w:sz w:val="24"/>
          <w:szCs w:val="24"/>
        </w:rPr>
      </w:pPr>
      <w:r>
        <w:rPr>
          <w:rFonts w:ascii="Times New Roman" w:hAnsi="Times New Roman" w:cs="Times New Roman"/>
          <w:sz w:val="24"/>
          <w:szCs w:val="24"/>
        </w:rPr>
        <w:t xml:space="preserve">She decides that at this time in her life, the promotion </w:t>
      </w:r>
      <w:r w:rsidR="0028753C">
        <w:rPr>
          <w:rFonts w:ascii="Times New Roman" w:hAnsi="Times New Roman" w:cs="Times New Roman"/>
          <w:sz w:val="24"/>
          <w:szCs w:val="24"/>
        </w:rPr>
        <w:t>i</w:t>
      </w:r>
      <w:bookmarkStart w:id="0" w:name="_GoBack"/>
      <w:bookmarkEnd w:id="0"/>
      <w:r>
        <w:rPr>
          <w:rFonts w:ascii="Times New Roman" w:hAnsi="Times New Roman" w:cs="Times New Roman"/>
          <w:sz w:val="24"/>
          <w:szCs w:val="24"/>
        </w:rPr>
        <w:t>s more important to her than having a baby. She consults her general practitioner (GP) a few weeks later, having finally decided she will like to have a</w:t>
      </w:r>
      <w:r w:rsidR="00B27F34">
        <w:rPr>
          <w:rFonts w:ascii="Times New Roman" w:hAnsi="Times New Roman" w:cs="Times New Roman"/>
          <w:sz w:val="24"/>
          <w:szCs w:val="24"/>
        </w:rPr>
        <w:t>n</w:t>
      </w:r>
      <w:r>
        <w:rPr>
          <w:rFonts w:ascii="Times New Roman" w:hAnsi="Times New Roman" w:cs="Times New Roman"/>
          <w:sz w:val="24"/>
          <w:szCs w:val="24"/>
        </w:rPr>
        <w:t xml:space="preserve"> abortion. She asks the GP whether she has the right to an abortion.</w:t>
      </w:r>
    </w:p>
    <w:p w:rsidR="00DC6D9B" w:rsidRDefault="00DC6D9B" w:rsidP="00DC6D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ground for a lawful termination of pregnancy?</w:t>
      </w:r>
    </w:p>
    <w:p w:rsidR="0041191B" w:rsidRDefault="00DC6D9B" w:rsidP="00DC6D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Does the potential father has any legal rights on this decision?</w:t>
      </w:r>
      <w:r w:rsidR="0041191B" w:rsidRPr="00DC6D9B">
        <w:rPr>
          <w:rFonts w:ascii="Times New Roman" w:hAnsi="Times New Roman" w:cs="Times New Roman"/>
          <w:sz w:val="24"/>
          <w:szCs w:val="24"/>
        </w:rPr>
        <w:t xml:space="preserve"> </w:t>
      </w:r>
    </w:p>
    <w:p w:rsidR="00B27F34" w:rsidRDefault="00B27F34" w:rsidP="00B27F34">
      <w:pPr>
        <w:rPr>
          <w:rFonts w:ascii="Times New Roman" w:hAnsi="Times New Roman" w:cs="Times New Roman"/>
          <w:sz w:val="24"/>
          <w:szCs w:val="24"/>
        </w:rPr>
      </w:pPr>
    </w:p>
    <w:p w:rsidR="00B27F34" w:rsidRDefault="00B27F34" w:rsidP="00B27F34">
      <w:pPr>
        <w:rPr>
          <w:rFonts w:ascii="Times New Roman" w:hAnsi="Times New Roman" w:cs="Times New Roman"/>
          <w:sz w:val="24"/>
          <w:szCs w:val="24"/>
        </w:rPr>
      </w:pPr>
    </w:p>
    <w:p w:rsidR="00B27F34" w:rsidRDefault="00B27F34" w:rsidP="00B27F34">
      <w:pPr>
        <w:rPr>
          <w:rFonts w:ascii="Times New Roman" w:hAnsi="Times New Roman" w:cs="Times New Roman"/>
          <w:sz w:val="24"/>
          <w:szCs w:val="24"/>
        </w:rPr>
      </w:pPr>
    </w:p>
    <w:p w:rsidR="00B27F34" w:rsidRDefault="00B27F34" w:rsidP="00B27F34">
      <w:pPr>
        <w:rPr>
          <w:rFonts w:ascii="Times New Roman" w:hAnsi="Times New Roman" w:cs="Times New Roman"/>
          <w:sz w:val="24"/>
          <w:szCs w:val="24"/>
        </w:rPr>
      </w:pPr>
    </w:p>
    <w:p w:rsidR="00B27F34" w:rsidRDefault="00B27F34" w:rsidP="00B27F34">
      <w:pPr>
        <w:rPr>
          <w:rFonts w:ascii="Times New Roman" w:hAnsi="Times New Roman" w:cs="Times New Roman"/>
          <w:sz w:val="24"/>
          <w:szCs w:val="24"/>
        </w:rPr>
      </w:pPr>
    </w:p>
    <w:p w:rsidR="00B27F34" w:rsidRDefault="00B27F34" w:rsidP="00B27F34">
      <w:pPr>
        <w:rPr>
          <w:rFonts w:ascii="Times New Roman" w:hAnsi="Times New Roman" w:cs="Times New Roman"/>
          <w:sz w:val="24"/>
          <w:szCs w:val="24"/>
        </w:rPr>
      </w:pPr>
    </w:p>
    <w:p w:rsidR="00B27F34" w:rsidRDefault="00B27F34" w:rsidP="00B27F34">
      <w:pPr>
        <w:rPr>
          <w:rFonts w:ascii="Times New Roman" w:hAnsi="Times New Roman" w:cs="Times New Roman"/>
          <w:sz w:val="24"/>
          <w:szCs w:val="24"/>
        </w:rPr>
      </w:pPr>
    </w:p>
    <w:p w:rsidR="00B27F34" w:rsidRDefault="00B27F34" w:rsidP="00B27F34">
      <w:pPr>
        <w:rPr>
          <w:rFonts w:ascii="Times New Roman" w:hAnsi="Times New Roman" w:cs="Times New Roman"/>
          <w:sz w:val="24"/>
          <w:szCs w:val="24"/>
        </w:rPr>
      </w:pPr>
    </w:p>
    <w:p w:rsidR="00650813" w:rsidRDefault="00650813" w:rsidP="00B27F34">
      <w:pPr>
        <w:rPr>
          <w:rFonts w:ascii="Times New Roman" w:hAnsi="Times New Roman" w:cs="Times New Roman"/>
          <w:sz w:val="24"/>
          <w:szCs w:val="24"/>
        </w:rPr>
      </w:pPr>
      <w:r>
        <w:rPr>
          <w:rFonts w:ascii="Times New Roman" w:hAnsi="Times New Roman" w:cs="Times New Roman"/>
          <w:sz w:val="24"/>
          <w:szCs w:val="24"/>
        </w:rPr>
        <w:lastRenderedPageBreak/>
        <w:t>The issues in this case are:</w:t>
      </w:r>
    </w:p>
    <w:p w:rsidR="00650813" w:rsidRDefault="00650813" w:rsidP="006508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 what grounds Mrs. Charity can lawfully terminate her pregnancy</w:t>
      </w:r>
    </w:p>
    <w:p w:rsidR="00650813" w:rsidRDefault="00650813" w:rsidP="0065081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Whether her husband, the potential father, has any legal rights on the decision </w:t>
      </w:r>
    </w:p>
    <w:p w:rsidR="00650813" w:rsidRDefault="00650813" w:rsidP="00650813">
      <w:pPr>
        <w:rPr>
          <w:rFonts w:ascii="Times New Roman" w:hAnsi="Times New Roman" w:cs="Times New Roman"/>
          <w:sz w:val="24"/>
          <w:szCs w:val="24"/>
        </w:rPr>
      </w:pPr>
    </w:p>
    <w:p w:rsidR="00650813" w:rsidRPr="00650813" w:rsidRDefault="00650813" w:rsidP="00650813">
      <w:pPr>
        <w:rPr>
          <w:rFonts w:ascii="Times New Roman" w:hAnsi="Times New Roman" w:cs="Times New Roman"/>
          <w:b/>
          <w:sz w:val="24"/>
          <w:szCs w:val="24"/>
        </w:rPr>
      </w:pPr>
      <w:r w:rsidRPr="00650813">
        <w:rPr>
          <w:rFonts w:ascii="Times New Roman" w:hAnsi="Times New Roman" w:cs="Times New Roman"/>
          <w:b/>
          <w:sz w:val="24"/>
          <w:szCs w:val="24"/>
        </w:rPr>
        <w:t xml:space="preserve">Introduction </w:t>
      </w:r>
    </w:p>
    <w:p w:rsidR="00650813" w:rsidRDefault="00650813" w:rsidP="00650813">
      <w:pPr>
        <w:rPr>
          <w:rFonts w:ascii="Times New Roman" w:hAnsi="Times New Roman" w:cs="Times New Roman"/>
          <w:sz w:val="24"/>
          <w:szCs w:val="24"/>
        </w:rPr>
      </w:pPr>
      <w:r>
        <w:rPr>
          <w:rFonts w:ascii="Times New Roman" w:hAnsi="Times New Roman" w:cs="Times New Roman"/>
          <w:sz w:val="24"/>
          <w:szCs w:val="24"/>
        </w:rPr>
        <w:t>What is Abortion?</w:t>
      </w:r>
    </w:p>
    <w:p w:rsidR="0040156C" w:rsidRDefault="0040156C" w:rsidP="00650813">
      <w:pPr>
        <w:rPr>
          <w:rFonts w:ascii="Times New Roman" w:hAnsi="Times New Roman" w:cs="Times New Roman"/>
          <w:sz w:val="24"/>
          <w:szCs w:val="24"/>
        </w:rPr>
      </w:pPr>
      <w:r>
        <w:rPr>
          <w:rFonts w:ascii="Times New Roman" w:hAnsi="Times New Roman" w:cs="Times New Roman"/>
          <w:sz w:val="24"/>
          <w:szCs w:val="24"/>
        </w:rPr>
        <w:t>There are various definition of Abortion. Scholars have attempted to define abortion in their own different perspectives. Some of these various definitions will be stated below</w:t>
      </w:r>
    </w:p>
    <w:p w:rsidR="00650813" w:rsidRDefault="00650813" w:rsidP="00650813">
      <w:pPr>
        <w:rPr>
          <w:rFonts w:ascii="Times New Roman" w:hAnsi="Times New Roman" w:cs="Times New Roman"/>
          <w:sz w:val="24"/>
          <w:szCs w:val="24"/>
        </w:rPr>
      </w:pPr>
      <w:r>
        <w:rPr>
          <w:rFonts w:ascii="Times New Roman" w:hAnsi="Times New Roman" w:cs="Times New Roman"/>
          <w:sz w:val="24"/>
          <w:szCs w:val="24"/>
        </w:rPr>
        <w:t xml:space="preserve">According to Fagothey </w:t>
      </w:r>
      <w:r w:rsidRPr="00650813">
        <w:rPr>
          <w:rFonts w:ascii="Times New Roman" w:hAnsi="Times New Roman" w:cs="Times New Roman"/>
          <w:sz w:val="24"/>
          <w:szCs w:val="24"/>
        </w:rPr>
        <w:t xml:space="preserve">abortion is the expulsion of a </w:t>
      </w:r>
      <w:r w:rsidR="0040156C" w:rsidRPr="00650813">
        <w:rPr>
          <w:rFonts w:ascii="Times New Roman" w:hAnsi="Times New Roman" w:cs="Times New Roman"/>
          <w:sz w:val="24"/>
          <w:szCs w:val="24"/>
        </w:rPr>
        <w:t>non-viable</w:t>
      </w:r>
      <w:r w:rsidR="0040156C">
        <w:rPr>
          <w:rFonts w:ascii="Times New Roman" w:hAnsi="Times New Roman" w:cs="Times New Roman"/>
          <w:sz w:val="24"/>
          <w:szCs w:val="24"/>
        </w:rPr>
        <w:t xml:space="preserve"> foetus that</w:t>
      </w:r>
      <w:r w:rsidRPr="00650813">
        <w:rPr>
          <w:rFonts w:ascii="Times New Roman" w:hAnsi="Times New Roman" w:cs="Times New Roman"/>
          <w:sz w:val="24"/>
          <w:szCs w:val="24"/>
        </w:rPr>
        <w:t xml:space="preserve"> is of one too young to live outside the womb.</w:t>
      </w:r>
      <w:r w:rsidR="0040156C">
        <w:rPr>
          <w:rStyle w:val="FootnoteReference"/>
          <w:rFonts w:ascii="Times New Roman" w:hAnsi="Times New Roman" w:cs="Times New Roman"/>
          <w:sz w:val="24"/>
          <w:szCs w:val="24"/>
        </w:rPr>
        <w:footnoteReference w:id="1"/>
      </w:r>
      <w:r w:rsidR="0040156C">
        <w:rPr>
          <w:rFonts w:ascii="Times New Roman" w:hAnsi="Times New Roman" w:cs="Times New Roman"/>
          <w:sz w:val="24"/>
          <w:szCs w:val="24"/>
        </w:rPr>
        <w:t xml:space="preserve"> </w:t>
      </w:r>
      <w:r w:rsidR="0040156C" w:rsidRPr="0040156C">
        <w:rPr>
          <w:rFonts w:ascii="Times New Roman" w:hAnsi="Times New Roman" w:cs="Times New Roman"/>
          <w:sz w:val="24"/>
          <w:szCs w:val="24"/>
        </w:rPr>
        <w:t>In the opinion of Callaham, it is the “ending of a pregnancy before the embryo or foetus can live outside the female body.”</w:t>
      </w:r>
      <w:r w:rsidR="0040156C">
        <w:rPr>
          <w:rStyle w:val="FootnoteReference"/>
          <w:rFonts w:ascii="Times New Roman" w:hAnsi="Times New Roman" w:cs="Times New Roman"/>
          <w:sz w:val="24"/>
          <w:szCs w:val="24"/>
        </w:rPr>
        <w:footnoteReference w:id="2"/>
      </w:r>
      <w:r w:rsidR="0040156C">
        <w:rPr>
          <w:rFonts w:ascii="Times New Roman" w:hAnsi="Times New Roman" w:cs="Times New Roman"/>
          <w:sz w:val="24"/>
          <w:szCs w:val="24"/>
        </w:rPr>
        <w:t xml:space="preserve"> </w:t>
      </w:r>
      <w:r w:rsidR="0040156C" w:rsidRPr="0040156C">
        <w:rPr>
          <w:rFonts w:ascii="Times New Roman" w:hAnsi="Times New Roman" w:cs="Times New Roman"/>
          <w:sz w:val="24"/>
          <w:szCs w:val="24"/>
        </w:rPr>
        <w:t>For Mathews, it is “the termination of pregnancy before independent viability of the foetus develops.”</w:t>
      </w:r>
      <w:r w:rsidR="0040156C">
        <w:rPr>
          <w:rStyle w:val="FootnoteReference"/>
          <w:rFonts w:ascii="Times New Roman" w:hAnsi="Times New Roman" w:cs="Times New Roman"/>
          <w:sz w:val="24"/>
          <w:szCs w:val="24"/>
        </w:rPr>
        <w:footnoteReference w:id="3"/>
      </w:r>
    </w:p>
    <w:p w:rsidR="0040156C" w:rsidRDefault="0040156C" w:rsidP="00650813">
      <w:pPr>
        <w:rPr>
          <w:rFonts w:ascii="Times New Roman" w:hAnsi="Times New Roman" w:cs="Times New Roman"/>
          <w:sz w:val="24"/>
          <w:szCs w:val="24"/>
        </w:rPr>
      </w:pPr>
      <w:r w:rsidRPr="0040156C">
        <w:rPr>
          <w:rFonts w:ascii="Times New Roman" w:hAnsi="Times New Roman" w:cs="Times New Roman"/>
          <w:sz w:val="24"/>
          <w:szCs w:val="24"/>
        </w:rPr>
        <w:t>The fight for an Abortion Law which will prevail is between the pro-choice and pro-life advocates. Areas of conflict include but not limited to: when does life begin? Which rights attach to man as moral subject? What is the criterion of personhood? Are the life and health of the mother of greater value to that of the foetus? What is the effect of the quality of fetal life and its viability on its right to life? Could abortion be justified by global population pressure?</w:t>
      </w:r>
    </w:p>
    <w:p w:rsidR="00C10643" w:rsidRDefault="00C10643" w:rsidP="00650813">
      <w:pPr>
        <w:rPr>
          <w:rFonts w:ascii="Times New Roman" w:hAnsi="Times New Roman" w:cs="Times New Roman"/>
          <w:sz w:val="24"/>
          <w:szCs w:val="24"/>
        </w:rPr>
      </w:pPr>
      <w:r w:rsidRPr="00C10643">
        <w:rPr>
          <w:rFonts w:ascii="Times New Roman" w:hAnsi="Times New Roman" w:cs="Times New Roman"/>
          <w:sz w:val="24"/>
          <w:szCs w:val="24"/>
        </w:rPr>
        <w:t>Pro-choice (pro-abortion) advocates variously aver that life begins at viability, at birth, or until there is capacity for social interaction.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C10643">
        <w:rPr>
          <w:rFonts w:ascii="Times New Roman" w:hAnsi="Times New Roman" w:cs="Times New Roman"/>
          <w:sz w:val="24"/>
          <w:szCs w:val="24"/>
        </w:rPr>
        <w:t>A variant of the argument is that the “human being does not begin to exist until the embryo is fully implanted in the uterus…”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C10643">
        <w:rPr>
          <w:rFonts w:ascii="Times New Roman" w:hAnsi="Times New Roman" w:cs="Times New Roman"/>
          <w:sz w:val="24"/>
          <w:szCs w:val="24"/>
        </w:rPr>
        <w:t xml:space="preserve"> In </w:t>
      </w:r>
      <w:r w:rsidRPr="00C10643">
        <w:rPr>
          <w:rFonts w:ascii="Times New Roman" w:hAnsi="Times New Roman" w:cs="Times New Roman"/>
          <w:b/>
          <w:i/>
          <w:sz w:val="24"/>
          <w:szCs w:val="24"/>
        </w:rPr>
        <w:t>Paton v. British Pregnancy Advisory Service Trustees,</w:t>
      </w:r>
      <w:r w:rsidRPr="00C10643">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C10643">
        <w:rPr>
          <w:rFonts w:ascii="Times New Roman" w:hAnsi="Times New Roman" w:cs="Times New Roman"/>
          <w:sz w:val="24"/>
          <w:szCs w:val="24"/>
        </w:rPr>
        <w:t>the court affirmed that “the fetus cannot, in English law have a right of its own at least until it is born and has separate existence from its mother.” This decision of the court in Paton’s case was brought before the European Commission on Human Rights. The Commission considered the decision vis-à-vis the provision of Article 2 of the European Commission of Human Rights which states that “Everyone’s” right to life shall be protected by law.” At the end of their considerations they felt that the term “Everyone” applied only to post-natal and that a pre-natal construction of the same will fail.</w:t>
      </w:r>
      <w:r>
        <w:rPr>
          <w:rStyle w:val="FootnoteReference"/>
          <w:rFonts w:ascii="Times New Roman" w:hAnsi="Times New Roman" w:cs="Times New Roman"/>
          <w:sz w:val="24"/>
          <w:szCs w:val="24"/>
        </w:rPr>
        <w:footnoteReference w:id="7"/>
      </w:r>
    </w:p>
    <w:p w:rsidR="00C10643" w:rsidRDefault="001A2068" w:rsidP="00650813">
      <w:pPr>
        <w:rPr>
          <w:rFonts w:ascii="Times New Roman" w:hAnsi="Times New Roman" w:cs="Times New Roman"/>
          <w:b/>
          <w:sz w:val="24"/>
          <w:szCs w:val="24"/>
        </w:rPr>
      </w:pPr>
      <w:r w:rsidRPr="001A2068">
        <w:rPr>
          <w:rFonts w:ascii="Times New Roman" w:hAnsi="Times New Roman" w:cs="Times New Roman"/>
          <w:b/>
          <w:sz w:val="24"/>
          <w:szCs w:val="24"/>
        </w:rPr>
        <w:t>Grounds for lawful termination of Pregnancy</w:t>
      </w:r>
    </w:p>
    <w:p w:rsidR="001A2068" w:rsidRDefault="001A2068" w:rsidP="00650813">
      <w:pPr>
        <w:rPr>
          <w:rFonts w:ascii="Times New Roman" w:hAnsi="Times New Roman" w:cs="Times New Roman"/>
          <w:sz w:val="24"/>
          <w:szCs w:val="24"/>
        </w:rPr>
      </w:pPr>
      <w:r>
        <w:rPr>
          <w:rFonts w:ascii="Times New Roman" w:hAnsi="Times New Roman" w:cs="Times New Roman"/>
          <w:sz w:val="24"/>
          <w:szCs w:val="24"/>
        </w:rPr>
        <w:lastRenderedPageBreak/>
        <w:t>Generally, abortion is a crime in Nigeria. According to the Criminal Code Act,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abortion is illegal. There is an exception to this law as to which abortion becomes legal which brings the grounds for a lawful termination of pregnancy;</w:t>
      </w:r>
    </w:p>
    <w:p w:rsidR="001A2068" w:rsidRDefault="001A2068" w:rsidP="00650813">
      <w:pPr>
        <w:rPr>
          <w:rFonts w:ascii="Times New Roman" w:hAnsi="Times New Roman" w:cs="Times New Roman"/>
          <w:sz w:val="24"/>
          <w:szCs w:val="24"/>
        </w:rPr>
      </w:pPr>
      <w:r>
        <w:rPr>
          <w:rFonts w:ascii="Times New Roman" w:hAnsi="Times New Roman" w:cs="Times New Roman"/>
          <w:sz w:val="24"/>
          <w:szCs w:val="24"/>
        </w:rPr>
        <w:t>Permitted in very limited circumstances such as:</w:t>
      </w:r>
    </w:p>
    <w:p w:rsidR="001A2068" w:rsidRDefault="001A2068" w:rsidP="001A20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Where the continued pregnancy would endanger the life of the woman;</w:t>
      </w:r>
      <w:r>
        <w:rPr>
          <w:rStyle w:val="FootnoteReference"/>
          <w:rFonts w:ascii="Times New Roman" w:hAnsi="Times New Roman" w:cs="Times New Roman"/>
          <w:sz w:val="24"/>
          <w:szCs w:val="24"/>
        </w:rPr>
        <w:footnoteReference w:id="9"/>
      </w:r>
    </w:p>
    <w:p w:rsidR="001A2068" w:rsidRDefault="001A2068" w:rsidP="001A20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When the child when born will be seriously handicapped</w:t>
      </w:r>
    </w:p>
    <w:p w:rsidR="001A2068" w:rsidRDefault="00C002E0" w:rsidP="001A20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Where the pregnancy is as a result of rape or incest</w:t>
      </w:r>
    </w:p>
    <w:p w:rsidR="00C002E0" w:rsidRDefault="00C002E0" w:rsidP="001A20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Where a pregnancy is terminated by a registered medical practitioner</w:t>
      </w:r>
    </w:p>
    <w:p w:rsidR="00C002E0" w:rsidRDefault="00C002E0" w:rsidP="001A206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When two registered medical practitioners are of the opinion formed in good faith:</w:t>
      </w:r>
    </w:p>
    <w:p w:rsidR="00C002E0" w:rsidRPr="006E29AD" w:rsidRDefault="00C002E0" w:rsidP="00C002E0">
      <w:pPr>
        <w:pStyle w:val="ListParagraph"/>
        <w:numPr>
          <w:ilvl w:val="0"/>
          <w:numId w:val="4"/>
        </w:numPr>
        <w:rPr>
          <w:rFonts w:ascii="Times New Roman" w:hAnsi="Times New Roman" w:cs="Times New Roman"/>
          <w:b/>
          <w:sz w:val="24"/>
          <w:szCs w:val="24"/>
        </w:rPr>
      </w:pPr>
      <w:r w:rsidRPr="006E29AD">
        <w:rPr>
          <w:rFonts w:ascii="Times New Roman" w:hAnsi="Times New Roman" w:cs="Times New Roman"/>
          <w:b/>
          <w:sz w:val="24"/>
          <w:szCs w:val="24"/>
        </w:rPr>
        <w:t>That the pregnancy has not exceeded its 20</w:t>
      </w:r>
      <w:r w:rsidRPr="006E29AD">
        <w:rPr>
          <w:rFonts w:ascii="Times New Roman" w:hAnsi="Times New Roman" w:cs="Times New Roman"/>
          <w:b/>
          <w:sz w:val="24"/>
          <w:szCs w:val="24"/>
          <w:vertAlign w:val="superscript"/>
        </w:rPr>
        <w:t>th</w:t>
      </w:r>
      <w:r w:rsidRPr="006E29AD">
        <w:rPr>
          <w:rFonts w:ascii="Times New Roman" w:hAnsi="Times New Roman" w:cs="Times New Roman"/>
          <w:b/>
          <w:sz w:val="24"/>
          <w:szCs w:val="24"/>
        </w:rPr>
        <w:t xml:space="preserve"> week and</w:t>
      </w:r>
    </w:p>
    <w:p w:rsidR="00C002E0" w:rsidRDefault="00C002E0" w:rsidP="00C002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continuing of pregnancy would invoke risk greater than if the pregnancy were terminated</w:t>
      </w:r>
    </w:p>
    <w:p w:rsidR="00C002E0" w:rsidRDefault="00C002E0" w:rsidP="00C002E0">
      <w:pPr>
        <w:pStyle w:val="ListParagraph"/>
        <w:numPr>
          <w:ilvl w:val="0"/>
          <w:numId w:val="4"/>
        </w:numPr>
        <w:rPr>
          <w:rFonts w:ascii="Times New Roman" w:hAnsi="Times New Roman" w:cs="Times New Roman"/>
          <w:b/>
          <w:sz w:val="24"/>
          <w:szCs w:val="24"/>
        </w:rPr>
      </w:pPr>
      <w:r w:rsidRPr="006E29AD">
        <w:rPr>
          <w:rFonts w:ascii="Times New Roman" w:hAnsi="Times New Roman" w:cs="Times New Roman"/>
          <w:b/>
          <w:sz w:val="24"/>
          <w:szCs w:val="24"/>
        </w:rPr>
        <w:t>That the termination of pregnancy</w:t>
      </w:r>
      <w:r w:rsidR="006E29AD" w:rsidRPr="006E29AD">
        <w:rPr>
          <w:rFonts w:ascii="Times New Roman" w:hAnsi="Times New Roman" w:cs="Times New Roman"/>
          <w:b/>
          <w:sz w:val="24"/>
          <w:szCs w:val="24"/>
        </w:rPr>
        <w:t>:</w:t>
      </w:r>
    </w:p>
    <w:p w:rsidR="006E29AD" w:rsidRPr="006E29AD" w:rsidRDefault="006E29AD" w:rsidP="006E29AD">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It is necessary to prevent grave permanent injury to the  physical or mental health of the pregnant woman</w:t>
      </w:r>
    </w:p>
    <w:p w:rsidR="006E29AD" w:rsidRDefault="006E29AD" w:rsidP="006E29AD">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That the continuance of the pregnancy</w:t>
      </w:r>
    </w:p>
    <w:p w:rsidR="006E29AD" w:rsidRPr="006E29AD" w:rsidRDefault="006E29AD" w:rsidP="006E29AD">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Will involve risk to the life of the pregnant woman greater than if the pregnancy were terminated</w:t>
      </w:r>
    </w:p>
    <w:p w:rsidR="006E29AD" w:rsidRDefault="006E29AD" w:rsidP="006E29AD">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The risk is a substantial risk that if the child were born</w:t>
      </w:r>
    </w:p>
    <w:p w:rsidR="006E29AD" w:rsidRPr="006E29AD" w:rsidRDefault="006E29AD" w:rsidP="006E29AD">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It would suffer from physical abnormalities as to be seriously handicapped</w:t>
      </w:r>
    </w:p>
    <w:p w:rsidR="006E29AD" w:rsidRPr="006E29AD" w:rsidRDefault="006E29AD" w:rsidP="006E29AD">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To those circumstances where the foetus or the unborn child is not capable of being born alive</w:t>
      </w:r>
    </w:p>
    <w:p w:rsidR="006E29AD" w:rsidRPr="00D516DC" w:rsidRDefault="006E29AD" w:rsidP="006E29AD">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A person shall be liable of the crime of child destruction when an abortion </w:t>
      </w:r>
      <w:r w:rsidR="00D516DC">
        <w:rPr>
          <w:rFonts w:ascii="Times New Roman" w:hAnsi="Times New Roman" w:cs="Times New Roman"/>
          <w:sz w:val="24"/>
          <w:szCs w:val="24"/>
        </w:rPr>
        <w:t>involves destruction before birth of a child capable of being born alive</w:t>
      </w:r>
    </w:p>
    <w:p w:rsidR="00D516DC" w:rsidRPr="00F146B6" w:rsidRDefault="00F146B6" w:rsidP="006E29AD">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Evidence that a woman had being pregnant for 28weeks or more raises a presumption that her child id capable of being born alive.</w:t>
      </w:r>
      <w:r>
        <w:rPr>
          <w:rStyle w:val="FootnoteReference"/>
          <w:rFonts w:ascii="Times New Roman" w:hAnsi="Times New Roman" w:cs="Times New Roman"/>
          <w:sz w:val="24"/>
          <w:szCs w:val="24"/>
        </w:rPr>
        <w:footnoteReference w:id="10"/>
      </w:r>
    </w:p>
    <w:p w:rsidR="00F146B6" w:rsidRDefault="00F146B6" w:rsidP="00F146B6">
      <w:pPr>
        <w:rPr>
          <w:rFonts w:ascii="Times New Roman" w:hAnsi="Times New Roman" w:cs="Times New Roman"/>
          <w:b/>
          <w:sz w:val="24"/>
          <w:szCs w:val="24"/>
        </w:rPr>
      </w:pPr>
      <w:r>
        <w:rPr>
          <w:rFonts w:ascii="Times New Roman" w:hAnsi="Times New Roman" w:cs="Times New Roman"/>
          <w:b/>
          <w:sz w:val="24"/>
          <w:szCs w:val="24"/>
        </w:rPr>
        <w:t>Does the potential father have any legal right on this decision?</w:t>
      </w:r>
    </w:p>
    <w:p w:rsidR="00F146B6" w:rsidRDefault="009432B2" w:rsidP="00F146B6">
      <w:pPr>
        <w:rPr>
          <w:rFonts w:ascii="Times New Roman" w:hAnsi="Times New Roman" w:cs="Times New Roman"/>
          <w:sz w:val="24"/>
          <w:szCs w:val="24"/>
        </w:rPr>
      </w:pPr>
      <w:r>
        <w:rPr>
          <w:rFonts w:ascii="Times New Roman" w:hAnsi="Times New Roman" w:cs="Times New Roman"/>
          <w:sz w:val="24"/>
          <w:szCs w:val="24"/>
        </w:rPr>
        <w:t>The abortion issue is largely devoted to dealing with the rights of the foetus and the mother. The rights and concerns of the father are rarely discussed. The most common case concerning fathers and abortion is when the father wants the mother to have an abortion and she doesn’t.</w:t>
      </w:r>
    </w:p>
    <w:p w:rsidR="009432B2" w:rsidRDefault="009432B2" w:rsidP="00F146B6">
      <w:pPr>
        <w:rPr>
          <w:rFonts w:ascii="Times New Roman" w:hAnsi="Times New Roman" w:cs="Times New Roman"/>
          <w:sz w:val="24"/>
          <w:szCs w:val="24"/>
        </w:rPr>
      </w:pPr>
      <w:r>
        <w:rPr>
          <w:rFonts w:ascii="Times New Roman" w:hAnsi="Times New Roman" w:cs="Times New Roman"/>
          <w:sz w:val="24"/>
          <w:szCs w:val="24"/>
        </w:rPr>
        <w:t>Should male’s pregnant partner wish to seek an abortion, the male’s consent is not required by law. A woman may make the choice to terminate a pregnancy, even if the alleged father</w:t>
      </w:r>
      <w:r w:rsidR="00CE0FEE">
        <w:rPr>
          <w:rFonts w:ascii="Times New Roman" w:hAnsi="Times New Roman" w:cs="Times New Roman"/>
          <w:sz w:val="24"/>
          <w:szCs w:val="24"/>
        </w:rPr>
        <w:t xml:space="preserve"> objects to the procedure. The reason behind this is twofold, based on the woman’s right to medical privacy and the part of female body being more directly affected by the pregnancy. During the Supreme Court case of </w:t>
      </w:r>
      <w:r w:rsidR="00CE0FEE">
        <w:rPr>
          <w:rFonts w:ascii="Times New Roman" w:hAnsi="Times New Roman" w:cs="Times New Roman"/>
          <w:i/>
          <w:sz w:val="24"/>
          <w:szCs w:val="24"/>
        </w:rPr>
        <w:t>Planned Parenthood vs. Danforth</w:t>
      </w:r>
      <w:r w:rsidR="00CE0FEE" w:rsidRPr="00CE0FEE">
        <w:rPr>
          <w:rFonts w:ascii="Times New Roman" w:hAnsi="Times New Roman" w:cs="Times New Roman"/>
          <w:sz w:val="24"/>
          <w:szCs w:val="24"/>
        </w:rPr>
        <w:t>,</w:t>
      </w:r>
      <w:r w:rsidR="00CE0FEE" w:rsidRPr="00CE0FEE">
        <w:rPr>
          <w:rStyle w:val="FootnoteReference"/>
          <w:rFonts w:ascii="Times New Roman" w:hAnsi="Times New Roman" w:cs="Times New Roman"/>
          <w:sz w:val="24"/>
          <w:szCs w:val="24"/>
        </w:rPr>
        <w:footnoteReference w:id="11"/>
      </w:r>
      <w:r w:rsidR="00CE0FEE">
        <w:rPr>
          <w:rFonts w:ascii="Times New Roman" w:hAnsi="Times New Roman" w:cs="Times New Roman"/>
          <w:sz w:val="24"/>
          <w:szCs w:val="24"/>
        </w:rPr>
        <w:t xml:space="preserve"> the court ruled that requiring a </w:t>
      </w:r>
      <w:r w:rsidR="00CE0FEE">
        <w:rPr>
          <w:rFonts w:ascii="Times New Roman" w:hAnsi="Times New Roman" w:cs="Times New Roman"/>
          <w:sz w:val="24"/>
          <w:szCs w:val="24"/>
        </w:rPr>
        <w:lastRenderedPageBreak/>
        <w:t>father’s consent to having an abortion was unconstitutional since a male’s refusal would essentially veto the woman’s right to choose.</w:t>
      </w:r>
    </w:p>
    <w:p w:rsidR="00CE0FEE" w:rsidRDefault="00CE0FEE" w:rsidP="00F146B6">
      <w:pPr>
        <w:rPr>
          <w:rFonts w:ascii="Times New Roman" w:hAnsi="Times New Roman" w:cs="Times New Roman"/>
          <w:sz w:val="24"/>
          <w:szCs w:val="24"/>
        </w:rPr>
      </w:pPr>
    </w:p>
    <w:p w:rsidR="00CE0FEE" w:rsidRPr="00CE0FEE" w:rsidRDefault="00CE0FEE" w:rsidP="00F146B6">
      <w:pPr>
        <w:rPr>
          <w:rFonts w:ascii="Times New Roman" w:hAnsi="Times New Roman" w:cs="Times New Roman"/>
          <w:b/>
          <w:sz w:val="24"/>
          <w:szCs w:val="24"/>
        </w:rPr>
      </w:pPr>
      <w:r w:rsidRPr="00CE0FEE">
        <w:rPr>
          <w:rFonts w:ascii="Times New Roman" w:hAnsi="Times New Roman" w:cs="Times New Roman"/>
          <w:b/>
          <w:sz w:val="24"/>
          <w:szCs w:val="24"/>
        </w:rPr>
        <w:t>Conclusion</w:t>
      </w:r>
    </w:p>
    <w:p w:rsidR="00CE0FEE" w:rsidRPr="00CE0FEE" w:rsidRDefault="00CE0FEE" w:rsidP="00F146B6">
      <w:pPr>
        <w:rPr>
          <w:rFonts w:ascii="Times New Roman" w:hAnsi="Times New Roman" w:cs="Times New Roman"/>
          <w:sz w:val="24"/>
          <w:szCs w:val="24"/>
        </w:rPr>
      </w:pPr>
      <w:r w:rsidRPr="00CE0FEE">
        <w:rPr>
          <w:rFonts w:ascii="Times New Roman" w:hAnsi="Times New Roman" w:cs="Times New Roman"/>
          <w:sz w:val="24"/>
          <w:szCs w:val="24"/>
        </w:rPr>
        <w:t>The protection and/or preservation of the mother’s life or health had been a major argument in the hands of the advocates of a legal abortion. Mother’s life and health are altogether referred to as maternal indications. These indications can be purely medical, physical, emotional and/or psychological. It may even relate to the mothers age. Thus, it then appears that the health of the mother including her psychosocial convenience is to be sufficient reasons for a legal abortion. The major assumption behind this position is that the foetus is a part of the maternal body and so abortion should be available to any woman without “insolent inquisitions, o</w:t>
      </w:r>
      <w:r w:rsidR="009C130B">
        <w:rPr>
          <w:rFonts w:ascii="Times New Roman" w:hAnsi="Times New Roman" w:cs="Times New Roman"/>
          <w:sz w:val="24"/>
          <w:szCs w:val="24"/>
        </w:rPr>
        <w:t>r ruinous financial charges….”</w:t>
      </w:r>
      <w:r w:rsidR="009C130B">
        <w:rPr>
          <w:rStyle w:val="FootnoteReference"/>
          <w:rFonts w:ascii="Times New Roman" w:hAnsi="Times New Roman" w:cs="Times New Roman"/>
          <w:sz w:val="24"/>
          <w:szCs w:val="24"/>
        </w:rPr>
        <w:footnoteReference w:id="12"/>
      </w:r>
      <w:r w:rsidRPr="00CE0FEE">
        <w:rPr>
          <w:rFonts w:ascii="Times New Roman" w:hAnsi="Times New Roman" w:cs="Times New Roman"/>
          <w:sz w:val="24"/>
          <w:szCs w:val="24"/>
        </w:rPr>
        <w:t xml:space="preserve"> Hence, The English Abortion Act provides that a person shall not be guilty of abortion where it is necessary to prevent grave permanent injury to the physical or mental health of the pregnant woman or where the continuance of the pregnancy would involve risk to the life of the pregnant woman, greater than if </w:t>
      </w:r>
      <w:r w:rsidR="009C130B">
        <w:rPr>
          <w:rFonts w:ascii="Times New Roman" w:hAnsi="Times New Roman" w:cs="Times New Roman"/>
          <w:sz w:val="24"/>
          <w:szCs w:val="24"/>
        </w:rPr>
        <w:t>the pregnancy were terminated.</w:t>
      </w:r>
      <w:r w:rsidR="009C130B">
        <w:rPr>
          <w:rStyle w:val="FootnoteReference"/>
          <w:rFonts w:ascii="Times New Roman" w:hAnsi="Times New Roman" w:cs="Times New Roman"/>
          <w:sz w:val="24"/>
          <w:szCs w:val="24"/>
        </w:rPr>
        <w:footnoteReference w:id="13"/>
      </w:r>
      <w:r w:rsidRPr="00CE0FEE">
        <w:rPr>
          <w:rFonts w:ascii="Times New Roman" w:hAnsi="Times New Roman" w:cs="Times New Roman"/>
          <w:sz w:val="24"/>
          <w:szCs w:val="24"/>
        </w:rPr>
        <w:t xml:space="preserve"> It gradually became a legal position that psychological</w:t>
      </w:r>
      <w:r w:rsidR="009C130B">
        <w:rPr>
          <w:rFonts w:ascii="Times New Roman" w:hAnsi="Times New Roman" w:cs="Times New Roman"/>
          <w:sz w:val="24"/>
          <w:szCs w:val="24"/>
        </w:rPr>
        <w:t xml:space="preserve"> </w:t>
      </w:r>
      <w:r w:rsidR="009C130B" w:rsidRPr="009C130B">
        <w:rPr>
          <w:rFonts w:ascii="Times New Roman" w:hAnsi="Times New Roman" w:cs="Times New Roman"/>
          <w:sz w:val="24"/>
          <w:szCs w:val="24"/>
        </w:rPr>
        <w:t xml:space="preserve">inconvenience of the mother makes an abortion lawful. This was, for the first time in the English Law established in </w:t>
      </w:r>
      <w:r w:rsidR="009C130B" w:rsidRPr="009C130B">
        <w:rPr>
          <w:rFonts w:ascii="Times New Roman" w:hAnsi="Times New Roman" w:cs="Times New Roman"/>
          <w:b/>
          <w:i/>
          <w:sz w:val="24"/>
          <w:szCs w:val="24"/>
        </w:rPr>
        <w:t>R. v. Bourne</w:t>
      </w:r>
      <w:r w:rsidR="009C130B">
        <w:rPr>
          <w:rFonts w:ascii="Times New Roman" w:hAnsi="Times New Roman" w:cs="Times New Roman"/>
          <w:sz w:val="24"/>
          <w:szCs w:val="24"/>
        </w:rPr>
        <w:t>.</w:t>
      </w:r>
      <w:r w:rsidR="009C130B">
        <w:rPr>
          <w:rStyle w:val="FootnoteReference"/>
          <w:rFonts w:ascii="Times New Roman" w:hAnsi="Times New Roman" w:cs="Times New Roman"/>
          <w:sz w:val="24"/>
          <w:szCs w:val="24"/>
        </w:rPr>
        <w:footnoteReference w:id="14"/>
      </w:r>
      <w:r w:rsidR="009C130B" w:rsidRPr="009C130B">
        <w:rPr>
          <w:rFonts w:ascii="Times New Roman" w:hAnsi="Times New Roman" w:cs="Times New Roman"/>
          <w:sz w:val="24"/>
          <w:szCs w:val="24"/>
        </w:rPr>
        <w:t xml:space="preserve"> There it was declared that ‘preserving the life of the mother extended beyond acts to save her physical existence to ensur</w:t>
      </w:r>
      <w:r w:rsidR="009C130B">
        <w:rPr>
          <w:rFonts w:ascii="Times New Roman" w:hAnsi="Times New Roman" w:cs="Times New Roman"/>
          <w:sz w:val="24"/>
          <w:szCs w:val="24"/>
        </w:rPr>
        <w:t>ing her psychological balance.</w:t>
      </w:r>
      <w:r w:rsidR="009C130B">
        <w:rPr>
          <w:rStyle w:val="FootnoteReference"/>
          <w:rFonts w:ascii="Times New Roman" w:hAnsi="Times New Roman" w:cs="Times New Roman"/>
          <w:sz w:val="24"/>
          <w:szCs w:val="24"/>
        </w:rPr>
        <w:footnoteReference w:id="15"/>
      </w:r>
      <w:r w:rsidR="009C130B" w:rsidRPr="009C130B">
        <w:rPr>
          <w:rFonts w:ascii="Times New Roman" w:hAnsi="Times New Roman" w:cs="Times New Roman"/>
          <w:sz w:val="24"/>
          <w:szCs w:val="24"/>
        </w:rPr>
        <w:t xml:space="preserve"> What this requires is that whenever the mother feels that the child is not prepared for life like in cases of rape, incest etc.; she may wish to assume responsibility for it or may not wish to. “And if assuming responsibility for it may require large sacrifices then (she) may r</w:t>
      </w:r>
      <w:r w:rsidR="009C130B">
        <w:rPr>
          <w:rFonts w:ascii="Times New Roman" w:hAnsi="Times New Roman" w:cs="Times New Roman"/>
          <w:sz w:val="24"/>
          <w:szCs w:val="24"/>
        </w:rPr>
        <w:t>efuse.”</w:t>
      </w:r>
      <w:r w:rsidR="009C130B">
        <w:rPr>
          <w:rStyle w:val="FootnoteReference"/>
          <w:rFonts w:ascii="Times New Roman" w:hAnsi="Times New Roman" w:cs="Times New Roman"/>
          <w:sz w:val="24"/>
          <w:szCs w:val="24"/>
        </w:rPr>
        <w:footnoteReference w:id="16"/>
      </w:r>
      <w:r w:rsidRPr="00CE0FEE">
        <w:rPr>
          <w:rFonts w:ascii="Times New Roman" w:hAnsi="Times New Roman" w:cs="Times New Roman"/>
          <w:sz w:val="24"/>
          <w:szCs w:val="24"/>
        </w:rPr>
        <w:t xml:space="preserve">   </w:t>
      </w:r>
    </w:p>
    <w:sectPr w:rsidR="00CE0FEE" w:rsidRPr="00CE0F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780" w:rsidRDefault="00C13780" w:rsidP="0040156C">
      <w:pPr>
        <w:spacing w:after="0" w:line="240" w:lineRule="auto"/>
      </w:pPr>
      <w:r>
        <w:separator/>
      </w:r>
    </w:p>
  </w:endnote>
  <w:endnote w:type="continuationSeparator" w:id="0">
    <w:p w:rsidR="00C13780" w:rsidRDefault="00C13780" w:rsidP="0040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780" w:rsidRDefault="00C13780" w:rsidP="0040156C">
      <w:pPr>
        <w:spacing w:after="0" w:line="240" w:lineRule="auto"/>
      </w:pPr>
      <w:r>
        <w:separator/>
      </w:r>
    </w:p>
  </w:footnote>
  <w:footnote w:type="continuationSeparator" w:id="0">
    <w:p w:rsidR="00C13780" w:rsidRDefault="00C13780" w:rsidP="0040156C">
      <w:pPr>
        <w:spacing w:after="0" w:line="240" w:lineRule="auto"/>
      </w:pPr>
      <w:r>
        <w:continuationSeparator/>
      </w:r>
    </w:p>
  </w:footnote>
  <w:footnote w:id="1">
    <w:p w:rsidR="0040156C" w:rsidRPr="0040156C" w:rsidRDefault="0040156C">
      <w:pPr>
        <w:pStyle w:val="FootnoteText"/>
        <w:rPr>
          <w:rFonts w:ascii="Times New Roman" w:hAnsi="Times New Roman" w:cs="Times New Roman"/>
        </w:rPr>
      </w:pPr>
      <w:r w:rsidRPr="0040156C">
        <w:rPr>
          <w:rStyle w:val="FootnoteReference"/>
          <w:rFonts w:ascii="Times New Roman" w:hAnsi="Times New Roman" w:cs="Times New Roman"/>
        </w:rPr>
        <w:footnoteRef/>
      </w:r>
      <w:r w:rsidRPr="0040156C">
        <w:rPr>
          <w:rFonts w:ascii="Times New Roman" w:hAnsi="Times New Roman" w:cs="Times New Roman"/>
        </w:rPr>
        <w:t xml:space="preserve"> A. Fagoth</w:t>
      </w:r>
      <w:r w:rsidR="00C002E0">
        <w:rPr>
          <w:rFonts w:ascii="Times New Roman" w:hAnsi="Times New Roman" w:cs="Times New Roman"/>
        </w:rPr>
        <w:t>\</w:t>
      </w:r>
      <w:r w:rsidRPr="0040156C">
        <w:rPr>
          <w:rFonts w:ascii="Times New Roman" w:hAnsi="Times New Roman" w:cs="Times New Roman"/>
        </w:rPr>
        <w:t>ey, Right and Reason Collumbus, c.u. Moshby Co., 1959, p. 241.</w:t>
      </w:r>
    </w:p>
  </w:footnote>
  <w:footnote w:id="2">
    <w:p w:rsidR="0040156C" w:rsidRPr="0040156C" w:rsidRDefault="0040156C">
      <w:pPr>
        <w:pStyle w:val="FootnoteText"/>
        <w:rPr>
          <w:rFonts w:ascii="Times New Roman" w:hAnsi="Times New Roman" w:cs="Times New Roman"/>
        </w:rPr>
      </w:pPr>
      <w:r w:rsidRPr="0040156C">
        <w:rPr>
          <w:rStyle w:val="FootnoteReference"/>
          <w:rFonts w:ascii="Times New Roman" w:hAnsi="Times New Roman" w:cs="Times New Roman"/>
        </w:rPr>
        <w:footnoteRef/>
      </w:r>
      <w:r w:rsidRPr="0040156C">
        <w:rPr>
          <w:rFonts w:ascii="Times New Roman" w:hAnsi="Times New Roman" w:cs="Times New Roman"/>
        </w:rPr>
        <w:t xml:space="preserve"> D. Callaham, “Abortion” World Book Encyclopedia Chicago, Child-craft International inc., 1979, p. 149.</w:t>
      </w:r>
    </w:p>
  </w:footnote>
  <w:footnote w:id="3">
    <w:p w:rsidR="0040156C" w:rsidRPr="0040156C" w:rsidRDefault="0040156C">
      <w:pPr>
        <w:pStyle w:val="FootnoteText"/>
        <w:rPr>
          <w:rFonts w:ascii="Times New Roman" w:hAnsi="Times New Roman" w:cs="Times New Roman"/>
        </w:rPr>
      </w:pPr>
      <w:r w:rsidRPr="0040156C">
        <w:rPr>
          <w:rStyle w:val="FootnoteReference"/>
          <w:rFonts w:ascii="Times New Roman" w:hAnsi="Times New Roman" w:cs="Times New Roman"/>
        </w:rPr>
        <w:footnoteRef/>
      </w:r>
      <w:r w:rsidRPr="0040156C">
        <w:rPr>
          <w:rFonts w:ascii="Times New Roman" w:hAnsi="Times New Roman" w:cs="Times New Roman"/>
        </w:rPr>
        <w:t xml:space="preserve"> H.M. Leonard, “Abortion” Encyclopedia Britanica New York: William Benton Pub., 1972, p. 42.  </w:t>
      </w:r>
    </w:p>
  </w:footnote>
  <w:footnote w:id="4">
    <w:p w:rsidR="00C10643" w:rsidRPr="00C10643" w:rsidRDefault="00C10643">
      <w:pPr>
        <w:pStyle w:val="FootnoteText"/>
        <w:rPr>
          <w:rFonts w:ascii="Times New Roman" w:hAnsi="Times New Roman" w:cs="Times New Roman"/>
        </w:rPr>
      </w:pPr>
      <w:r w:rsidRPr="00C10643">
        <w:rPr>
          <w:rStyle w:val="FootnoteReference"/>
          <w:rFonts w:ascii="Times New Roman" w:hAnsi="Times New Roman" w:cs="Times New Roman"/>
        </w:rPr>
        <w:footnoteRef/>
      </w:r>
      <w:r w:rsidRPr="00C10643">
        <w:rPr>
          <w:rFonts w:ascii="Times New Roman" w:hAnsi="Times New Roman" w:cs="Times New Roman"/>
        </w:rPr>
        <w:t xml:space="preserve">  Scientists for life, eds., The Positions of Modern Science on the Beginning of Human Life and Why A Human Embryo is Not A Parasite Virginia, Sunlife Grestone Pub., 1984, p. 5.</w:t>
      </w:r>
    </w:p>
  </w:footnote>
  <w:footnote w:id="5">
    <w:p w:rsidR="00C10643" w:rsidRPr="00C10643" w:rsidRDefault="00C10643">
      <w:pPr>
        <w:pStyle w:val="FootnoteText"/>
        <w:rPr>
          <w:rFonts w:ascii="Times New Roman" w:hAnsi="Times New Roman" w:cs="Times New Roman"/>
        </w:rPr>
      </w:pPr>
      <w:r w:rsidRPr="00C10643">
        <w:rPr>
          <w:rStyle w:val="FootnoteReference"/>
          <w:rFonts w:ascii="Times New Roman" w:hAnsi="Times New Roman" w:cs="Times New Roman"/>
        </w:rPr>
        <w:footnoteRef/>
      </w:r>
      <w:r w:rsidRPr="00C10643">
        <w:rPr>
          <w:rFonts w:ascii="Times New Roman" w:hAnsi="Times New Roman" w:cs="Times New Roman"/>
        </w:rPr>
        <w:t xml:space="preserve"> McSweeny, Sex and Conception, Ibadan, African University Press, 1979, p. 15</w:t>
      </w:r>
    </w:p>
  </w:footnote>
  <w:footnote w:id="6">
    <w:p w:rsidR="00C10643" w:rsidRPr="00C10643" w:rsidRDefault="00C10643">
      <w:pPr>
        <w:pStyle w:val="FootnoteText"/>
        <w:rPr>
          <w:rFonts w:ascii="Times New Roman" w:hAnsi="Times New Roman" w:cs="Times New Roman"/>
        </w:rPr>
      </w:pPr>
      <w:r w:rsidRPr="00C10643">
        <w:rPr>
          <w:rStyle w:val="FootnoteReference"/>
          <w:rFonts w:ascii="Times New Roman" w:hAnsi="Times New Roman" w:cs="Times New Roman"/>
        </w:rPr>
        <w:footnoteRef/>
      </w:r>
      <w:r w:rsidRPr="00C10643">
        <w:rPr>
          <w:rFonts w:ascii="Times New Roman" w:hAnsi="Times New Roman" w:cs="Times New Roman"/>
        </w:rPr>
        <w:t xml:space="preserve"> (1979) QB 276; (1978) 2 ALLER 987 (QBD)</w:t>
      </w:r>
    </w:p>
  </w:footnote>
  <w:footnote w:id="7">
    <w:p w:rsidR="00C10643" w:rsidRPr="00C10643" w:rsidRDefault="00C10643">
      <w:pPr>
        <w:pStyle w:val="FootnoteText"/>
        <w:rPr>
          <w:rFonts w:ascii="Times New Roman" w:hAnsi="Times New Roman" w:cs="Times New Roman"/>
        </w:rPr>
      </w:pPr>
      <w:r w:rsidRPr="00C10643">
        <w:rPr>
          <w:rStyle w:val="FootnoteReference"/>
          <w:rFonts w:ascii="Times New Roman" w:hAnsi="Times New Roman" w:cs="Times New Roman"/>
        </w:rPr>
        <w:footnoteRef/>
      </w:r>
      <w:r w:rsidRPr="00C10643">
        <w:rPr>
          <w:rFonts w:ascii="Times New Roman" w:hAnsi="Times New Roman" w:cs="Times New Roman"/>
        </w:rPr>
        <w:t xml:space="preserve"> </w:t>
      </w:r>
      <w:r w:rsidRPr="00C10643">
        <w:rPr>
          <w:rFonts w:ascii="Times New Roman" w:hAnsi="Times New Roman" w:cs="Times New Roman"/>
          <w:b/>
          <w:i/>
        </w:rPr>
        <w:t>R v. Collins</w:t>
      </w:r>
      <w:r w:rsidRPr="00C10643">
        <w:rPr>
          <w:rFonts w:ascii="Times New Roman" w:hAnsi="Times New Roman" w:cs="Times New Roman"/>
        </w:rPr>
        <w:t xml:space="preserve"> and others ex parte S (1998) The Times 8 May.</w:t>
      </w:r>
    </w:p>
  </w:footnote>
  <w:footnote w:id="8">
    <w:p w:rsidR="001A2068" w:rsidRPr="00F146B6" w:rsidRDefault="001A2068">
      <w:pPr>
        <w:pStyle w:val="FootnoteText"/>
        <w:rPr>
          <w:rFonts w:ascii="Times New Roman" w:hAnsi="Times New Roman" w:cs="Times New Roman"/>
        </w:rPr>
      </w:pPr>
      <w:r w:rsidRPr="00F146B6">
        <w:rPr>
          <w:rStyle w:val="FootnoteReference"/>
          <w:rFonts w:ascii="Times New Roman" w:hAnsi="Times New Roman" w:cs="Times New Roman"/>
        </w:rPr>
        <w:footnoteRef/>
      </w:r>
      <w:r w:rsidR="00F146B6">
        <w:rPr>
          <w:rFonts w:ascii="Times New Roman" w:hAnsi="Times New Roman" w:cs="Times New Roman"/>
        </w:rPr>
        <w:t xml:space="preserve"> Criminal Code Act, ss. 228,229,230.</w:t>
      </w:r>
      <w:r w:rsidRPr="00F146B6">
        <w:rPr>
          <w:rFonts w:ascii="Times New Roman" w:hAnsi="Times New Roman" w:cs="Times New Roman"/>
        </w:rPr>
        <w:t xml:space="preserve"> </w:t>
      </w:r>
    </w:p>
  </w:footnote>
  <w:footnote w:id="9">
    <w:p w:rsidR="001A2068" w:rsidRPr="00F146B6" w:rsidRDefault="001A2068">
      <w:pPr>
        <w:pStyle w:val="FootnoteText"/>
        <w:rPr>
          <w:rFonts w:ascii="Times New Roman" w:hAnsi="Times New Roman" w:cs="Times New Roman"/>
        </w:rPr>
      </w:pPr>
      <w:r w:rsidRPr="00F146B6">
        <w:rPr>
          <w:rStyle w:val="FootnoteReference"/>
          <w:rFonts w:ascii="Times New Roman" w:hAnsi="Times New Roman" w:cs="Times New Roman"/>
        </w:rPr>
        <w:footnoteRef/>
      </w:r>
      <w:r w:rsidR="00F146B6">
        <w:rPr>
          <w:rFonts w:ascii="Times New Roman" w:hAnsi="Times New Roman" w:cs="Times New Roman"/>
        </w:rPr>
        <w:t xml:space="preserve"> Ibid (ss. 297).</w:t>
      </w:r>
    </w:p>
  </w:footnote>
  <w:footnote w:id="10">
    <w:p w:rsidR="00F146B6" w:rsidRPr="00F146B6" w:rsidRDefault="00F146B6">
      <w:pPr>
        <w:pStyle w:val="FootnoteText"/>
        <w:rPr>
          <w:rFonts w:ascii="Times New Roman" w:hAnsi="Times New Roman" w:cs="Times New Roman"/>
        </w:rPr>
      </w:pPr>
      <w:r w:rsidRPr="00F146B6">
        <w:rPr>
          <w:rStyle w:val="FootnoteReference"/>
          <w:rFonts w:ascii="Times New Roman" w:hAnsi="Times New Roman" w:cs="Times New Roman"/>
        </w:rPr>
        <w:footnoteRef/>
      </w:r>
      <w:r w:rsidRPr="00F146B6">
        <w:rPr>
          <w:rFonts w:ascii="Times New Roman" w:hAnsi="Times New Roman" w:cs="Times New Roman"/>
        </w:rPr>
        <w:t xml:space="preserve"> </w:t>
      </w:r>
      <w:r>
        <w:rPr>
          <w:rFonts w:ascii="Times New Roman" w:hAnsi="Times New Roman" w:cs="Times New Roman"/>
        </w:rPr>
        <w:t>Presumption Act (1929) ss 1(1) and (2).</w:t>
      </w:r>
    </w:p>
  </w:footnote>
  <w:footnote w:id="11">
    <w:p w:rsidR="00CE0FEE" w:rsidRPr="00CE0FEE" w:rsidRDefault="00CE0FEE">
      <w:pPr>
        <w:pStyle w:val="FootnoteText"/>
        <w:rPr>
          <w:rFonts w:ascii="Times New Roman" w:hAnsi="Times New Roman" w:cs="Times New Roman"/>
        </w:rPr>
      </w:pPr>
      <w:r w:rsidRPr="00CE0FEE">
        <w:rPr>
          <w:rStyle w:val="FootnoteReference"/>
          <w:rFonts w:ascii="Times New Roman" w:hAnsi="Times New Roman" w:cs="Times New Roman"/>
        </w:rPr>
        <w:footnoteRef/>
      </w:r>
      <w:r w:rsidRPr="00CE0FEE">
        <w:rPr>
          <w:rFonts w:ascii="Times New Roman" w:hAnsi="Times New Roman" w:cs="Times New Roman"/>
        </w:rPr>
        <w:t xml:space="preserve"> </w:t>
      </w:r>
      <w:r>
        <w:rPr>
          <w:rFonts w:ascii="Times New Roman" w:hAnsi="Times New Roman" w:cs="Times New Roman"/>
        </w:rPr>
        <w:t>428 U.S, 52 (1976).</w:t>
      </w:r>
    </w:p>
  </w:footnote>
  <w:footnote w:id="12">
    <w:p w:rsidR="009C130B" w:rsidRPr="009C130B" w:rsidRDefault="009C130B">
      <w:pPr>
        <w:pStyle w:val="FootnoteText"/>
        <w:rPr>
          <w:rFonts w:ascii="Times New Roman" w:hAnsi="Times New Roman" w:cs="Times New Roman"/>
        </w:rPr>
      </w:pPr>
      <w:r w:rsidRPr="009C130B">
        <w:rPr>
          <w:rStyle w:val="FootnoteReference"/>
          <w:rFonts w:ascii="Times New Roman" w:hAnsi="Times New Roman" w:cs="Times New Roman"/>
        </w:rPr>
        <w:footnoteRef/>
      </w:r>
      <w:r w:rsidRPr="009C130B">
        <w:rPr>
          <w:rFonts w:ascii="Times New Roman" w:hAnsi="Times New Roman" w:cs="Times New Roman"/>
        </w:rPr>
        <w:t xml:space="preserve"> B. Stella., “Review of Abortion problem”, Journal of American Medical Association, 128, 1945, p. 472; see also D. Callaham, Abortion Law Choice and Morality, in World Book Encyclopedia, Chicago, Child-Craft International Inc., 1979, p. 160.</w:t>
      </w:r>
    </w:p>
  </w:footnote>
  <w:footnote w:id="13">
    <w:p w:rsidR="009C130B" w:rsidRPr="009C130B" w:rsidRDefault="009C130B">
      <w:pPr>
        <w:pStyle w:val="FootnoteText"/>
        <w:rPr>
          <w:rFonts w:ascii="Times New Roman" w:hAnsi="Times New Roman" w:cs="Times New Roman"/>
        </w:rPr>
      </w:pPr>
      <w:r w:rsidRPr="009C130B">
        <w:rPr>
          <w:rStyle w:val="FootnoteReference"/>
          <w:rFonts w:ascii="Times New Roman" w:hAnsi="Times New Roman" w:cs="Times New Roman"/>
        </w:rPr>
        <w:footnoteRef/>
      </w:r>
      <w:r w:rsidRPr="009C130B">
        <w:rPr>
          <w:rFonts w:ascii="Times New Roman" w:hAnsi="Times New Roman" w:cs="Times New Roman"/>
        </w:rPr>
        <w:t xml:space="preserve">  Section 1, The English Abortion Act, 1967.</w:t>
      </w:r>
    </w:p>
  </w:footnote>
  <w:footnote w:id="14">
    <w:p w:rsidR="009C130B" w:rsidRPr="009C130B" w:rsidRDefault="009C130B">
      <w:pPr>
        <w:pStyle w:val="FootnoteText"/>
        <w:rPr>
          <w:rFonts w:ascii="Times New Roman" w:hAnsi="Times New Roman" w:cs="Times New Roman"/>
        </w:rPr>
      </w:pPr>
      <w:r w:rsidRPr="009C130B">
        <w:rPr>
          <w:rStyle w:val="FootnoteReference"/>
          <w:rFonts w:ascii="Times New Roman" w:hAnsi="Times New Roman" w:cs="Times New Roman"/>
        </w:rPr>
        <w:footnoteRef/>
      </w:r>
      <w:r w:rsidRPr="009C130B">
        <w:rPr>
          <w:rFonts w:ascii="Times New Roman" w:hAnsi="Times New Roman" w:cs="Times New Roman"/>
        </w:rPr>
        <w:t>(1937) 1 KB 687</w:t>
      </w:r>
      <w:r>
        <w:rPr>
          <w:rFonts w:ascii="Times New Roman" w:hAnsi="Times New Roman" w:cs="Times New Roman"/>
        </w:rPr>
        <w:t>.</w:t>
      </w:r>
      <w:r w:rsidRPr="009C130B">
        <w:rPr>
          <w:rFonts w:ascii="Times New Roman" w:hAnsi="Times New Roman" w:cs="Times New Roman"/>
        </w:rPr>
        <w:t xml:space="preserve">  </w:t>
      </w:r>
    </w:p>
  </w:footnote>
  <w:footnote w:id="15">
    <w:p w:rsidR="009C130B" w:rsidRPr="009C130B" w:rsidRDefault="009C130B">
      <w:pPr>
        <w:pStyle w:val="FootnoteText"/>
        <w:rPr>
          <w:rFonts w:ascii="Times New Roman" w:hAnsi="Times New Roman" w:cs="Times New Roman"/>
        </w:rPr>
      </w:pPr>
      <w:r w:rsidRPr="009C130B">
        <w:rPr>
          <w:rStyle w:val="FootnoteReference"/>
          <w:rFonts w:ascii="Times New Roman" w:hAnsi="Times New Roman" w:cs="Times New Roman"/>
        </w:rPr>
        <w:footnoteRef/>
      </w:r>
      <w:r w:rsidRPr="009C130B">
        <w:rPr>
          <w:rFonts w:ascii="Times New Roman" w:hAnsi="Times New Roman" w:cs="Times New Roman"/>
        </w:rPr>
        <w:t xml:space="preserve"> A.S. Ogwuche, ed., Compendium of Medical Law, Lagos, Espee Printing &amp; Advertising, 2006, p. 99.</w:t>
      </w:r>
    </w:p>
  </w:footnote>
  <w:footnote w:id="16">
    <w:p w:rsidR="009C130B" w:rsidRPr="009C130B" w:rsidRDefault="009C130B">
      <w:pPr>
        <w:pStyle w:val="FootnoteText"/>
        <w:rPr>
          <w:rFonts w:ascii="Times New Roman" w:hAnsi="Times New Roman" w:cs="Times New Roman"/>
        </w:rPr>
      </w:pPr>
      <w:r w:rsidRPr="009C130B">
        <w:rPr>
          <w:rStyle w:val="FootnoteReference"/>
          <w:rFonts w:ascii="Times New Roman" w:hAnsi="Times New Roman" w:cs="Times New Roman"/>
        </w:rPr>
        <w:footnoteRef/>
      </w:r>
      <w:r>
        <w:rPr>
          <w:rFonts w:ascii="Times New Roman" w:hAnsi="Times New Roman" w:cs="Times New Roman"/>
        </w:rPr>
        <w:t xml:space="preserve"> </w:t>
      </w:r>
      <w:r w:rsidRPr="009C130B">
        <w:rPr>
          <w:rFonts w:ascii="Times New Roman" w:hAnsi="Times New Roman" w:cs="Times New Roman"/>
        </w:rPr>
        <w:t xml:space="preserve">J.J. Thomas, “A defence of Abortion” in Philosophy of Public Affairs, cited by A. Danagan, The Theory of Morality, Chicago, University of Chicago press, 1977, p. 169.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06418"/>
    <w:multiLevelType w:val="hybridMultilevel"/>
    <w:tmpl w:val="CD223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E73933"/>
    <w:multiLevelType w:val="hybridMultilevel"/>
    <w:tmpl w:val="C4CE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B2387"/>
    <w:multiLevelType w:val="hybridMultilevel"/>
    <w:tmpl w:val="A1B2B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93313"/>
    <w:multiLevelType w:val="hybridMultilevel"/>
    <w:tmpl w:val="1B34246E"/>
    <w:lvl w:ilvl="0" w:tplc="3C0E5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75925"/>
    <w:multiLevelType w:val="hybridMultilevel"/>
    <w:tmpl w:val="687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1B"/>
    <w:rsid w:val="001A2068"/>
    <w:rsid w:val="0028753C"/>
    <w:rsid w:val="0040156C"/>
    <w:rsid w:val="0041191B"/>
    <w:rsid w:val="00650813"/>
    <w:rsid w:val="006E29AD"/>
    <w:rsid w:val="00752EB8"/>
    <w:rsid w:val="009432B2"/>
    <w:rsid w:val="009C130B"/>
    <w:rsid w:val="00B27F34"/>
    <w:rsid w:val="00C002E0"/>
    <w:rsid w:val="00C10643"/>
    <w:rsid w:val="00C13780"/>
    <w:rsid w:val="00CE0FEE"/>
    <w:rsid w:val="00D516DC"/>
    <w:rsid w:val="00DC6D9B"/>
    <w:rsid w:val="00F1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0830D-1003-4356-B82E-F15DF46A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D9B"/>
    <w:pPr>
      <w:ind w:left="720"/>
      <w:contextualSpacing/>
    </w:pPr>
  </w:style>
  <w:style w:type="paragraph" w:styleId="FootnoteText">
    <w:name w:val="footnote text"/>
    <w:basedOn w:val="Normal"/>
    <w:link w:val="FootnoteTextChar"/>
    <w:uiPriority w:val="99"/>
    <w:semiHidden/>
    <w:unhideWhenUsed/>
    <w:rsid w:val="00401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56C"/>
    <w:rPr>
      <w:sz w:val="20"/>
      <w:szCs w:val="20"/>
    </w:rPr>
  </w:style>
  <w:style w:type="character" w:styleId="FootnoteReference">
    <w:name w:val="footnote reference"/>
    <w:basedOn w:val="DefaultParagraphFont"/>
    <w:uiPriority w:val="99"/>
    <w:semiHidden/>
    <w:unhideWhenUsed/>
    <w:rsid w:val="00401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60094-ED69-4C49-8FB7-00087877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72468</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Jolaade</dc:creator>
  <cp:keywords/>
  <dc:description/>
  <cp:lastModifiedBy>Jolaade</cp:lastModifiedBy>
  <cp:revision>5</cp:revision>
  <dcterms:created xsi:type="dcterms:W3CDTF">2020-02-29T05:16:00Z</dcterms:created>
  <dcterms:modified xsi:type="dcterms:W3CDTF">2020-04-19T13:04:00Z</dcterms:modified>
</cp:coreProperties>
</file>