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left"/>
        <w:rPr>
          <w:rFonts w:ascii="-webkit-standard" w:hAnsi="-webkit-standard" w:eastAsia="-webkit-standard" w:cs="-webkit-standard"/>
          <w:b w:val="0"/>
          <w:i w:val="0"/>
          <w:caps w:val="0"/>
          <w:color w:val="000000"/>
          <w:spacing w:val="0"/>
          <w:sz w:val="27"/>
          <w:szCs w:val="27"/>
          <w:u w:val="none"/>
          <w:lang w:val="en-US"/>
        </w:rPr>
      </w:pPr>
      <w:r>
        <w:rPr>
          <w:rFonts w:ascii="-webkit-standard" w:hAnsi="-webkit-standard" w:eastAsia="-webkit-standard" w:cs="-webkit-standard"/>
          <w:b w:val="0"/>
          <w:i w:val="0"/>
          <w:caps w:val="0"/>
          <w:color w:val="000000"/>
          <w:spacing w:val="0"/>
          <w:sz w:val="27"/>
          <w:szCs w:val="27"/>
          <w:u w:val="none"/>
          <w:lang w:val="en-US"/>
        </w:rPr>
        <w:t>OYEKANMI OLUWAGBEMISOLA Aina</w:t>
      </w:r>
    </w:p>
    <w:p>
      <w:pPr>
        <w:pStyle w:val="2"/>
        <w:widowControl/>
        <w:spacing w:beforeAutospacing="0" w:after="0" w:afterAutospacing="0" w:line="3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Nursing</w:t>
      </w:r>
    </w:p>
    <w:p>
      <w:pPr>
        <w:pStyle w:val="2"/>
        <w:widowControl/>
        <w:spacing w:beforeAutospacing="0" w:after="0" w:afterAutospacing="0" w:line="3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19/MHS02/</w:t>
      </w:r>
      <w:r>
        <w:rPr>
          <w:rFonts w:hint="default" w:ascii="-webkit-standard" w:hAnsi="-webkit-standard" w:eastAsia="-webkit-standard" w:cs="-webkit-standard"/>
          <w:b w:val="0"/>
          <w:i w:val="0"/>
          <w:caps w:val="0"/>
          <w:color w:val="000000"/>
          <w:spacing w:val="0"/>
          <w:sz w:val="27"/>
          <w:szCs w:val="27"/>
          <w:u w:val="none"/>
          <w:lang w:val="en-US"/>
        </w:rPr>
        <w:t>107</w:t>
      </w:r>
      <w:bookmarkStart w:id="1" w:name="_GoBack"/>
      <w:bookmarkEnd w:id="1"/>
    </w:p>
    <w:p>
      <w:pPr>
        <w:pStyle w:val="2"/>
        <w:widowControl/>
        <w:spacing w:beforeAutospacing="0" w:after="0" w:afterAutospacing="0" w:line="3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GST 112</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bookmarkStart w:id="0" w:name="_GoBack"/>
      <w:bookmarkEnd w:id="0"/>
      <w:r>
        <w:rPr>
          <w:rFonts w:hint="default" w:ascii="-webkit-standard" w:hAnsi="-webkit-standard" w:eastAsia="-webkit-standard" w:cs="-webkit-standard"/>
          <w:b w:val="0"/>
          <w:i w:val="0"/>
          <w:caps w:val="0"/>
          <w:color w:val="000000"/>
          <w:spacing w:val="0"/>
          <w:sz w:val="27"/>
          <w:szCs w:val="27"/>
          <w:u w:val="none"/>
        </w:rPr>
        <w:t>THE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CORONA</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VIRUS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The corona virus (COVID-19) is an infectious disease caused by a newly discovered corona virus. The virus affects the respiratory organs on the person infected and can be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easily</w:t>
      </w:r>
      <w:r>
        <w:rPr>
          <w:rFonts w:hint="default" w:ascii="-webkit-standard" w:hAnsi="-webkit-standard" w:eastAsia="-webkit-standard" w:cs="-webkit-standard"/>
          <w:b w:val="0"/>
          <w:i w:val="0"/>
          <w:caps w:val="0"/>
          <w:color w:val="000000"/>
          <w:spacing w:val="0"/>
          <w:sz w:val="27"/>
          <w:szCs w:val="27"/>
          <w:u w:val="none"/>
        </w:rPr>
        <w:t>transmitted through droplets of saliva or discharge from the nose when a person coughs or sneezes. Although there is no cure yet, the rapid spread can be curbed by washing your hands with soap and water, using</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alcohol</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based hand sanitizers and as well as social distancing.</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Due to the rapid spread of the virus, various countries including Nigeria has ordered her citizens to stay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Some effects which lockdown and restriction of movement has caused in Nigeria are countless but some of them include;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High criminal activities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particularly.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High cost of living</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due to the lockdown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Some decide to use this opportunity to horde essential goods and this leads to inflation of the price of these items.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Increased</w:t>
      </w:r>
      <w:r>
        <w:rPr>
          <w:rFonts w:hint="default" w:ascii="-webkit-standard" w:hAnsi="-webkit-standard" w:eastAsia="-webkit-standard" w:cs="-webkit-standard"/>
          <w:b/>
          <w:i w:val="0"/>
          <w:caps w:val="0"/>
          <w:color w:val="000000"/>
          <w:spacing w:val="0"/>
          <w:sz w:val="27"/>
          <w:szCs w:val="27"/>
          <w:u w:val="none"/>
        </w:rPr>
        <w:t> </w:t>
      </w:r>
      <w:r>
        <w:rPr>
          <w:rFonts w:hint="default" w:ascii="-webkit-standard" w:hAnsi="-webkit-standard" w:eastAsia="-webkit-standard" w:cs="-webkit-standard"/>
          <w:b/>
          <w:i w:val="0"/>
          <w:caps w:val="0"/>
          <w:color w:val="000000"/>
          <w:spacing w:val="0"/>
          <w:sz w:val="27"/>
          <w:szCs w:val="27"/>
          <w:u w:val="none"/>
        </w:rPr>
        <w:t>violence:</w:t>
      </w:r>
      <w:r>
        <w:rPr>
          <w:rFonts w:hint="default" w:ascii="-webkit-standard" w:hAnsi="-webkit-standard" w:eastAsia="-webkit-standard" w:cs="-webkit-standard"/>
          <w:b/>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due to the lockdown, there has been an increase in the numbers of security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personals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found on the streets. Some of these officers abuse their power and beat up citizens. Citizens on the other hand</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often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take laws into their own hands and retaliate. The rate of violence has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risen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to a great extent in Warri, Delta State.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There has also been reported sightings of jungle justice since the lockdown. People who are caught stealing are being beaten mercilessly by fellow citizens</w:t>
      </w:r>
      <w:r>
        <w:rPr>
          <w:rFonts w:hint="default" w:ascii="-webkit-standard" w:hAnsi="-webkit-standard" w:eastAsia="-webkit-standard" w:cs="-webkit-standard"/>
          <w:b w:val="0"/>
          <w:i w:val="0"/>
          <w:caps w:val="0"/>
          <w:color w:val="000000"/>
          <w:spacing w:val="0"/>
          <w:sz w:val="27"/>
          <w:szCs w:val="27"/>
          <w:u w:val="none"/>
        </w:rPr>
        <w:t>. Although things are hard, this is the time to display love and affection towards one another, this is not the case.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There was declaration of a fourteen day lockdown in all the states in Nigeria, however due to the continuous rise in the numbers of cases everyday there has been an extension of the lockdown in various states. All everyone can do is to stay safe at home and wait.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2020-04-19T13:33:43Z</dcterms:created>
  <dc:creator>user’s iPhone</dc:creator>
  <cp:lastModifiedBy>user’s iPhone</cp:lastModifiedBy>
  <dcterms:modified xsi:type="dcterms:W3CDTF">2020-04-19T13:35:36Z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1033-10.0.5</vt:lpwstr>
  </property>
</Properties>
</file>