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0A7" w:rsidRDefault="00A86C83" w:rsidP="00FB64F5">
      <w:pPr>
        <w:spacing w:line="480" w:lineRule="auto"/>
        <w:rPr>
          <w:rFonts w:ascii="Times New Roman" w:hAnsi="Times New Roman" w:cs="Times New Roman"/>
          <w:sz w:val="28"/>
          <w:szCs w:val="28"/>
        </w:rPr>
      </w:pPr>
      <w:r>
        <w:rPr>
          <w:rFonts w:ascii="Times New Roman" w:hAnsi="Times New Roman" w:cs="Times New Roman"/>
          <w:sz w:val="28"/>
          <w:szCs w:val="28"/>
        </w:rPr>
        <w:t>NAME: OLAOYE ESTHER OLUWASEUN</w:t>
      </w:r>
    </w:p>
    <w:p w:rsidR="00A86C83" w:rsidRDefault="00A86C83" w:rsidP="00FB64F5">
      <w:pPr>
        <w:spacing w:line="480" w:lineRule="auto"/>
        <w:rPr>
          <w:rFonts w:ascii="Times New Roman" w:hAnsi="Times New Roman" w:cs="Times New Roman"/>
          <w:sz w:val="28"/>
          <w:szCs w:val="28"/>
        </w:rPr>
      </w:pPr>
      <w:r>
        <w:rPr>
          <w:rFonts w:ascii="Times New Roman" w:hAnsi="Times New Roman" w:cs="Times New Roman"/>
          <w:sz w:val="28"/>
          <w:szCs w:val="28"/>
        </w:rPr>
        <w:t>MATRIC NUMBER: 16/MHS01/189</w:t>
      </w:r>
    </w:p>
    <w:p w:rsidR="00A86C83" w:rsidRDefault="00A86C83" w:rsidP="00FB64F5">
      <w:pPr>
        <w:spacing w:line="480" w:lineRule="auto"/>
        <w:rPr>
          <w:rFonts w:ascii="Times New Roman" w:hAnsi="Times New Roman" w:cs="Times New Roman"/>
          <w:sz w:val="28"/>
          <w:szCs w:val="28"/>
        </w:rPr>
      </w:pPr>
      <w:r>
        <w:rPr>
          <w:rFonts w:ascii="Times New Roman" w:hAnsi="Times New Roman" w:cs="Times New Roman"/>
          <w:sz w:val="28"/>
          <w:szCs w:val="28"/>
        </w:rPr>
        <w:t>COURSE CODE: ANA 404</w:t>
      </w:r>
    </w:p>
    <w:p w:rsidR="00A86C83" w:rsidRDefault="00A86C83" w:rsidP="00FB64F5">
      <w:pPr>
        <w:spacing w:line="480" w:lineRule="auto"/>
        <w:rPr>
          <w:rFonts w:ascii="Times New Roman" w:hAnsi="Times New Roman" w:cs="Times New Roman"/>
          <w:sz w:val="28"/>
          <w:szCs w:val="28"/>
        </w:rPr>
      </w:pPr>
      <w:r>
        <w:rPr>
          <w:rFonts w:ascii="Times New Roman" w:hAnsi="Times New Roman" w:cs="Times New Roman"/>
          <w:sz w:val="28"/>
          <w:szCs w:val="28"/>
        </w:rPr>
        <w:t>COURSE TITLE: INTORODUCTION TO HISTOPATHOLOGY</w:t>
      </w:r>
    </w:p>
    <w:p w:rsidR="00A86C83" w:rsidRDefault="00A86C83" w:rsidP="00FB64F5">
      <w:pPr>
        <w:spacing w:line="480" w:lineRule="auto"/>
        <w:rPr>
          <w:rFonts w:ascii="Times New Roman" w:hAnsi="Times New Roman" w:cs="Times New Roman"/>
          <w:sz w:val="28"/>
          <w:szCs w:val="28"/>
        </w:rPr>
      </w:pPr>
      <w:r>
        <w:rPr>
          <w:rFonts w:ascii="Times New Roman" w:hAnsi="Times New Roman" w:cs="Times New Roman"/>
          <w:sz w:val="28"/>
          <w:szCs w:val="28"/>
        </w:rPr>
        <w:t xml:space="preserve">LECTURER: MR EDEM, EDEM </w:t>
      </w:r>
    </w:p>
    <w:p w:rsidR="00A86C83" w:rsidRDefault="00A86C83" w:rsidP="00FB64F5">
      <w:pPr>
        <w:spacing w:line="480" w:lineRule="auto"/>
        <w:rPr>
          <w:rFonts w:ascii="Times New Roman" w:hAnsi="Times New Roman" w:cs="Times New Roman"/>
          <w:sz w:val="28"/>
          <w:szCs w:val="28"/>
        </w:rPr>
      </w:pPr>
    </w:p>
    <w:p w:rsidR="00A86C83" w:rsidRDefault="00A86C83" w:rsidP="00FB64F5">
      <w:pPr>
        <w:spacing w:line="480" w:lineRule="auto"/>
        <w:rPr>
          <w:rFonts w:ascii="Times New Roman" w:hAnsi="Times New Roman" w:cs="Times New Roman"/>
          <w:sz w:val="28"/>
          <w:szCs w:val="28"/>
        </w:rPr>
      </w:pPr>
    </w:p>
    <w:p w:rsidR="00A86C83" w:rsidRDefault="00A86C83" w:rsidP="00FB64F5">
      <w:pPr>
        <w:spacing w:line="480" w:lineRule="auto"/>
        <w:rPr>
          <w:rFonts w:ascii="Times New Roman" w:hAnsi="Times New Roman" w:cs="Times New Roman"/>
          <w:sz w:val="28"/>
          <w:szCs w:val="28"/>
        </w:rPr>
      </w:pPr>
      <w:proofErr w:type="gramStart"/>
      <w:r>
        <w:rPr>
          <w:rFonts w:ascii="Times New Roman" w:hAnsi="Times New Roman" w:cs="Times New Roman"/>
          <w:sz w:val="28"/>
          <w:szCs w:val="28"/>
        </w:rPr>
        <w:t>ASSIGNMENT :</w:t>
      </w:r>
      <w:proofErr w:type="gramEnd"/>
      <w:r>
        <w:rPr>
          <w:rFonts w:ascii="Times New Roman" w:hAnsi="Times New Roman" w:cs="Times New Roman"/>
          <w:sz w:val="28"/>
          <w:szCs w:val="28"/>
        </w:rPr>
        <w:t xml:space="preserve"> Write a comprehensive review of the </w:t>
      </w:r>
      <w:proofErr w:type="spellStart"/>
      <w:r>
        <w:rPr>
          <w:rFonts w:ascii="Times New Roman" w:hAnsi="Times New Roman" w:cs="Times New Roman"/>
          <w:sz w:val="28"/>
          <w:szCs w:val="28"/>
        </w:rPr>
        <w:t>aetiology</w:t>
      </w:r>
      <w:proofErr w:type="spellEnd"/>
      <w:r>
        <w:rPr>
          <w:rFonts w:ascii="Times New Roman" w:hAnsi="Times New Roman" w:cs="Times New Roman"/>
          <w:sz w:val="28"/>
          <w:szCs w:val="28"/>
        </w:rPr>
        <w:t xml:space="preserve"> of COVID-19. </w:t>
      </w:r>
      <w:proofErr w:type="gramStart"/>
      <w:r>
        <w:rPr>
          <w:rFonts w:ascii="Times New Roman" w:hAnsi="Times New Roman" w:cs="Times New Roman"/>
          <w:sz w:val="28"/>
          <w:szCs w:val="28"/>
        </w:rPr>
        <w:t xml:space="preserve">Its pathogenesis, </w:t>
      </w:r>
      <w:proofErr w:type="spellStart"/>
      <w:r w:rsidR="00413050">
        <w:rPr>
          <w:rFonts w:ascii="Times New Roman" w:hAnsi="Times New Roman" w:cs="Times New Roman"/>
          <w:sz w:val="28"/>
          <w:szCs w:val="28"/>
        </w:rPr>
        <w:t>hi</w:t>
      </w:r>
      <w:r>
        <w:rPr>
          <w:rFonts w:ascii="Times New Roman" w:hAnsi="Times New Roman" w:cs="Times New Roman"/>
          <w:sz w:val="28"/>
          <w:szCs w:val="28"/>
        </w:rPr>
        <w:t>stopathological</w:t>
      </w:r>
      <w:proofErr w:type="spellEnd"/>
      <w:r>
        <w:rPr>
          <w:rFonts w:ascii="Times New Roman" w:hAnsi="Times New Roman" w:cs="Times New Roman"/>
          <w:sz w:val="28"/>
          <w:szCs w:val="28"/>
        </w:rPr>
        <w:t xml:space="preserve"> features and the current potential therapies to address it.</w:t>
      </w:r>
      <w:proofErr w:type="gramEnd"/>
      <w:r>
        <w:rPr>
          <w:rFonts w:ascii="Times New Roman" w:hAnsi="Times New Roman" w:cs="Times New Roman"/>
          <w:sz w:val="28"/>
          <w:szCs w:val="28"/>
        </w:rPr>
        <w:t xml:space="preserve"> Also, comment on the future of COVID-19 on public health.</w:t>
      </w:r>
    </w:p>
    <w:p w:rsidR="00A86C83" w:rsidRDefault="00A86C83">
      <w:pPr>
        <w:rPr>
          <w:rFonts w:ascii="Times New Roman" w:hAnsi="Times New Roman" w:cs="Times New Roman"/>
          <w:sz w:val="28"/>
          <w:szCs w:val="28"/>
        </w:rPr>
      </w:pPr>
    </w:p>
    <w:p w:rsidR="00A86C83" w:rsidRDefault="00A86C83">
      <w:pPr>
        <w:rPr>
          <w:rFonts w:ascii="Times New Roman" w:hAnsi="Times New Roman" w:cs="Times New Roman"/>
          <w:sz w:val="28"/>
          <w:szCs w:val="28"/>
        </w:rPr>
      </w:pPr>
    </w:p>
    <w:p w:rsidR="00A86C83" w:rsidRDefault="00A86C83">
      <w:pPr>
        <w:rPr>
          <w:rFonts w:ascii="Times New Roman" w:hAnsi="Times New Roman" w:cs="Times New Roman"/>
          <w:sz w:val="28"/>
          <w:szCs w:val="28"/>
        </w:rPr>
      </w:pPr>
    </w:p>
    <w:p w:rsidR="00A86C83" w:rsidRDefault="00A86C83">
      <w:pPr>
        <w:rPr>
          <w:rFonts w:ascii="Times New Roman" w:hAnsi="Times New Roman" w:cs="Times New Roman"/>
          <w:sz w:val="28"/>
          <w:szCs w:val="28"/>
        </w:rPr>
      </w:pPr>
    </w:p>
    <w:p w:rsidR="00A86C83" w:rsidRDefault="00A86C83">
      <w:pPr>
        <w:rPr>
          <w:rFonts w:ascii="Times New Roman" w:hAnsi="Times New Roman" w:cs="Times New Roman"/>
          <w:sz w:val="28"/>
          <w:szCs w:val="28"/>
        </w:rPr>
      </w:pPr>
    </w:p>
    <w:p w:rsidR="00A86C83" w:rsidRDefault="00A86C83">
      <w:pPr>
        <w:rPr>
          <w:rFonts w:ascii="Times New Roman" w:hAnsi="Times New Roman" w:cs="Times New Roman"/>
          <w:sz w:val="28"/>
          <w:szCs w:val="28"/>
        </w:rPr>
      </w:pPr>
    </w:p>
    <w:p w:rsidR="00A86C83" w:rsidRDefault="00A86C83">
      <w:pPr>
        <w:rPr>
          <w:rFonts w:ascii="Times New Roman" w:hAnsi="Times New Roman" w:cs="Times New Roman"/>
          <w:sz w:val="28"/>
          <w:szCs w:val="28"/>
        </w:rPr>
      </w:pPr>
    </w:p>
    <w:p w:rsidR="00A86C83" w:rsidRDefault="00A86C83">
      <w:pPr>
        <w:rPr>
          <w:rFonts w:ascii="Times New Roman" w:hAnsi="Times New Roman" w:cs="Times New Roman"/>
          <w:sz w:val="28"/>
          <w:szCs w:val="28"/>
        </w:rPr>
      </w:pPr>
    </w:p>
    <w:p w:rsidR="00FB64F5" w:rsidRDefault="00FB64F5" w:rsidP="00B4702E">
      <w:pPr>
        <w:jc w:val="both"/>
        <w:rPr>
          <w:rFonts w:ascii="Times New Roman" w:hAnsi="Times New Roman" w:cs="Times New Roman"/>
          <w:sz w:val="28"/>
          <w:szCs w:val="28"/>
        </w:rPr>
      </w:pPr>
    </w:p>
    <w:p w:rsidR="001D5CDC" w:rsidRDefault="001D5CDC" w:rsidP="00FB64F5">
      <w:pPr>
        <w:spacing w:line="480" w:lineRule="auto"/>
        <w:jc w:val="both"/>
        <w:rPr>
          <w:rFonts w:ascii="Times New Roman" w:hAnsi="Times New Roman" w:cs="Times New Roman"/>
          <w:color w:val="2E2E2E"/>
          <w:sz w:val="28"/>
          <w:szCs w:val="28"/>
        </w:rPr>
      </w:pPr>
      <w:r>
        <w:rPr>
          <w:rFonts w:ascii="Times New Roman" w:hAnsi="Times New Roman" w:cs="Times New Roman"/>
          <w:color w:val="2E2E2E"/>
          <w:sz w:val="28"/>
          <w:szCs w:val="28"/>
        </w:rPr>
        <w:lastRenderedPageBreak/>
        <w:t>AETIOLOGY OF COVID-19</w:t>
      </w:r>
    </w:p>
    <w:p w:rsidR="00A86C83" w:rsidRPr="007C6958" w:rsidRDefault="0050292E" w:rsidP="00FB64F5">
      <w:pPr>
        <w:spacing w:line="480" w:lineRule="auto"/>
        <w:jc w:val="both"/>
        <w:rPr>
          <w:rFonts w:ascii="Times New Roman" w:hAnsi="Times New Roman" w:cs="Times New Roman"/>
          <w:color w:val="2E2E2E"/>
          <w:sz w:val="28"/>
          <w:szCs w:val="28"/>
        </w:rPr>
      </w:pPr>
      <w:r w:rsidRPr="007C6958">
        <w:rPr>
          <w:rFonts w:ascii="Times New Roman" w:hAnsi="Times New Roman" w:cs="Times New Roman"/>
          <w:color w:val="2E2E2E"/>
          <w:sz w:val="28"/>
          <w:szCs w:val="28"/>
        </w:rPr>
        <w:t xml:space="preserve">COVID-19 is caused by a </w:t>
      </w:r>
      <w:proofErr w:type="spellStart"/>
      <w:r w:rsidRPr="007C6958">
        <w:rPr>
          <w:rFonts w:ascii="Times New Roman" w:hAnsi="Times New Roman" w:cs="Times New Roman"/>
          <w:color w:val="2E2E2E"/>
          <w:sz w:val="28"/>
          <w:szCs w:val="28"/>
        </w:rPr>
        <w:t>betacoronavirus</w:t>
      </w:r>
      <w:proofErr w:type="spellEnd"/>
      <w:r w:rsidRPr="007C6958">
        <w:rPr>
          <w:rFonts w:ascii="Times New Roman" w:hAnsi="Times New Roman" w:cs="Times New Roman"/>
          <w:color w:val="2E2E2E"/>
          <w:sz w:val="28"/>
          <w:szCs w:val="28"/>
        </w:rPr>
        <w:t xml:space="preserve"> named SARS-CoV-2 that affects the lower respiratory tract and manifests as pneumonia in humans which is c</w:t>
      </w:r>
      <w:r w:rsidR="00A86C83" w:rsidRPr="007C6958">
        <w:rPr>
          <w:rFonts w:ascii="Times New Roman" w:hAnsi="Times New Roman" w:cs="Times New Roman"/>
          <w:color w:val="2E2E2E"/>
          <w:sz w:val="28"/>
          <w:szCs w:val="28"/>
        </w:rPr>
        <w:t>onsidered a relative of severe acute respiratory syndrome (SARS) and Middle East respiratory syndrome (MERS</w:t>
      </w:r>
      <w:r w:rsidRPr="007C6958">
        <w:rPr>
          <w:rFonts w:ascii="Times New Roman" w:hAnsi="Times New Roman" w:cs="Times New Roman"/>
          <w:color w:val="2E2E2E"/>
          <w:sz w:val="28"/>
          <w:szCs w:val="28"/>
        </w:rPr>
        <w:t xml:space="preserve">) </w:t>
      </w:r>
      <w:r w:rsidR="00A86C83" w:rsidRPr="007C6958">
        <w:rPr>
          <w:rFonts w:ascii="Times New Roman" w:hAnsi="Times New Roman" w:cs="Times New Roman"/>
          <w:color w:val="2E2E2E"/>
          <w:sz w:val="28"/>
          <w:szCs w:val="28"/>
        </w:rPr>
        <w:t>(</w:t>
      </w:r>
      <w:proofErr w:type="spellStart"/>
      <w:r w:rsidR="00A86C83" w:rsidRPr="007C6958">
        <w:rPr>
          <w:rFonts w:ascii="Times New Roman" w:hAnsi="Times New Roman" w:cs="Times New Roman"/>
          <w:color w:val="2E2E2E"/>
          <w:sz w:val="28"/>
          <w:szCs w:val="28"/>
        </w:rPr>
        <w:t>catrin</w:t>
      </w:r>
      <w:proofErr w:type="spellEnd"/>
      <w:r w:rsidR="00A86C83" w:rsidRPr="007C6958">
        <w:rPr>
          <w:rFonts w:ascii="Times New Roman" w:hAnsi="Times New Roman" w:cs="Times New Roman"/>
          <w:color w:val="2E2E2E"/>
          <w:sz w:val="28"/>
          <w:szCs w:val="28"/>
        </w:rPr>
        <w:t xml:space="preserve"> </w:t>
      </w:r>
      <w:r w:rsidR="00A86C83" w:rsidRPr="005B2153">
        <w:rPr>
          <w:rFonts w:ascii="Times New Roman" w:hAnsi="Times New Roman" w:cs="Times New Roman"/>
          <w:i/>
          <w:color w:val="2E2E2E"/>
          <w:sz w:val="28"/>
          <w:szCs w:val="28"/>
        </w:rPr>
        <w:t>et.al</w:t>
      </w:r>
      <w:r w:rsidR="005B2153" w:rsidRPr="005B2153">
        <w:rPr>
          <w:rFonts w:ascii="Times New Roman" w:hAnsi="Times New Roman" w:cs="Times New Roman"/>
          <w:i/>
          <w:color w:val="2E2E2E"/>
          <w:sz w:val="28"/>
          <w:szCs w:val="28"/>
        </w:rPr>
        <w:t>.,</w:t>
      </w:r>
      <w:r w:rsidR="00A86C83" w:rsidRPr="007C6958">
        <w:rPr>
          <w:rFonts w:ascii="Times New Roman" w:hAnsi="Times New Roman" w:cs="Times New Roman"/>
          <w:color w:val="2E2E2E"/>
          <w:sz w:val="28"/>
          <w:szCs w:val="28"/>
        </w:rPr>
        <w:t xml:space="preserve"> 2020).</w:t>
      </w:r>
      <w:r w:rsidR="00833B26" w:rsidRPr="007C6958">
        <w:rPr>
          <w:rFonts w:ascii="Times New Roman" w:hAnsi="Times New Roman" w:cs="Times New Roman"/>
          <w:color w:val="2E2E2E"/>
          <w:sz w:val="28"/>
          <w:szCs w:val="28"/>
        </w:rPr>
        <w:t xml:space="preserve"> WHO named the disease condition COVID-</w:t>
      </w:r>
      <w:proofErr w:type="gramStart"/>
      <w:r w:rsidR="00833B26" w:rsidRPr="007C6958">
        <w:rPr>
          <w:rFonts w:ascii="Times New Roman" w:hAnsi="Times New Roman" w:cs="Times New Roman"/>
          <w:color w:val="2E2E2E"/>
          <w:sz w:val="28"/>
          <w:szCs w:val="28"/>
        </w:rPr>
        <w:t>19.</w:t>
      </w:r>
      <w:proofErr w:type="gramEnd"/>
    </w:p>
    <w:p w:rsidR="00833B26" w:rsidRPr="007C6958" w:rsidRDefault="00833B26" w:rsidP="00FB64F5">
      <w:pPr>
        <w:spacing w:line="480" w:lineRule="auto"/>
        <w:jc w:val="both"/>
        <w:rPr>
          <w:rFonts w:ascii="Times New Roman" w:hAnsi="Times New Roman" w:cs="Times New Roman"/>
          <w:color w:val="2E2E2E"/>
          <w:sz w:val="28"/>
          <w:szCs w:val="28"/>
        </w:rPr>
      </w:pPr>
      <w:r w:rsidRPr="007C6958">
        <w:rPr>
          <w:rFonts w:ascii="Times New Roman" w:hAnsi="Times New Roman" w:cs="Times New Roman"/>
          <w:color w:val="2E2E2E"/>
          <w:sz w:val="28"/>
          <w:szCs w:val="28"/>
        </w:rPr>
        <w:t xml:space="preserve">To date, most SARS-CoV-2 infected patients have developed mild symptoms such as dry cough, sore throat, and fever. The majority of cases have spontaneously resolved. However, some have developed various fatal complications including organ failure, septic shock, pulmonary </w:t>
      </w:r>
      <w:proofErr w:type="spellStart"/>
      <w:r w:rsidRPr="007C6958">
        <w:rPr>
          <w:rFonts w:ascii="Times New Roman" w:hAnsi="Times New Roman" w:cs="Times New Roman"/>
          <w:color w:val="2E2E2E"/>
          <w:sz w:val="28"/>
          <w:szCs w:val="28"/>
        </w:rPr>
        <w:t>oedema</w:t>
      </w:r>
      <w:proofErr w:type="spellEnd"/>
      <w:r w:rsidRPr="007C6958">
        <w:rPr>
          <w:rFonts w:ascii="Times New Roman" w:hAnsi="Times New Roman" w:cs="Times New Roman"/>
          <w:color w:val="2E2E2E"/>
          <w:sz w:val="28"/>
          <w:szCs w:val="28"/>
        </w:rPr>
        <w:t>, severe pneumonia, and Acute Respiratory Distress Syndrome (ARDS) </w:t>
      </w:r>
      <w:r w:rsidR="00F56FFE" w:rsidRPr="007C6958">
        <w:rPr>
          <w:rFonts w:ascii="Times New Roman" w:hAnsi="Times New Roman" w:cs="Times New Roman"/>
          <w:color w:val="2E2E2E"/>
          <w:sz w:val="28"/>
          <w:szCs w:val="28"/>
        </w:rPr>
        <w:t>(</w:t>
      </w:r>
      <w:proofErr w:type="spellStart"/>
      <w:r w:rsidRPr="007C6958">
        <w:rPr>
          <w:rFonts w:ascii="Times New Roman" w:hAnsi="Times New Roman" w:cs="Times New Roman"/>
          <w:color w:val="2E2E2E"/>
          <w:sz w:val="28"/>
          <w:szCs w:val="28"/>
        </w:rPr>
        <w:t>chen</w:t>
      </w:r>
      <w:proofErr w:type="spellEnd"/>
      <w:r w:rsidRPr="007C6958">
        <w:rPr>
          <w:rFonts w:ascii="Times New Roman" w:hAnsi="Times New Roman" w:cs="Times New Roman"/>
          <w:color w:val="2E2E2E"/>
          <w:sz w:val="28"/>
          <w:szCs w:val="28"/>
        </w:rPr>
        <w:t xml:space="preserve"> </w:t>
      </w:r>
      <w:proofErr w:type="gramStart"/>
      <w:r w:rsidRPr="005B2153">
        <w:rPr>
          <w:rFonts w:ascii="Times New Roman" w:hAnsi="Times New Roman" w:cs="Times New Roman"/>
          <w:i/>
          <w:color w:val="2E2E2E"/>
          <w:sz w:val="28"/>
          <w:szCs w:val="28"/>
        </w:rPr>
        <w:t>et.al</w:t>
      </w:r>
      <w:r w:rsidR="005B2153" w:rsidRPr="005B2153">
        <w:rPr>
          <w:rFonts w:ascii="Times New Roman" w:hAnsi="Times New Roman" w:cs="Times New Roman"/>
          <w:i/>
          <w:color w:val="2E2E2E"/>
          <w:sz w:val="28"/>
          <w:szCs w:val="28"/>
        </w:rPr>
        <w:t>.,</w:t>
      </w:r>
      <w:proofErr w:type="gramEnd"/>
      <w:r w:rsidRPr="007C6958">
        <w:rPr>
          <w:rFonts w:ascii="Times New Roman" w:hAnsi="Times New Roman" w:cs="Times New Roman"/>
          <w:color w:val="2E2E2E"/>
          <w:sz w:val="28"/>
          <w:szCs w:val="28"/>
        </w:rPr>
        <w:t xml:space="preserve"> 2020).</w:t>
      </w:r>
    </w:p>
    <w:p w:rsidR="00004B6F" w:rsidRPr="007C6958" w:rsidRDefault="00004B6F" w:rsidP="00FB64F5">
      <w:pPr>
        <w:spacing w:line="480" w:lineRule="auto"/>
        <w:jc w:val="both"/>
        <w:rPr>
          <w:rFonts w:ascii="Times New Roman" w:hAnsi="Times New Roman" w:cs="Times New Roman"/>
          <w:color w:val="2E2E2E"/>
          <w:sz w:val="28"/>
          <w:szCs w:val="28"/>
        </w:rPr>
      </w:pPr>
      <w:r w:rsidRPr="007C6958">
        <w:rPr>
          <w:rFonts w:ascii="Times New Roman" w:hAnsi="Times New Roman" w:cs="Times New Roman"/>
          <w:color w:val="2E2E2E"/>
          <w:sz w:val="28"/>
          <w:szCs w:val="28"/>
        </w:rPr>
        <w:t>The recent COVID-19 outbreak has been deemed a global h</w:t>
      </w:r>
      <w:r w:rsidR="00475CB2" w:rsidRPr="007C6958">
        <w:rPr>
          <w:rFonts w:ascii="Times New Roman" w:hAnsi="Times New Roman" w:cs="Times New Roman"/>
          <w:color w:val="2E2E2E"/>
          <w:sz w:val="28"/>
          <w:szCs w:val="28"/>
        </w:rPr>
        <w:t>ealth emergency. Globally</w:t>
      </w:r>
      <w:r w:rsidRPr="007C6958">
        <w:rPr>
          <w:rFonts w:ascii="Times New Roman" w:hAnsi="Times New Roman" w:cs="Times New Roman"/>
          <w:color w:val="2E2E2E"/>
          <w:sz w:val="28"/>
          <w:szCs w:val="28"/>
        </w:rPr>
        <w:t>, the number of confirmed reports has continued to rise, an</w:t>
      </w:r>
      <w:r w:rsidR="00475CB2" w:rsidRPr="007C6958">
        <w:rPr>
          <w:rFonts w:ascii="Times New Roman" w:hAnsi="Times New Roman" w:cs="Times New Roman"/>
          <w:color w:val="2E2E2E"/>
          <w:sz w:val="28"/>
          <w:szCs w:val="28"/>
        </w:rPr>
        <w:t>d is currently placed at</w:t>
      </w:r>
      <w:r w:rsidR="00D11955" w:rsidRPr="007C6958">
        <w:rPr>
          <w:rFonts w:ascii="Times New Roman" w:hAnsi="Times New Roman" w:cs="Times New Roman"/>
          <w:color w:val="2E2E2E"/>
          <w:sz w:val="28"/>
          <w:szCs w:val="28"/>
        </w:rPr>
        <w:t xml:space="preserve"> &gt;</w:t>
      </w:r>
      <w:r w:rsidR="00475CB2" w:rsidRPr="007C6958">
        <w:rPr>
          <w:rFonts w:ascii="Times New Roman" w:hAnsi="Times New Roman" w:cs="Times New Roman"/>
          <w:color w:val="2E2E2E"/>
          <w:sz w:val="28"/>
          <w:szCs w:val="28"/>
        </w:rPr>
        <w:t xml:space="preserve"> 2,083,607 </w:t>
      </w:r>
      <w:r w:rsidRPr="007C6958">
        <w:rPr>
          <w:rFonts w:ascii="Times New Roman" w:hAnsi="Times New Roman" w:cs="Times New Roman"/>
          <w:color w:val="2E2E2E"/>
          <w:sz w:val="28"/>
          <w:szCs w:val="28"/>
        </w:rPr>
        <w:t>laboratory</w:t>
      </w:r>
      <w:r w:rsidR="00475CB2" w:rsidRPr="007C6958">
        <w:rPr>
          <w:rFonts w:ascii="Times New Roman" w:hAnsi="Times New Roman" w:cs="Times New Roman"/>
          <w:color w:val="2E2E2E"/>
          <w:sz w:val="28"/>
          <w:szCs w:val="28"/>
        </w:rPr>
        <w:t>-confirmed cases with over 13,000</w:t>
      </w:r>
      <w:r w:rsidRPr="007C6958">
        <w:rPr>
          <w:rFonts w:ascii="Times New Roman" w:hAnsi="Times New Roman" w:cs="Times New Roman"/>
          <w:color w:val="2E2E2E"/>
          <w:sz w:val="28"/>
          <w:szCs w:val="28"/>
        </w:rPr>
        <w:t xml:space="preserve"> deaths</w:t>
      </w:r>
      <w:r w:rsidR="00475CB2" w:rsidRPr="007C6958">
        <w:rPr>
          <w:rFonts w:ascii="Times New Roman" w:hAnsi="Times New Roman" w:cs="Times New Roman"/>
          <w:color w:val="2E2E2E"/>
          <w:sz w:val="28"/>
          <w:szCs w:val="28"/>
        </w:rPr>
        <w:t xml:space="preserve"> and</w:t>
      </w:r>
      <w:r w:rsidR="00D11955" w:rsidRPr="007C6958">
        <w:rPr>
          <w:rFonts w:ascii="Times New Roman" w:hAnsi="Times New Roman" w:cs="Times New Roman"/>
          <w:color w:val="2E2E2E"/>
          <w:sz w:val="28"/>
          <w:szCs w:val="28"/>
        </w:rPr>
        <w:t xml:space="preserve"> &gt;</w:t>
      </w:r>
      <w:r w:rsidR="00475CB2" w:rsidRPr="007C6958">
        <w:rPr>
          <w:rFonts w:ascii="Times New Roman" w:hAnsi="Times New Roman" w:cs="Times New Roman"/>
          <w:color w:val="2E2E2E"/>
          <w:sz w:val="28"/>
          <w:szCs w:val="28"/>
        </w:rPr>
        <w:t xml:space="preserve"> 510,666 recovered.</w:t>
      </w:r>
    </w:p>
    <w:p w:rsidR="00F56FFE" w:rsidRPr="007C6958" w:rsidRDefault="00F56FFE" w:rsidP="00FB64F5">
      <w:pPr>
        <w:spacing w:line="480" w:lineRule="auto"/>
        <w:jc w:val="both"/>
        <w:rPr>
          <w:rFonts w:ascii="Times New Roman" w:hAnsi="Times New Roman" w:cs="Times New Roman"/>
          <w:color w:val="2E2E2E"/>
          <w:sz w:val="28"/>
          <w:szCs w:val="28"/>
        </w:rPr>
      </w:pPr>
      <w:r w:rsidRPr="007C6958">
        <w:rPr>
          <w:rFonts w:ascii="Times New Roman" w:hAnsi="Times New Roman" w:cs="Times New Roman"/>
          <w:color w:val="2E2E2E"/>
          <w:sz w:val="28"/>
          <w:szCs w:val="28"/>
        </w:rPr>
        <w:t xml:space="preserve">Current studies have seen that transmission of the </w:t>
      </w:r>
      <w:proofErr w:type="spellStart"/>
      <w:r w:rsidRPr="007C6958">
        <w:rPr>
          <w:rFonts w:ascii="Times New Roman" w:hAnsi="Times New Roman" w:cs="Times New Roman"/>
          <w:color w:val="2E2E2E"/>
          <w:sz w:val="28"/>
          <w:szCs w:val="28"/>
        </w:rPr>
        <w:t>coronavirus</w:t>
      </w:r>
      <w:proofErr w:type="spellEnd"/>
      <w:r w:rsidRPr="007C6958">
        <w:rPr>
          <w:rFonts w:ascii="Times New Roman" w:hAnsi="Times New Roman" w:cs="Times New Roman"/>
          <w:color w:val="2E2E2E"/>
          <w:sz w:val="28"/>
          <w:szCs w:val="28"/>
        </w:rPr>
        <w:t xml:space="preserve"> is from human-to human through respiratory </w:t>
      </w:r>
      <w:proofErr w:type="spellStart"/>
      <w:r w:rsidRPr="007C6958">
        <w:rPr>
          <w:rFonts w:ascii="Times New Roman" w:hAnsi="Times New Roman" w:cs="Times New Roman"/>
          <w:color w:val="2E2E2E"/>
          <w:sz w:val="28"/>
          <w:szCs w:val="28"/>
        </w:rPr>
        <w:t>fomites</w:t>
      </w:r>
      <w:proofErr w:type="spellEnd"/>
      <w:r w:rsidRPr="007C6958">
        <w:rPr>
          <w:rFonts w:ascii="Times New Roman" w:hAnsi="Times New Roman" w:cs="Times New Roman"/>
          <w:color w:val="2E2E2E"/>
          <w:sz w:val="28"/>
          <w:szCs w:val="28"/>
        </w:rPr>
        <w:t>.</w:t>
      </w:r>
      <w:r w:rsidR="00D11955" w:rsidRPr="007C6958">
        <w:rPr>
          <w:rFonts w:ascii="Times New Roman" w:hAnsi="Times New Roman" w:cs="Times New Roman"/>
          <w:color w:val="2E2E2E"/>
          <w:sz w:val="28"/>
          <w:szCs w:val="28"/>
        </w:rPr>
        <w:t xml:space="preserve"> </w:t>
      </w:r>
    </w:p>
    <w:p w:rsidR="00833B26" w:rsidRPr="007C6958" w:rsidRDefault="004831B5" w:rsidP="00FB64F5">
      <w:pPr>
        <w:spacing w:line="480" w:lineRule="auto"/>
        <w:jc w:val="both"/>
        <w:rPr>
          <w:rFonts w:ascii="Times New Roman" w:hAnsi="Times New Roman" w:cs="Times New Roman"/>
          <w:color w:val="2E2E2E"/>
          <w:sz w:val="28"/>
          <w:szCs w:val="28"/>
        </w:rPr>
      </w:pPr>
      <w:r w:rsidRPr="007C6958">
        <w:rPr>
          <w:rFonts w:ascii="Times New Roman" w:hAnsi="Times New Roman" w:cs="Times New Roman"/>
          <w:color w:val="2E2E2E"/>
          <w:sz w:val="28"/>
          <w:szCs w:val="28"/>
        </w:rPr>
        <w:t>T</w:t>
      </w:r>
      <w:r w:rsidR="00F56FFE" w:rsidRPr="007C6958">
        <w:rPr>
          <w:rFonts w:ascii="Times New Roman" w:hAnsi="Times New Roman" w:cs="Times New Roman"/>
          <w:color w:val="2E2E2E"/>
          <w:sz w:val="28"/>
          <w:szCs w:val="28"/>
        </w:rPr>
        <w:t xml:space="preserve">he human-to-human transmission is during the asymptomatic incubation period of COVID-19 which is estimated to be between </w:t>
      </w:r>
      <w:r w:rsidRPr="007C6958">
        <w:rPr>
          <w:rFonts w:ascii="Times New Roman" w:hAnsi="Times New Roman" w:cs="Times New Roman"/>
          <w:color w:val="2E2E2E"/>
          <w:sz w:val="28"/>
          <w:szCs w:val="28"/>
        </w:rPr>
        <w:t xml:space="preserve">2 to 10 days (C. </w:t>
      </w:r>
      <w:proofErr w:type="spellStart"/>
      <w:r w:rsidRPr="007C6958">
        <w:rPr>
          <w:rFonts w:ascii="Times New Roman" w:hAnsi="Times New Roman" w:cs="Times New Roman"/>
          <w:color w:val="2E2E2E"/>
          <w:sz w:val="28"/>
          <w:szCs w:val="28"/>
        </w:rPr>
        <w:t>rothe</w:t>
      </w:r>
      <w:proofErr w:type="spellEnd"/>
      <w:r w:rsidRPr="007C6958">
        <w:rPr>
          <w:rFonts w:ascii="Times New Roman" w:hAnsi="Times New Roman" w:cs="Times New Roman"/>
          <w:color w:val="2E2E2E"/>
          <w:sz w:val="28"/>
          <w:szCs w:val="28"/>
        </w:rPr>
        <w:t xml:space="preserve"> et.al 2020). </w:t>
      </w:r>
      <w:r w:rsidR="00ED1FED" w:rsidRPr="007C6958">
        <w:rPr>
          <w:rFonts w:ascii="Times New Roman" w:hAnsi="Times New Roman" w:cs="Times New Roman"/>
          <w:color w:val="2E2E2E"/>
          <w:sz w:val="28"/>
          <w:szCs w:val="28"/>
        </w:rPr>
        <w:lastRenderedPageBreak/>
        <w:t>The symptoms of COVID-19 infection appear after an incubation period of approximately 5.2 days (</w:t>
      </w:r>
      <w:proofErr w:type="spellStart"/>
      <w:r w:rsidR="00ED1FED" w:rsidRPr="007C6958">
        <w:rPr>
          <w:rFonts w:ascii="Times New Roman" w:hAnsi="Times New Roman" w:cs="Times New Roman"/>
          <w:color w:val="2E2E2E"/>
          <w:sz w:val="28"/>
          <w:szCs w:val="28"/>
        </w:rPr>
        <w:t>Hussin</w:t>
      </w:r>
      <w:proofErr w:type="spellEnd"/>
      <w:r w:rsidR="00ED1FED" w:rsidRPr="007C6958">
        <w:rPr>
          <w:rFonts w:ascii="Times New Roman" w:hAnsi="Times New Roman" w:cs="Times New Roman"/>
          <w:color w:val="2E2E2E"/>
          <w:sz w:val="28"/>
          <w:szCs w:val="28"/>
        </w:rPr>
        <w:t xml:space="preserve"> and </w:t>
      </w:r>
      <w:proofErr w:type="spellStart"/>
      <w:r w:rsidR="00ED1FED" w:rsidRPr="007C6958">
        <w:rPr>
          <w:rFonts w:ascii="Times New Roman" w:hAnsi="Times New Roman" w:cs="Times New Roman"/>
          <w:color w:val="2E2E2E"/>
          <w:sz w:val="28"/>
          <w:szCs w:val="28"/>
        </w:rPr>
        <w:t>siddappa</w:t>
      </w:r>
      <w:proofErr w:type="spellEnd"/>
      <w:r w:rsidR="00ED1FED" w:rsidRPr="007C6958">
        <w:rPr>
          <w:rFonts w:ascii="Times New Roman" w:hAnsi="Times New Roman" w:cs="Times New Roman"/>
          <w:color w:val="2E2E2E"/>
          <w:sz w:val="28"/>
          <w:szCs w:val="28"/>
        </w:rPr>
        <w:t>, 2020)</w:t>
      </w:r>
      <w:r w:rsidR="0007010E" w:rsidRPr="007C6958">
        <w:rPr>
          <w:rFonts w:ascii="Times New Roman" w:hAnsi="Times New Roman" w:cs="Times New Roman"/>
          <w:color w:val="2E2E2E"/>
          <w:sz w:val="28"/>
          <w:szCs w:val="28"/>
        </w:rPr>
        <w:t xml:space="preserve">. </w:t>
      </w:r>
      <w:r w:rsidRPr="007C6958">
        <w:rPr>
          <w:rFonts w:ascii="Times New Roman" w:hAnsi="Times New Roman" w:cs="Times New Roman"/>
          <w:color w:val="2E2E2E"/>
          <w:sz w:val="28"/>
          <w:szCs w:val="28"/>
        </w:rPr>
        <w:t>It is more contagious when a patient is symptomatic.</w:t>
      </w:r>
    </w:p>
    <w:p w:rsidR="00616AC2" w:rsidRPr="007C6958" w:rsidRDefault="004831B5" w:rsidP="00FB64F5">
      <w:pPr>
        <w:spacing w:line="480" w:lineRule="auto"/>
        <w:jc w:val="both"/>
        <w:rPr>
          <w:rFonts w:ascii="Times New Roman" w:hAnsi="Times New Roman" w:cs="Times New Roman"/>
          <w:sz w:val="28"/>
          <w:szCs w:val="28"/>
        </w:rPr>
      </w:pPr>
      <w:r w:rsidRPr="007C6958">
        <w:rPr>
          <w:rFonts w:ascii="Times New Roman" w:hAnsi="Times New Roman" w:cs="Times New Roman"/>
          <w:color w:val="2E2E2E"/>
          <w:sz w:val="28"/>
          <w:szCs w:val="28"/>
        </w:rPr>
        <w:t xml:space="preserve">Various preventive measures have been issued by various bodies including the WHO and US centers for disease control and Prevention (CDC) which are </w:t>
      </w:r>
      <w:r w:rsidR="00833B26" w:rsidRPr="007C6958">
        <w:rPr>
          <w:rFonts w:ascii="Times New Roman" w:hAnsi="Times New Roman" w:cs="Times New Roman"/>
          <w:color w:val="2E2E2E"/>
          <w:sz w:val="28"/>
          <w:szCs w:val="28"/>
        </w:rPr>
        <w:t>avoiding travel to high-risk areas, contact with individuals who are symptomatic, and the consumption of meat from regions with known COVID-19 outbreak. Basic hand hygiene measures are also recommended, including frequent hand washing and the use o</w:t>
      </w:r>
      <w:r w:rsidR="00443E00" w:rsidRPr="007C6958">
        <w:rPr>
          <w:rFonts w:ascii="Times New Roman" w:hAnsi="Times New Roman" w:cs="Times New Roman"/>
          <w:color w:val="2E2E2E"/>
          <w:sz w:val="28"/>
          <w:szCs w:val="28"/>
        </w:rPr>
        <w:t>f</w:t>
      </w:r>
      <w:r w:rsidR="00833B26" w:rsidRPr="007C6958">
        <w:rPr>
          <w:rFonts w:ascii="Times New Roman" w:hAnsi="Times New Roman" w:cs="Times New Roman"/>
          <w:color w:val="2E2E2E"/>
          <w:sz w:val="28"/>
          <w:szCs w:val="28"/>
        </w:rPr>
        <w:t xml:space="preserve"> face masks</w:t>
      </w:r>
      <w:r w:rsidR="00443E00" w:rsidRPr="007C6958">
        <w:rPr>
          <w:rFonts w:ascii="Times New Roman" w:hAnsi="Times New Roman" w:cs="Times New Roman"/>
          <w:color w:val="2E2E2E"/>
          <w:sz w:val="28"/>
          <w:szCs w:val="28"/>
        </w:rPr>
        <w:t xml:space="preserve"> to avoid inhalation of droplets.</w:t>
      </w:r>
      <w:r w:rsidR="00616AC2" w:rsidRPr="007C6958">
        <w:rPr>
          <w:rFonts w:ascii="Times New Roman" w:hAnsi="Times New Roman" w:cs="Times New Roman"/>
          <w:color w:val="2E2E2E"/>
          <w:sz w:val="28"/>
          <w:szCs w:val="28"/>
        </w:rPr>
        <w:t xml:space="preserve"> </w:t>
      </w:r>
      <w:r w:rsidR="00616AC2" w:rsidRPr="007C6958">
        <w:rPr>
          <w:rFonts w:ascii="Times New Roman" w:hAnsi="Times New Roman" w:cs="Times New Roman"/>
          <w:sz w:val="28"/>
          <w:szCs w:val="28"/>
        </w:rPr>
        <w:t xml:space="preserve">Eye protection (goggles) or facial protection (face mask) should be worn, and healthcare workers are advised against touching any mucosal membranes (eyes, nose or mouth). Healthcare professionals have been urged to use eye protection when in close contact with patients as a case of the affected healthcare worker in china was still infected despite being fully dressed with protective suit and N95 respirator with the first symptom being unilateral conjunctivitis </w:t>
      </w:r>
      <w:proofErr w:type="gramStart"/>
      <w:r w:rsidR="00616AC2" w:rsidRPr="007C6958">
        <w:rPr>
          <w:rFonts w:ascii="Times New Roman" w:hAnsi="Times New Roman" w:cs="Times New Roman"/>
          <w:sz w:val="28"/>
          <w:szCs w:val="28"/>
        </w:rPr>
        <w:t>( J</w:t>
      </w:r>
      <w:proofErr w:type="gramEnd"/>
      <w:r w:rsidR="00616AC2" w:rsidRPr="007C6958">
        <w:rPr>
          <w:rFonts w:ascii="Times New Roman" w:hAnsi="Times New Roman" w:cs="Times New Roman"/>
          <w:sz w:val="28"/>
          <w:szCs w:val="28"/>
        </w:rPr>
        <w:t xml:space="preserve"> </w:t>
      </w:r>
      <w:proofErr w:type="spellStart"/>
      <w:r w:rsidR="00616AC2" w:rsidRPr="007C6958">
        <w:rPr>
          <w:rFonts w:ascii="Times New Roman" w:hAnsi="Times New Roman" w:cs="Times New Roman"/>
          <w:sz w:val="28"/>
          <w:szCs w:val="28"/>
        </w:rPr>
        <w:t>Peng</w:t>
      </w:r>
      <w:proofErr w:type="spellEnd"/>
      <w:r w:rsidR="00616AC2" w:rsidRPr="007C6958">
        <w:rPr>
          <w:rFonts w:ascii="Times New Roman" w:hAnsi="Times New Roman" w:cs="Times New Roman"/>
          <w:sz w:val="28"/>
          <w:szCs w:val="28"/>
        </w:rPr>
        <w:t xml:space="preserve"> </w:t>
      </w:r>
      <w:r w:rsidR="00616AC2" w:rsidRPr="005B2153">
        <w:rPr>
          <w:rFonts w:ascii="Times New Roman" w:hAnsi="Times New Roman" w:cs="Times New Roman"/>
          <w:i/>
          <w:sz w:val="28"/>
          <w:szCs w:val="28"/>
        </w:rPr>
        <w:t>et.al</w:t>
      </w:r>
      <w:r w:rsidR="005B2153" w:rsidRPr="005B2153">
        <w:rPr>
          <w:rFonts w:ascii="Times New Roman" w:hAnsi="Times New Roman" w:cs="Times New Roman"/>
          <w:i/>
          <w:sz w:val="28"/>
          <w:szCs w:val="28"/>
        </w:rPr>
        <w:t>.,</w:t>
      </w:r>
      <w:r w:rsidR="00616AC2" w:rsidRPr="007C6958">
        <w:rPr>
          <w:rFonts w:ascii="Times New Roman" w:hAnsi="Times New Roman" w:cs="Times New Roman"/>
          <w:sz w:val="28"/>
          <w:szCs w:val="28"/>
        </w:rPr>
        <w:t xml:space="preserve"> 2020).</w:t>
      </w:r>
    </w:p>
    <w:p w:rsidR="00616AC2" w:rsidRPr="007C6958" w:rsidRDefault="00616AC2" w:rsidP="00FB64F5">
      <w:pPr>
        <w:spacing w:line="480" w:lineRule="auto"/>
        <w:jc w:val="both"/>
        <w:rPr>
          <w:rFonts w:ascii="Times New Roman" w:hAnsi="Times New Roman" w:cs="Times New Roman"/>
          <w:sz w:val="28"/>
          <w:szCs w:val="28"/>
        </w:rPr>
      </w:pPr>
    </w:p>
    <w:p w:rsidR="00616AC2" w:rsidRPr="007C6958" w:rsidRDefault="00616AC2" w:rsidP="00FB64F5">
      <w:pPr>
        <w:spacing w:line="480" w:lineRule="auto"/>
        <w:jc w:val="both"/>
        <w:rPr>
          <w:rFonts w:ascii="Times New Roman" w:hAnsi="Times New Roman" w:cs="Times New Roman"/>
          <w:sz w:val="28"/>
          <w:szCs w:val="28"/>
        </w:rPr>
      </w:pPr>
    </w:p>
    <w:p w:rsidR="00FB64F5" w:rsidRDefault="00FB64F5" w:rsidP="00FB64F5">
      <w:pPr>
        <w:spacing w:line="480" w:lineRule="auto"/>
        <w:jc w:val="both"/>
        <w:rPr>
          <w:rFonts w:ascii="Times New Roman" w:hAnsi="Times New Roman" w:cs="Times New Roman"/>
          <w:color w:val="2E2E2E"/>
          <w:sz w:val="28"/>
          <w:szCs w:val="28"/>
        </w:rPr>
      </w:pPr>
    </w:p>
    <w:p w:rsidR="00FB64F5" w:rsidRDefault="00FB64F5" w:rsidP="00FB64F5">
      <w:pPr>
        <w:spacing w:line="480" w:lineRule="auto"/>
        <w:jc w:val="both"/>
        <w:rPr>
          <w:rFonts w:ascii="Times New Roman" w:hAnsi="Times New Roman" w:cs="Times New Roman"/>
          <w:color w:val="2E2E2E"/>
          <w:sz w:val="28"/>
          <w:szCs w:val="28"/>
        </w:rPr>
      </w:pPr>
    </w:p>
    <w:p w:rsidR="00900F17" w:rsidRPr="007C6958" w:rsidRDefault="00900F17" w:rsidP="00FB64F5">
      <w:pPr>
        <w:spacing w:line="480" w:lineRule="auto"/>
        <w:jc w:val="both"/>
        <w:rPr>
          <w:rFonts w:ascii="Times New Roman" w:hAnsi="Times New Roman" w:cs="Times New Roman"/>
          <w:color w:val="2E2E2E"/>
          <w:sz w:val="28"/>
          <w:szCs w:val="28"/>
        </w:rPr>
      </w:pPr>
      <w:r w:rsidRPr="007C6958">
        <w:rPr>
          <w:rFonts w:ascii="Times New Roman" w:hAnsi="Times New Roman" w:cs="Times New Roman"/>
          <w:color w:val="2E2E2E"/>
          <w:sz w:val="28"/>
          <w:szCs w:val="28"/>
        </w:rPr>
        <w:lastRenderedPageBreak/>
        <w:t>FEATURES OF COVID-19</w:t>
      </w:r>
    </w:p>
    <w:p w:rsidR="00900F17" w:rsidRPr="007C6958" w:rsidRDefault="00900F17" w:rsidP="00FB64F5">
      <w:pPr>
        <w:spacing w:line="480" w:lineRule="auto"/>
        <w:jc w:val="both"/>
        <w:rPr>
          <w:rFonts w:ascii="Times New Roman" w:hAnsi="Times New Roman" w:cs="Times New Roman"/>
          <w:color w:val="2E2E2E"/>
          <w:sz w:val="28"/>
          <w:szCs w:val="28"/>
        </w:rPr>
      </w:pPr>
      <w:r w:rsidRPr="007C6958">
        <w:rPr>
          <w:rFonts w:ascii="Times New Roman" w:hAnsi="Times New Roman" w:cs="Times New Roman"/>
          <w:color w:val="2E2E2E"/>
          <w:sz w:val="28"/>
          <w:szCs w:val="28"/>
        </w:rPr>
        <w:t xml:space="preserve">Clinical features of COVID-19 include dry cough, fever, </w:t>
      </w:r>
      <w:proofErr w:type="spellStart"/>
      <w:r w:rsidRPr="007C6958">
        <w:rPr>
          <w:rFonts w:ascii="Times New Roman" w:hAnsi="Times New Roman" w:cs="Times New Roman"/>
          <w:color w:val="2E2E2E"/>
          <w:sz w:val="28"/>
          <w:szCs w:val="28"/>
        </w:rPr>
        <w:t>diarrhoea</w:t>
      </w:r>
      <w:proofErr w:type="spellEnd"/>
      <w:r w:rsidRPr="007C6958">
        <w:rPr>
          <w:rFonts w:ascii="Times New Roman" w:hAnsi="Times New Roman" w:cs="Times New Roman"/>
          <w:color w:val="2E2E2E"/>
          <w:sz w:val="28"/>
          <w:szCs w:val="28"/>
        </w:rPr>
        <w:t xml:space="preserve">, vomiting, and </w:t>
      </w:r>
      <w:proofErr w:type="spellStart"/>
      <w:r w:rsidRPr="007C6958">
        <w:rPr>
          <w:rFonts w:ascii="Times New Roman" w:hAnsi="Times New Roman" w:cs="Times New Roman"/>
          <w:color w:val="2E2E2E"/>
          <w:sz w:val="28"/>
          <w:szCs w:val="28"/>
        </w:rPr>
        <w:t>myalgia</w:t>
      </w:r>
      <w:proofErr w:type="spellEnd"/>
      <w:r w:rsidRPr="007C6958">
        <w:rPr>
          <w:rFonts w:ascii="Times New Roman" w:hAnsi="Times New Roman" w:cs="Times New Roman"/>
          <w:color w:val="2E2E2E"/>
          <w:sz w:val="28"/>
          <w:szCs w:val="28"/>
        </w:rPr>
        <w:t>. (</w:t>
      </w:r>
      <w:proofErr w:type="spellStart"/>
      <w:proofErr w:type="gramStart"/>
      <w:r w:rsidRPr="007C6958">
        <w:rPr>
          <w:rFonts w:ascii="Times New Roman" w:hAnsi="Times New Roman" w:cs="Times New Roman"/>
          <w:color w:val="2E2E2E"/>
          <w:sz w:val="28"/>
          <w:szCs w:val="28"/>
        </w:rPr>
        <w:t>catrin</w:t>
      </w:r>
      <w:proofErr w:type="spellEnd"/>
      <w:proofErr w:type="gramEnd"/>
      <w:r w:rsidRPr="007C6958">
        <w:rPr>
          <w:rFonts w:ascii="Times New Roman" w:hAnsi="Times New Roman" w:cs="Times New Roman"/>
          <w:color w:val="2E2E2E"/>
          <w:sz w:val="28"/>
          <w:szCs w:val="28"/>
        </w:rPr>
        <w:t xml:space="preserve"> </w:t>
      </w:r>
      <w:r w:rsidRPr="005B2153">
        <w:rPr>
          <w:rFonts w:ascii="Times New Roman" w:hAnsi="Times New Roman" w:cs="Times New Roman"/>
          <w:i/>
          <w:color w:val="2E2E2E"/>
          <w:sz w:val="28"/>
          <w:szCs w:val="28"/>
        </w:rPr>
        <w:t>et.al</w:t>
      </w:r>
      <w:r w:rsidR="005B2153" w:rsidRPr="005B2153">
        <w:rPr>
          <w:rFonts w:ascii="Times New Roman" w:hAnsi="Times New Roman" w:cs="Times New Roman"/>
          <w:i/>
          <w:color w:val="2E2E2E"/>
          <w:sz w:val="28"/>
          <w:szCs w:val="28"/>
        </w:rPr>
        <w:t>.,</w:t>
      </w:r>
      <w:r w:rsidRPr="007C6958">
        <w:rPr>
          <w:rFonts w:ascii="Times New Roman" w:hAnsi="Times New Roman" w:cs="Times New Roman"/>
          <w:color w:val="2E2E2E"/>
          <w:sz w:val="28"/>
          <w:szCs w:val="28"/>
        </w:rPr>
        <w:t xml:space="preserve"> 2020).</w:t>
      </w:r>
    </w:p>
    <w:p w:rsidR="00900F17" w:rsidRPr="007C6958" w:rsidRDefault="00900F17" w:rsidP="00FB64F5">
      <w:pPr>
        <w:spacing w:line="480" w:lineRule="auto"/>
        <w:jc w:val="both"/>
        <w:rPr>
          <w:rFonts w:ascii="Times New Roman" w:hAnsi="Times New Roman" w:cs="Times New Roman"/>
          <w:color w:val="2E2E2E"/>
          <w:sz w:val="28"/>
          <w:szCs w:val="28"/>
        </w:rPr>
      </w:pPr>
      <w:r w:rsidRPr="007C6958">
        <w:rPr>
          <w:rFonts w:ascii="Times New Roman" w:hAnsi="Times New Roman" w:cs="Times New Roman"/>
          <w:color w:val="2E2E2E"/>
          <w:sz w:val="28"/>
          <w:szCs w:val="28"/>
        </w:rPr>
        <w:t xml:space="preserve"> Individuals presented with above symptoms are advised to undergo extensive laboratory tests. Test results show Elevated C-reactive protein, erythrocyte sedimentation rate, lactate </w:t>
      </w:r>
      <w:proofErr w:type="spellStart"/>
      <w:r w:rsidRPr="007C6958">
        <w:rPr>
          <w:rFonts w:ascii="Times New Roman" w:hAnsi="Times New Roman" w:cs="Times New Roman"/>
          <w:color w:val="2E2E2E"/>
          <w:sz w:val="28"/>
          <w:szCs w:val="28"/>
        </w:rPr>
        <w:t>dehydrogenase</w:t>
      </w:r>
      <w:proofErr w:type="spellEnd"/>
      <w:r w:rsidRPr="007C6958">
        <w:rPr>
          <w:rFonts w:ascii="Times New Roman" w:hAnsi="Times New Roman" w:cs="Times New Roman"/>
          <w:color w:val="2E2E2E"/>
          <w:sz w:val="28"/>
          <w:szCs w:val="28"/>
        </w:rPr>
        <w:t xml:space="preserve">, </w:t>
      </w:r>
      <w:proofErr w:type="spellStart"/>
      <w:r w:rsidRPr="007C6958">
        <w:rPr>
          <w:rFonts w:ascii="Times New Roman" w:hAnsi="Times New Roman" w:cs="Times New Roman"/>
          <w:color w:val="2E2E2E"/>
          <w:sz w:val="28"/>
          <w:szCs w:val="28"/>
        </w:rPr>
        <w:t>creatinine</w:t>
      </w:r>
      <w:proofErr w:type="spellEnd"/>
      <w:r w:rsidRPr="007C6958">
        <w:rPr>
          <w:rFonts w:ascii="Times New Roman" w:hAnsi="Times New Roman" w:cs="Times New Roman"/>
          <w:color w:val="2E2E2E"/>
          <w:sz w:val="28"/>
          <w:szCs w:val="28"/>
        </w:rPr>
        <w:t xml:space="preserve">, and a prolonged </w:t>
      </w:r>
      <w:proofErr w:type="spellStart"/>
      <w:r w:rsidRPr="007C6958">
        <w:rPr>
          <w:rFonts w:ascii="Times New Roman" w:hAnsi="Times New Roman" w:cs="Times New Roman"/>
          <w:color w:val="2E2E2E"/>
          <w:sz w:val="28"/>
          <w:szCs w:val="28"/>
        </w:rPr>
        <w:t>prothrombin</w:t>
      </w:r>
      <w:proofErr w:type="spellEnd"/>
      <w:r w:rsidRPr="007C6958">
        <w:rPr>
          <w:rFonts w:ascii="Times New Roman" w:hAnsi="Times New Roman" w:cs="Times New Roman"/>
          <w:color w:val="2E2E2E"/>
          <w:sz w:val="28"/>
          <w:szCs w:val="28"/>
        </w:rPr>
        <w:t xml:space="preserve"> time (</w:t>
      </w:r>
      <w:proofErr w:type="spellStart"/>
      <w:r w:rsidRPr="007C6958">
        <w:rPr>
          <w:rFonts w:ascii="Times New Roman" w:hAnsi="Times New Roman" w:cs="Times New Roman"/>
          <w:color w:val="2E2E2E"/>
          <w:sz w:val="28"/>
          <w:szCs w:val="28"/>
        </w:rPr>
        <w:t>D.wang</w:t>
      </w:r>
      <w:proofErr w:type="spellEnd"/>
      <w:r w:rsidRPr="007C6958">
        <w:rPr>
          <w:rFonts w:ascii="Times New Roman" w:hAnsi="Times New Roman" w:cs="Times New Roman"/>
          <w:color w:val="2E2E2E"/>
          <w:sz w:val="28"/>
          <w:szCs w:val="28"/>
        </w:rPr>
        <w:t xml:space="preserve"> </w:t>
      </w:r>
      <w:proofErr w:type="gramStart"/>
      <w:r w:rsidRPr="005B2153">
        <w:rPr>
          <w:rFonts w:ascii="Times New Roman" w:hAnsi="Times New Roman" w:cs="Times New Roman"/>
          <w:i/>
          <w:color w:val="2E2E2E"/>
          <w:sz w:val="28"/>
          <w:szCs w:val="28"/>
        </w:rPr>
        <w:t>et.al</w:t>
      </w:r>
      <w:r w:rsidR="005B2153" w:rsidRPr="005B2153">
        <w:rPr>
          <w:rFonts w:ascii="Times New Roman" w:hAnsi="Times New Roman" w:cs="Times New Roman"/>
          <w:i/>
          <w:color w:val="2E2E2E"/>
          <w:sz w:val="28"/>
          <w:szCs w:val="28"/>
        </w:rPr>
        <w:t>.,</w:t>
      </w:r>
      <w:proofErr w:type="gramEnd"/>
      <w:r w:rsidRPr="007C6958">
        <w:rPr>
          <w:rFonts w:ascii="Times New Roman" w:hAnsi="Times New Roman" w:cs="Times New Roman"/>
          <w:color w:val="2E2E2E"/>
          <w:sz w:val="28"/>
          <w:szCs w:val="28"/>
        </w:rPr>
        <w:t xml:space="preserve"> 2020)</w:t>
      </w:r>
      <w:r w:rsidR="00443E00" w:rsidRPr="007C6958">
        <w:rPr>
          <w:rFonts w:ascii="Times New Roman" w:hAnsi="Times New Roman" w:cs="Times New Roman"/>
          <w:color w:val="2E2E2E"/>
          <w:sz w:val="28"/>
          <w:szCs w:val="28"/>
        </w:rPr>
        <w:t>.</w:t>
      </w:r>
    </w:p>
    <w:p w:rsidR="004A4113" w:rsidRPr="007C6958" w:rsidRDefault="004A4113" w:rsidP="00FB64F5">
      <w:pPr>
        <w:spacing w:line="480" w:lineRule="auto"/>
        <w:jc w:val="both"/>
        <w:rPr>
          <w:rFonts w:ascii="Times New Roman" w:hAnsi="Times New Roman" w:cs="Times New Roman"/>
          <w:color w:val="333333"/>
          <w:sz w:val="28"/>
          <w:szCs w:val="28"/>
        </w:rPr>
      </w:pPr>
      <w:r w:rsidRPr="007C6958">
        <w:rPr>
          <w:rFonts w:ascii="Times New Roman" w:hAnsi="Times New Roman" w:cs="Times New Roman"/>
          <w:color w:val="333333"/>
          <w:sz w:val="28"/>
          <w:szCs w:val="28"/>
        </w:rPr>
        <w:t xml:space="preserve">There are few data available on </w:t>
      </w:r>
      <w:proofErr w:type="spellStart"/>
      <w:r w:rsidRPr="007C6958">
        <w:rPr>
          <w:rFonts w:ascii="Times New Roman" w:hAnsi="Times New Roman" w:cs="Times New Roman"/>
          <w:color w:val="333333"/>
          <w:sz w:val="28"/>
          <w:szCs w:val="28"/>
        </w:rPr>
        <w:t>histopathological</w:t>
      </w:r>
      <w:proofErr w:type="spellEnd"/>
      <w:r w:rsidRPr="007C6958">
        <w:rPr>
          <w:rFonts w:ascii="Times New Roman" w:hAnsi="Times New Roman" w:cs="Times New Roman"/>
          <w:color w:val="333333"/>
          <w:sz w:val="28"/>
          <w:szCs w:val="28"/>
        </w:rPr>
        <w:t xml:space="preserve"> findings, but one study of a patient who died indicated the presence of hyaline membrane formation, interstitial mononuclear inflammatory infiltrates, and multinucleated giant cells, findings not dissimilar from those in SARS or MERS</w:t>
      </w:r>
      <w:r w:rsidR="0090678E" w:rsidRPr="007C6958">
        <w:rPr>
          <w:rFonts w:ascii="Times New Roman" w:hAnsi="Times New Roman" w:cs="Times New Roman"/>
          <w:color w:val="333333"/>
          <w:sz w:val="28"/>
          <w:szCs w:val="28"/>
        </w:rPr>
        <w:t xml:space="preserve"> </w:t>
      </w:r>
      <w:r w:rsidR="00C5665E" w:rsidRPr="007C6958">
        <w:rPr>
          <w:rFonts w:ascii="Times New Roman" w:hAnsi="Times New Roman" w:cs="Times New Roman"/>
          <w:color w:val="333333"/>
          <w:sz w:val="28"/>
          <w:szCs w:val="28"/>
        </w:rPr>
        <w:t>(</w:t>
      </w:r>
      <w:proofErr w:type="gramStart"/>
      <w:r w:rsidR="00C5665E" w:rsidRPr="007C6958">
        <w:rPr>
          <w:rFonts w:ascii="Times New Roman" w:hAnsi="Times New Roman" w:cs="Times New Roman"/>
          <w:color w:val="333333"/>
          <w:sz w:val="28"/>
          <w:szCs w:val="28"/>
        </w:rPr>
        <w:t>carloset.</w:t>
      </w:r>
      <w:r w:rsidR="00657547" w:rsidRPr="00657547">
        <w:rPr>
          <w:rFonts w:ascii="Times New Roman" w:hAnsi="Times New Roman" w:cs="Times New Roman"/>
          <w:i/>
          <w:color w:val="333333"/>
          <w:sz w:val="28"/>
          <w:szCs w:val="28"/>
        </w:rPr>
        <w:t>et.</w:t>
      </w:r>
      <w:r w:rsidR="00C5665E" w:rsidRPr="00657547">
        <w:rPr>
          <w:rFonts w:ascii="Times New Roman" w:hAnsi="Times New Roman" w:cs="Times New Roman"/>
          <w:i/>
          <w:color w:val="333333"/>
          <w:sz w:val="28"/>
          <w:szCs w:val="28"/>
        </w:rPr>
        <w:t>al</w:t>
      </w:r>
      <w:r w:rsidR="00657547" w:rsidRPr="00657547">
        <w:rPr>
          <w:rFonts w:ascii="Times New Roman" w:hAnsi="Times New Roman" w:cs="Times New Roman"/>
          <w:i/>
          <w:color w:val="333333"/>
          <w:sz w:val="28"/>
          <w:szCs w:val="28"/>
        </w:rPr>
        <w:t>.,</w:t>
      </w:r>
      <w:proofErr w:type="gramEnd"/>
      <w:r w:rsidR="00C5665E" w:rsidRPr="007C6958">
        <w:rPr>
          <w:rFonts w:ascii="Times New Roman" w:hAnsi="Times New Roman" w:cs="Times New Roman"/>
          <w:color w:val="333333"/>
          <w:sz w:val="28"/>
          <w:szCs w:val="28"/>
        </w:rPr>
        <w:t xml:space="preserve"> 2020).</w:t>
      </w:r>
    </w:p>
    <w:p w:rsidR="00FB64F5" w:rsidRDefault="00FB64F5" w:rsidP="00FB64F5">
      <w:pPr>
        <w:spacing w:line="480" w:lineRule="auto"/>
        <w:jc w:val="both"/>
        <w:rPr>
          <w:rFonts w:ascii="Times New Roman" w:hAnsi="Times New Roman" w:cs="Times New Roman"/>
          <w:color w:val="2E2E2E"/>
          <w:sz w:val="28"/>
          <w:szCs w:val="28"/>
        </w:rPr>
      </w:pPr>
    </w:p>
    <w:p w:rsidR="00443E00" w:rsidRPr="007C6958" w:rsidRDefault="000462AA" w:rsidP="00FB64F5">
      <w:pPr>
        <w:spacing w:line="480" w:lineRule="auto"/>
        <w:jc w:val="both"/>
        <w:rPr>
          <w:rFonts w:ascii="Times New Roman" w:hAnsi="Times New Roman" w:cs="Times New Roman"/>
          <w:color w:val="2E2E2E"/>
          <w:sz w:val="28"/>
          <w:szCs w:val="28"/>
        </w:rPr>
      </w:pPr>
      <w:r w:rsidRPr="007C6958">
        <w:rPr>
          <w:rFonts w:ascii="Times New Roman" w:hAnsi="Times New Roman" w:cs="Times New Roman"/>
          <w:color w:val="2E2E2E"/>
          <w:sz w:val="28"/>
          <w:szCs w:val="28"/>
        </w:rPr>
        <w:t>PATHOGENESIS</w:t>
      </w:r>
    </w:p>
    <w:p w:rsidR="000462AA" w:rsidRPr="007C6958" w:rsidRDefault="000462AA" w:rsidP="00FB64F5">
      <w:pPr>
        <w:spacing w:line="480" w:lineRule="auto"/>
        <w:jc w:val="both"/>
        <w:rPr>
          <w:rFonts w:ascii="Times New Roman" w:hAnsi="Times New Roman" w:cs="Times New Roman"/>
          <w:color w:val="2E2E2E"/>
          <w:sz w:val="28"/>
          <w:szCs w:val="28"/>
        </w:rPr>
      </w:pPr>
      <w:r w:rsidRPr="007C6958">
        <w:rPr>
          <w:rFonts w:ascii="Times New Roman" w:hAnsi="Times New Roman" w:cs="Times New Roman"/>
          <w:color w:val="2E2E2E"/>
          <w:sz w:val="28"/>
          <w:szCs w:val="28"/>
        </w:rPr>
        <w:t xml:space="preserve">Patients infected with COVID-19 showed higher leukocyte numbers, abnormal respiratory findings, and increased levels of plasma pro-inflammatory cytokines. One of the COVID-19 case reports showed a patient at 5 days of fever presented with a cough, coarse breathing sounds of both lungs, and a body temperature of 39.0 °C. The patient's sputum showed positive real-time polymerase chain reaction </w:t>
      </w:r>
      <w:r w:rsidRPr="007C6958">
        <w:rPr>
          <w:rFonts w:ascii="Times New Roman" w:hAnsi="Times New Roman" w:cs="Times New Roman"/>
          <w:color w:val="2E2E2E"/>
          <w:sz w:val="28"/>
          <w:szCs w:val="28"/>
        </w:rPr>
        <w:lastRenderedPageBreak/>
        <w:t xml:space="preserve">results that confirmed COVID-19 infection (J. Lei </w:t>
      </w:r>
      <w:proofErr w:type="gramStart"/>
      <w:r w:rsidR="00657547" w:rsidRPr="00657547">
        <w:rPr>
          <w:rFonts w:ascii="Times New Roman" w:hAnsi="Times New Roman" w:cs="Times New Roman"/>
          <w:i/>
          <w:color w:val="2E2E2E"/>
          <w:sz w:val="28"/>
          <w:szCs w:val="28"/>
        </w:rPr>
        <w:t>et.al.,</w:t>
      </w:r>
      <w:proofErr w:type="gramEnd"/>
      <w:r w:rsidR="00657547">
        <w:rPr>
          <w:rFonts w:ascii="Times New Roman" w:hAnsi="Times New Roman" w:cs="Times New Roman"/>
          <w:color w:val="2E2E2E"/>
          <w:sz w:val="28"/>
          <w:szCs w:val="28"/>
        </w:rPr>
        <w:t xml:space="preserve"> </w:t>
      </w:r>
      <w:r w:rsidRPr="007C6958">
        <w:rPr>
          <w:rFonts w:ascii="Times New Roman" w:hAnsi="Times New Roman" w:cs="Times New Roman"/>
          <w:color w:val="2E2E2E"/>
          <w:sz w:val="28"/>
          <w:szCs w:val="28"/>
        </w:rPr>
        <w:t xml:space="preserve">2020). The laboratory studies showed leucopenia with leukocyte counts of 2.91 × 10^9 cells/L of which 70.0% were </w:t>
      </w:r>
      <w:proofErr w:type="spellStart"/>
      <w:r w:rsidRPr="007C6958">
        <w:rPr>
          <w:rFonts w:ascii="Times New Roman" w:hAnsi="Times New Roman" w:cs="Times New Roman"/>
          <w:color w:val="2E2E2E"/>
          <w:sz w:val="28"/>
          <w:szCs w:val="28"/>
        </w:rPr>
        <w:t>neutrophils</w:t>
      </w:r>
      <w:proofErr w:type="spellEnd"/>
      <w:r w:rsidRPr="007C6958">
        <w:rPr>
          <w:rFonts w:ascii="Times New Roman" w:hAnsi="Times New Roman" w:cs="Times New Roman"/>
          <w:color w:val="2E2E2E"/>
          <w:sz w:val="28"/>
          <w:szCs w:val="28"/>
        </w:rPr>
        <w:t>. Additionally, a value of 16.16 mg/L of blood C-reactive protein was noted which is above the normal range (0–10 mg/L). High erythrocyte sedimentation rate and D-</w:t>
      </w:r>
      <w:proofErr w:type="spellStart"/>
      <w:r w:rsidRPr="007C6958">
        <w:rPr>
          <w:rFonts w:ascii="Times New Roman" w:hAnsi="Times New Roman" w:cs="Times New Roman"/>
          <w:color w:val="2E2E2E"/>
          <w:sz w:val="28"/>
          <w:szCs w:val="28"/>
        </w:rPr>
        <w:t>dimer</w:t>
      </w:r>
      <w:proofErr w:type="spellEnd"/>
      <w:r w:rsidRPr="007C6958">
        <w:rPr>
          <w:rFonts w:ascii="Times New Roman" w:hAnsi="Times New Roman" w:cs="Times New Roman"/>
          <w:color w:val="2E2E2E"/>
          <w:sz w:val="28"/>
          <w:szCs w:val="28"/>
        </w:rPr>
        <w:t xml:space="preserve"> were also observed (J. Lei </w:t>
      </w:r>
      <w:proofErr w:type="gramStart"/>
      <w:r w:rsidRPr="00657547">
        <w:rPr>
          <w:rFonts w:ascii="Times New Roman" w:hAnsi="Times New Roman" w:cs="Times New Roman"/>
          <w:i/>
          <w:color w:val="2E2E2E"/>
          <w:sz w:val="28"/>
          <w:szCs w:val="28"/>
        </w:rPr>
        <w:t>et.al</w:t>
      </w:r>
      <w:r w:rsidR="00657547" w:rsidRPr="00657547">
        <w:rPr>
          <w:rFonts w:ascii="Times New Roman" w:hAnsi="Times New Roman" w:cs="Times New Roman"/>
          <w:i/>
          <w:color w:val="2E2E2E"/>
          <w:sz w:val="28"/>
          <w:szCs w:val="28"/>
        </w:rPr>
        <w:t>.,</w:t>
      </w:r>
      <w:proofErr w:type="gramEnd"/>
      <w:r w:rsidRPr="007C6958">
        <w:rPr>
          <w:rFonts w:ascii="Times New Roman" w:hAnsi="Times New Roman" w:cs="Times New Roman"/>
          <w:color w:val="2E2E2E"/>
          <w:sz w:val="28"/>
          <w:szCs w:val="28"/>
        </w:rPr>
        <w:t xml:space="preserve"> 2020)</w:t>
      </w:r>
      <w:r w:rsidR="009C197F" w:rsidRPr="007C6958">
        <w:rPr>
          <w:rFonts w:ascii="Times New Roman" w:hAnsi="Times New Roman" w:cs="Times New Roman"/>
          <w:color w:val="2E2E2E"/>
          <w:sz w:val="28"/>
          <w:szCs w:val="28"/>
        </w:rPr>
        <w:t xml:space="preserve">.  The main pathogenesis of COVID-19 infection which targets the respiratory system was severe pneumonia, </w:t>
      </w:r>
      <w:proofErr w:type="spellStart"/>
      <w:r w:rsidR="009C197F" w:rsidRPr="007C6958">
        <w:rPr>
          <w:rFonts w:ascii="Times New Roman" w:hAnsi="Times New Roman" w:cs="Times New Roman"/>
          <w:color w:val="2E2E2E"/>
          <w:sz w:val="28"/>
          <w:szCs w:val="28"/>
        </w:rPr>
        <w:t>RNAaemia</w:t>
      </w:r>
      <w:proofErr w:type="spellEnd"/>
      <w:r w:rsidR="009C197F" w:rsidRPr="007C6958">
        <w:rPr>
          <w:rFonts w:ascii="Times New Roman" w:hAnsi="Times New Roman" w:cs="Times New Roman"/>
          <w:color w:val="2E2E2E"/>
          <w:sz w:val="28"/>
          <w:szCs w:val="28"/>
        </w:rPr>
        <w:t xml:space="preserve">, combined with the incidence of ground-glass opacities, and acute cardiac injury (C. Huang </w:t>
      </w:r>
      <w:proofErr w:type="gramStart"/>
      <w:r w:rsidR="009C197F" w:rsidRPr="00657547">
        <w:rPr>
          <w:rFonts w:ascii="Times New Roman" w:hAnsi="Times New Roman" w:cs="Times New Roman"/>
          <w:i/>
          <w:color w:val="2E2E2E"/>
          <w:sz w:val="28"/>
          <w:szCs w:val="28"/>
        </w:rPr>
        <w:t>et.al</w:t>
      </w:r>
      <w:r w:rsidR="00657547" w:rsidRPr="00657547">
        <w:rPr>
          <w:rFonts w:ascii="Times New Roman" w:hAnsi="Times New Roman" w:cs="Times New Roman"/>
          <w:i/>
          <w:color w:val="2E2E2E"/>
          <w:sz w:val="28"/>
          <w:szCs w:val="28"/>
        </w:rPr>
        <w:t>.,</w:t>
      </w:r>
      <w:proofErr w:type="gramEnd"/>
      <w:r w:rsidR="009C197F" w:rsidRPr="007C6958">
        <w:rPr>
          <w:rFonts w:ascii="Times New Roman" w:hAnsi="Times New Roman" w:cs="Times New Roman"/>
          <w:color w:val="2E2E2E"/>
          <w:sz w:val="28"/>
          <w:szCs w:val="28"/>
        </w:rPr>
        <w:t xml:space="preserve"> 2020)</w:t>
      </w:r>
    </w:p>
    <w:p w:rsidR="00E262BB" w:rsidRPr="007C6958" w:rsidRDefault="00E262BB" w:rsidP="00FB64F5">
      <w:pPr>
        <w:spacing w:line="480" w:lineRule="auto"/>
        <w:jc w:val="both"/>
        <w:rPr>
          <w:rFonts w:ascii="Times New Roman" w:hAnsi="Times New Roman" w:cs="Times New Roman"/>
          <w:color w:val="2E2E2E"/>
          <w:sz w:val="28"/>
          <w:szCs w:val="28"/>
        </w:rPr>
      </w:pPr>
    </w:p>
    <w:p w:rsidR="00900F17" w:rsidRPr="007C6958" w:rsidRDefault="00900F17" w:rsidP="00FB64F5">
      <w:pPr>
        <w:spacing w:line="480" w:lineRule="auto"/>
        <w:jc w:val="both"/>
        <w:rPr>
          <w:rFonts w:ascii="Times New Roman" w:hAnsi="Times New Roman" w:cs="Times New Roman"/>
          <w:color w:val="2E2E2E"/>
          <w:sz w:val="28"/>
          <w:szCs w:val="28"/>
        </w:rPr>
      </w:pPr>
      <w:r w:rsidRPr="007C6958">
        <w:rPr>
          <w:rFonts w:ascii="Times New Roman" w:hAnsi="Times New Roman" w:cs="Times New Roman"/>
          <w:color w:val="2E2E2E"/>
          <w:sz w:val="28"/>
          <w:szCs w:val="28"/>
        </w:rPr>
        <w:t xml:space="preserve">TREATMENT / POTENTIAL </w:t>
      </w:r>
      <w:r w:rsidR="00535C1D" w:rsidRPr="007C6958">
        <w:rPr>
          <w:rFonts w:ascii="Times New Roman" w:hAnsi="Times New Roman" w:cs="Times New Roman"/>
          <w:color w:val="2E2E2E"/>
          <w:sz w:val="28"/>
          <w:szCs w:val="28"/>
        </w:rPr>
        <w:t>THERAPIES</w:t>
      </w:r>
    </w:p>
    <w:p w:rsidR="00535C1D" w:rsidRPr="007C6958" w:rsidRDefault="00535C1D" w:rsidP="00FB64F5">
      <w:pPr>
        <w:spacing w:line="480" w:lineRule="auto"/>
        <w:jc w:val="both"/>
        <w:rPr>
          <w:rFonts w:ascii="Times New Roman" w:hAnsi="Times New Roman" w:cs="Times New Roman"/>
          <w:color w:val="2E2E2E"/>
          <w:sz w:val="28"/>
          <w:szCs w:val="28"/>
        </w:rPr>
      </w:pPr>
      <w:r w:rsidRPr="007C6958">
        <w:rPr>
          <w:rFonts w:ascii="Times New Roman" w:hAnsi="Times New Roman" w:cs="Times New Roman"/>
          <w:color w:val="2E2E2E"/>
          <w:sz w:val="28"/>
          <w:szCs w:val="28"/>
        </w:rPr>
        <w:t xml:space="preserve">There is no effective antiviral treatment or vaccine is available for COVID-19 presently. First-line </w:t>
      </w:r>
      <w:r w:rsidR="00504B7C" w:rsidRPr="007C6958">
        <w:rPr>
          <w:rFonts w:ascii="Times New Roman" w:hAnsi="Times New Roman" w:cs="Times New Roman"/>
          <w:color w:val="2E2E2E"/>
          <w:sz w:val="28"/>
          <w:szCs w:val="28"/>
        </w:rPr>
        <w:t>treatments for fevers include</w:t>
      </w:r>
      <w:r w:rsidRPr="007C6958">
        <w:rPr>
          <w:rFonts w:ascii="Times New Roman" w:hAnsi="Times New Roman" w:cs="Times New Roman"/>
          <w:color w:val="2E2E2E"/>
          <w:sz w:val="28"/>
          <w:szCs w:val="28"/>
        </w:rPr>
        <w:t xml:space="preserve"> antipyretic therapy such as </w:t>
      </w:r>
      <w:proofErr w:type="spellStart"/>
      <w:r w:rsidRPr="007C6958">
        <w:rPr>
          <w:rFonts w:ascii="Times New Roman" w:hAnsi="Times New Roman" w:cs="Times New Roman"/>
          <w:color w:val="2E2E2E"/>
          <w:sz w:val="28"/>
          <w:szCs w:val="28"/>
        </w:rPr>
        <w:t>paracetamol</w:t>
      </w:r>
      <w:proofErr w:type="spellEnd"/>
      <w:r w:rsidRPr="007C6958">
        <w:rPr>
          <w:rFonts w:ascii="Times New Roman" w:hAnsi="Times New Roman" w:cs="Times New Roman"/>
          <w:color w:val="2E2E2E"/>
          <w:sz w:val="28"/>
          <w:szCs w:val="28"/>
        </w:rPr>
        <w:t xml:space="preserve">, whilst expectorants such as </w:t>
      </w:r>
      <w:proofErr w:type="spellStart"/>
      <w:r w:rsidRPr="007C6958">
        <w:rPr>
          <w:rFonts w:ascii="Times New Roman" w:hAnsi="Times New Roman" w:cs="Times New Roman"/>
          <w:color w:val="2E2E2E"/>
          <w:sz w:val="28"/>
          <w:szCs w:val="28"/>
        </w:rPr>
        <w:t>guaifenesin</w:t>
      </w:r>
      <w:proofErr w:type="spellEnd"/>
      <w:r w:rsidRPr="007C6958">
        <w:rPr>
          <w:rFonts w:ascii="Times New Roman" w:hAnsi="Times New Roman" w:cs="Times New Roman"/>
          <w:color w:val="2E2E2E"/>
          <w:sz w:val="28"/>
          <w:szCs w:val="28"/>
        </w:rPr>
        <w:t xml:space="preserve"> may be used for a non-productive cough. Patients with severe acute respiratory infection, respiratory distress, </w:t>
      </w:r>
      <w:proofErr w:type="spellStart"/>
      <w:r w:rsidRPr="007C6958">
        <w:rPr>
          <w:rFonts w:ascii="Times New Roman" w:hAnsi="Times New Roman" w:cs="Times New Roman"/>
          <w:color w:val="2E2E2E"/>
          <w:sz w:val="28"/>
          <w:szCs w:val="28"/>
        </w:rPr>
        <w:t>hypoxaemia</w:t>
      </w:r>
      <w:proofErr w:type="spellEnd"/>
      <w:r w:rsidRPr="007C6958">
        <w:rPr>
          <w:rFonts w:ascii="Times New Roman" w:hAnsi="Times New Roman" w:cs="Times New Roman"/>
          <w:color w:val="2E2E2E"/>
          <w:sz w:val="28"/>
          <w:szCs w:val="28"/>
        </w:rPr>
        <w:t xml:space="preserve"> or shock require the administration of immediate oxygen therapy. This should be at 5 L/min to reach SpO</w:t>
      </w:r>
      <w:r w:rsidRPr="007C6958">
        <w:rPr>
          <w:rFonts w:ascii="Times New Roman" w:hAnsi="Times New Roman" w:cs="Times New Roman"/>
          <w:color w:val="2E2E2E"/>
          <w:sz w:val="28"/>
          <w:szCs w:val="28"/>
          <w:vertAlign w:val="subscript"/>
        </w:rPr>
        <w:t>2</w:t>
      </w:r>
      <w:r w:rsidRPr="007C6958">
        <w:rPr>
          <w:rFonts w:ascii="Times New Roman" w:hAnsi="Times New Roman" w:cs="Times New Roman"/>
          <w:color w:val="2E2E2E"/>
          <w:sz w:val="28"/>
          <w:szCs w:val="28"/>
        </w:rPr>
        <w:t> targets of ≥90% in non-pregnant adults and children, and ≥92–95% in pregnant women</w:t>
      </w:r>
      <w:r w:rsidR="00504B7C">
        <w:rPr>
          <w:rFonts w:ascii="Times New Roman" w:hAnsi="Times New Roman" w:cs="Times New Roman"/>
          <w:color w:val="2E2E2E"/>
          <w:sz w:val="28"/>
          <w:szCs w:val="28"/>
        </w:rPr>
        <w:t xml:space="preserve"> </w:t>
      </w:r>
      <w:r w:rsidRPr="007C6958">
        <w:rPr>
          <w:rFonts w:ascii="Times New Roman" w:hAnsi="Times New Roman" w:cs="Times New Roman"/>
          <w:color w:val="2E2E2E"/>
          <w:sz w:val="28"/>
          <w:szCs w:val="28"/>
        </w:rPr>
        <w:t>(WHO 2014).</w:t>
      </w:r>
    </w:p>
    <w:p w:rsidR="00535C1D" w:rsidRPr="007C6958" w:rsidRDefault="00535C1D" w:rsidP="00FB64F5">
      <w:pPr>
        <w:spacing w:line="480" w:lineRule="auto"/>
        <w:jc w:val="both"/>
        <w:rPr>
          <w:rFonts w:ascii="Times New Roman" w:hAnsi="Times New Roman" w:cs="Times New Roman"/>
          <w:color w:val="2E2E2E"/>
          <w:sz w:val="28"/>
          <w:szCs w:val="28"/>
        </w:rPr>
      </w:pPr>
      <w:r w:rsidRPr="007C6958">
        <w:rPr>
          <w:rFonts w:ascii="Times New Roman" w:hAnsi="Times New Roman" w:cs="Times New Roman"/>
          <w:color w:val="2E2E2E"/>
          <w:sz w:val="28"/>
          <w:szCs w:val="28"/>
        </w:rPr>
        <w:t> </w:t>
      </w:r>
      <w:r w:rsidR="00616AC2" w:rsidRPr="007C6958">
        <w:rPr>
          <w:rFonts w:ascii="Times New Roman" w:hAnsi="Times New Roman" w:cs="Times New Roman"/>
          <w:color w:val="2E2E2E"/>
          <w:sz w:val="28"/>
          <w:szCs w:val="28"/>
        </w:rPr>
        <w:t>I</w:t>
      </w:r>
      <w:r w:rsidRPr="007C6958">
        <w:rPr>
          <w:rFonts w:ascii="Times New Roman" w:hAnsi="Times New Roman" w:cs="Times New Roman"/>
          <w:color w:val="2E2E2E"/>
          <w:sz w:val="28"/>
          <w:szCs w:val="28"/>
        </w:rPr>
        <w:t xml:space="preserve">ntravenous fluids should be carefully administered when there is absence of shock (Schultz et.al 2017). Renal replacement therapy (RRT) should be initiated </w:t>
      </w:r>
      <w:r w:rsidRPr="007C6958">
        <w:rPr>
          <w:rFonts w:ascii="Times New Roman" w:hAnsi="Times New Roman" w:cs="Times New Roman"/>
          <w:color w:val="2E2E2E"/>
          <w:sz w:val="28"/>
          <w:szCs w:val="28"/>
        </w:rPr>
        <w:lastRenderedPageBreak/>
        <w:t xml:space="preserve">for patients with an </w:t>
      </w:r>
      <w:r w:rsidR="0008759A" w:rsidRPr="007C6958">
        <w:rPr>
          <w:rFonts w:ascii="Times New Roman" w:hAnsi="Times New Roman" w:cs="Times New Roman"/>
          <w:color w:val="2E2E2E"/>
          <w:sz w:val="28"/>
          <w:szCs w:val="28"/>
        </w:rPr>
        <w:t>acute kidney infection (</w:t>
      </w:r>
      <w:r w:rsidRPr="007C6958">
        <w:rPr>
          <w:rFonts w:ascii="Times New Roman" w:hAnsi="Times New Roman" w:cs="Times New Roman"/>
          <w:color w:val="2E2E2E"/>
          <w:sz w:val="28"/>
          <w:szCs w:val="28"/>
        </w:rPr>
        <w:t>AKI</w:t>
      </w:r>
      <w:r w:rsidR="0008759A" w:rsidRPr="007C6958">
        <w:rPr>
          <w:rFonts w:ascii="Times New Roman" w:hAnsi="Times New Roman" w:cs="Times New Roman"/>
          <w:color w:val="2E2E2E"/>
          <w:sz w:val="28"/>
          <w:szCs w:val="28"/>
        </w:rPr>
        <w:t>)</w:t>
      </w:r>
      <w:r w:rsidRPr="007C6958">
        <w:rPr>
          <w:rFonts w:ascii="Times New Roman" w:hAnsi="Times New Roman" w:cs="Times New Roman"/>
          <w:color w:val="2E2E2E"/>
          <w:sz w:val="28"/>
          <w:szCs w:val="28"/>
        </w:rPr>
        <w:t xml:space="preserve">. Renal function and fluid balance should be used to identify </w:t>
      </w:r>
      <w:r w:rsidR="00657547">
        <w:rPr>
          <w:rFonts w:ascii="Times New Roman" w:hAnsi="Times New Roman" w:cs="Times New Roman"/>
          <w:color w:val="2E2E2E"/>
          <w:sz w:val="28"/>
          <w:szCs w:val="28"/>
        </w:rPr>
        <w:t>patients that may require RRT (</w:t>
      </w:r>
      <w:proofErr w:type="spellStart"/>
      <w:r w:rsidRPr="007C6958">
        <w:rPr>
          <w:rFonts w:ascii="Times New Roman" w:hAnsi="Times New Roman" w:cs="Times New Roman"/>
          <w:color w:val="2E2E2E"/>
          <w:sz w:val="28"/>
          <w:szCs w:val="28"/>
        </w:rPr>
        <w:t>D.wang</w:t>
      </w:r>
      <w:proofErr w:type="spellEnd"/>
      <w:r w:rsidRPr="007C6958">
        <w:rPr>
          <w:rFonts w:ascii="Times New Roman" w:hAnsi="Times New Roman" w:cs="Times New Roman"/>
          <w:color w:val="2E2E2E"/>
          <w:sz w:val="28"/>
          <w:szCs w:val="28"/>
        </w:rPr>
        <w:t xml:space="preserve"> </w:t>
      </w:r>
      <w:proofErr w:type="gramStart"/>
      <w:r w:rsidRPr="00657547">
        <w:rPr>
          <w:rFonts w:ascii="Times New Roman" w:hAnsi="Times New Roman" w:cs="Times New Roman"/>
          <w:i/>
          <w:color w:val="2E2E2E"/>
          <w:sz w:val="28"/>
          <w:szCs w:val="28"/>
        </w:rPr>
        <w:t>et.al</w:t>
      </w:r>
      <w:r w:rsidR="00657547" w:rsidRPr="00657547">
        <w:rPr>
          <w:rFonts w:ascii="Times New Roman" w:hAnsi="Times New Roman" w:cs="Times New Roman"/>
          <w:i/>
          <w:color w:val="2E2E2E"/>
          <w:sz w:val="28"/>
          <w:szCs w:val="28"/>
        </w:rPr>
        <w:t>.,</w:t>
      </w:r>
      <w:proofErr w:type="gramEnd"/>
      <w:r w:rsidRPr="007C6958">
        <w:rPr>
          <w:rFonts w:ascii="Times New Roman" w:hAnsi="Times New Roman" w:cs="Times New Roman"/>
          <w:color w:val="2E2E2E"/>
          <w:sz w:val="28"/>
          <w:szCs w:val="28"/>
        </w:rPr>
        <w:t xml:space="preserve"> 2020).</w:t>
      </w:r>
    </w:p>
    <w:p w:rsidR="00535C1D" w:rsidRPr="007C6958" w:rsidRDefault="00535C1D" w:rsidP="00FB64F5">
      <w:pPr>
        <w:spacing w:line="480" w:lineRule="auto"/>
        <w:jc w:val="both"/>
        <w:rPr>
          <w:rFonts w:ascii="Times New Roman" w:hAnsi="Times New Roman" w:cs="Times New Roman"/>
          <w:color w:val="2E2E2E"/>
          <w:sz w:val="28"/>
          <w:szCs w:val="28"/>
        </w:rPr>
      </w:pPr>
      <w:r w:rsidRPr="007C6958">
        <w:rPr>
          <w:rFonts w:ascii="Times New Roman" w:hAnsi="Times New Roman" w:cs="Times New Roman"/>
          <w:color w:val="2E2E2E"/>
          <w:sz w:val="28"/>
          <w:szCs w:val="28"/>
        </w:rPr>
        <w:t>Broad spectrum antibiotic therapy should also be administered within 1 hour of initial assessment for sepsis</w:t>
      </w:r>
      <w:r w:rsidR="00657547">
        <w:rPr>
          <w:rFonts w:ascii="Times New Roman" w:hAnsi="Times New Roman" w:cs="Times New Roman"/>
          <w:color w:val="2E2E2E"/>
          <w:sz w:val="28"/>
          <w:szCs w:val="28"/>
        </w:rPr>
        <w:t xml:space="preserve"> (A. Rho</w:t>
      </w:r>
      <w:r w:rsidRPr="007C6958">
        <w:rPr>
          <w:rFonts w:ascii="Times New Roman" w:hAnsi="Times New Roman" w:cs="Times New Roman"/>
          <w:color w:val="2E2E2E"/>
          <w:sz w:val="28"/>
          <w:szCs w:val="28"/>
        </w:rPr>
        <w:t>des</w:t>
      </w:r>
      <w:r w:rsidRPr="00657547">
        <w:rPr>
          <w:rFonts w:ascii="Times New Roman" w:hAnsi="Times New Roman" w:cs="Times New Roman"/>
          <w:i/>
          <w:color w:val="2E2E2E"/>
          <w:sz w:val="28"/>
          <w:szCs w:val="28"/>
        </w:rPr>
        <w:t xml:space="preserve"> </w:t>
      </w:r>
      <w:proofErr w:type="gramStart"/>
      <w:r w:rsidRPr="00657547">
        <w:rPr>
          <w:rFonts w:ascii="Times New Roman" w:hAnsi="Times New Roman" w:cs="Times New Roman"/>
          <w:i/>
          <w:color w:val="2E2E2E"/>
          <w:sz w:val="28"/>
          <w:szCs w:val="28"/>
        </w:rPr>
        <w:t>et.al</w:t>
      </w:r>
      <w:r w:rsidR="00657547" w:rsidRPr="00657547">
        <w:rPr>
          <w:rFonts w:ascii="Times New Roman" w:hAnsi="Times New Roman" w:cs="Times New Roman"/>
          <w:i/>
          <w:color w:val="2E2E2E"/>
          <w:sz w:val="28"/>
          <w:szCs w:val="28"/>
        </w:rPr>
        <w:t>.,</w:t>
      </w:r>
      <w:proofErr w:type="gramEnd"/>
      <w:r w:rsidRPr="00657547">
        <w:rPr>
          <w:rFonts w:ascii="Times New Roman" w:hAnsi="Times New Roman" w:cs="Times New Roman"/>
          <w:i/>
          <w:color w:val="2E2E2E"/>
          <w:sz w:val="28"/>
          <w:szCs w:val="28"/>
        </w:rPr>
        <w:t xml:space="preserve"> </w:t>
      </w:r>
      <w:r w:rsidRPr="007C6958">
        <w:rPr>
          <w:rFonts w:ascii="Times New Roman" w:hAnsi="Times New Roman" w:cs="Times New Roman"/>
          <w:color w:val="2E2E2E"/>
          <w:sz w:val="28"/>
          <w:szCs w:val="28"/>
        </w:rPr>
        <w:t>2017). Antibiotic medications must also be followed as Bacterial and fungal infections can develop in the latter stages of the disease</w:t>
      </w:r>
      <w:r w:rsidR="00657547">
        <w:rPr>
          <w:rFonts w:ascii="Times New Roman" w:hAnsi="Times New Roman" w:cs="Times New Roman"/>
          <w:color w:val="2E2E2E"/>
          <w:sz w:val="28"/>
          <w:szCs w:val="28"/>
        </w:rPr>
        <w:t xml:space="preserve"> (L.kui </w:t>
      </w:r>
      <w:proofErr w:type="gramStart"/>
      <w:r w:rsidR="00657547" w:rsidRPr="00657547">
        <w:rPr>
          <w:rFonts w:ascii="Times New Roman" w:hAnsi="Times New Roman" w:cs="Times New Roman"/>
          <w:i/>
          <w:color w:val="2E2E2E"/>
          <w:sz w:val="28"/>
          <w:szCs w:val="28"/>
        </w:rPr>
        <w:t>et.al.,</w:t>
      </w:r>
      <w:proofErr w:type="gramEnd"/>
      <w:r w:rsidR="00657547">
        <w:rPr>
          <w:rFonts w:ascii="Times New Roman" w:hAnsi="Times New Roman" w:cs="Times New Roman"/>
          <w:color w:val="2E2E2E"/>
          <w:sz w:val="28"/>
          <w:szCs w:val="28"/>
        </w:rPr>
        <w:t xml:space="preserve"> </w:t>
      </w:r>
      <w:r w:rsidR="00736BAA" w:rsidRPr="007C6958">
        <w:rPr>
          <w:rFonts w:ascii="Times New Roman" w:hAnsi="Times New Roman" w:cs="Times New Roman"/>
          <w:color w:val="2E2E2E"/>
          <w:sz w:val="28"/>
          <w:szCs w:val="28"/>
        </w:rPr>
        <w:t>2020).</w:t>
      </w:r>
    </w:p>
    <w:p w:rsidR="00736BAA" w:rsidRPr="007C6958" w:rsidRDefault="00736BAA" w:rsidP="00FB64F5">
      <w:pPr>
        <w:spacing w:line="480" w:lineRule="auto"/>
        <w:jc w:val="both"/>
        <w:rPr>
          <w:rFonts w:ascii="Times New Roman" w:hAnsi="Times New Roman" w:cs="Times New Roman"/>
          <w:color w:val="2E2E2E"/>
          <w:sz w:val="28"/>
          <w:szCs w:val="28"/>
        </w:rPr>
      </w:pPr>
      <w:r w:rsidRPr="007C6958">
        <w:rPr>
          <w:rFonts w:ascii="Times New Roman" w:hAnsi="Times New Roman" w:cs="Times New Roman"/>
          <w:color w:val="2E2E2E"/>
          <w:sz w:val="28"/>
          <w:szCs w:val="28"/>
        </w:rPr>
        <w:t xml:space="preserve">The National Health Commission of the People's Republic of China recommends the use of IFN-α and </w:t>
      </w:r>
      <w:proofErr w:type="spellStart"/>
      <w:r w:rsidRPr="007C6958">
        <w:rPr>
          <w:rFonts w:ascii="Times New Roman" w:hAnsi="Times New Roman" w:cs="Times New Roman"/>
          <w:color w:val="2E2E2E"/>
          <w:sz w:val="28"/>
          <w:szCs w:val="28"/>
        </w:rPr>
        <w:t>lopinavir</w:t>
      </w:r>
      <w:proofErr w:type="spellEnd"/>
      <w:r w:rsidRPr="007C6958">
        <w:rPr>
          <w:rFonts w:ascii="Times New Roman" w:hAnsi="Times New Roman" w:cs="Times New Roman"/>
          <w:color w:val="2E2E2E"/>
          <w:sz w:val="28"/>
          <w:szCs w:val="28"/>
        </w:rPr>
        <w:t>/</w:t>
      </w:r>
      <w:proofErr w:type="spellStart"/>
      <w:r w:rsidRPr="007C6958">
        <w:rPr>
          <w:rFonts w:ascii="Times New Roman" w:hAnsi="Times New Roman" w:cs="Times New Roman"/>
          <w:color w:val="2E2E2E"/>
          <w:sz w:val="28"/>
          <w:szCs w:val="28"/>
        </w:rPr>
        <w:t>ritonavir</w:t>
      </w:r>
      <w:proofErr w:type="spellEnd"/>
      <w:r w:rsidRPr="007C6958">
        <w:rPr>
          <w:rFonts w:ascii="Times New Roman" w:hAnsi="Times New Roman" w:cs="Times New Roman"/>
          <w:color w:val="2E2E2E"/>
          <w:sz w:val="28"/>
          <w:szCs w:val="28"/>
        </w:rPr>
        <w:t>. This advice is based on prior research showing that these medications lower mortality rates in patients infected with Severe Acut</w:t>
      </w:r>
      <w:r w:rsidR="00657547">
        <w:rPr>
          <w:rFonts w:ascii="Times New Roman" w:hAnsi="Times New Roman" w:cs="Times New Roman"/>
          <w:color w:val="2E2E2E"/>
          <w:sz w:val="28"/>
          <w:szCs w:val="28"/>
        </w:rPr>
        <w:t>e Respiratory Syndrome (SARS) (</w:t>
      </w:r>
      <w:r w:rsidRPr="007C6958">
        <w:rPr>
          <w:rFonts w:ascii="Times New Roman" w:hAnsi="Times New Roman" w:cs="Times New Roman"/>
          <w:color w:val="2E2E2E"/>
          <w:sz w:val="28"/>
          <w:szCs w:val="28"/>
        </w:rPr>
        <w:t xml:space="preserve">C.M Chu 2004). </w:t>
      </w:r>
      <w:proofErr w:type="spellStart"/>
      <w:r w:rsidRPr="007C6958">
        <w:rPr>
          <w:rFonts w:ascii="Times New Roman" w:hAnsi="Times New Roman" w:cs="Times New Roman"/>
          <w:color w:val="2E2E2E"/>
          <w:sz w:val="28"/>
          <w:szCs w:val="28"/>
        </w:rPr>
        <w:t>Oseltamivir</w:t>
      </w:r>
      <w:proofErr w:type="spellEnd"/>
      <w:r w:rsidRPr="007C6958">
        <w:rPr>
          <w:rFonts w:ascii="Times New Roman" w:hAnsi="Times New Roman" w:cs="Times New Roman"/>
          <w:color w:val="2E2E2E"/>
          <w:sz w:val="28"/>
          <w:szCs w:val="28"/>
        </w:rPr>
        <w:t xml:space="preserve">, a </w:t>
      </w:r>
      <w:proofErr w:type="spellStart"/>
      <w:r w:rsidRPr="007C6958">
        <w:rPr>
          <w:rFonts w:ascii="Times New Roman" w:hAnsi="Times New Roman" w:cs="Times New Roman"/>
          <w:color w:val="2E2E2E"/>
          <w:sz w:val="28"/>
          <w:szCs w:val="28"/>
        </w:rPr>
        <w:t>neurominidase</w:t>
      </w:r>
      <w:proofErr w:type="spellEnd"/>
      <w:r w:rsidRPr="007C6958">
        <w:rPr>
          <w:rFonts w:ascii="Times New Roman" w:hAnsi="Times New Roman" w:cs="Times New Roman"/>
          <w:color w:val="2E2E2E"/>
          <w:sz w:val="28"/>
          <w:szCs w:val="28"/>
        </w:rPr>
        <w:t xml:space="preserve"> inhibitor, is currently being used by medical staff in China for suspected infections despite the lack of any conclusive evidence regarding its effectiveness on COVID-19. </w:t>
      </w:r>
      <w:proofErr w:type="spellStart"/>
      <w:r w:rsidRPr="007C6958">
        <w:rPr>
          <w:rFonts w:ascii="Times New Roman" w:hAnsi="Times New Roman" w:cs="Times New Roman"/>
          <w:color w:val="2E2E2E"/>
          <w:sz w:val="28"/>
          <w:szCs w:val="28"/>
        </w:rPr>
        <w:t>Glucocorticoids</w:t>
      </w:r>
      <w:proofErr w:type="spellEnd"/>
      <w:r w:rsidRPr="007C6958">
        <w:rPr>
          <w:rFonts w:ascii="Times New Roman" w:hAnsi="Times New Roman" w:cs="Times New Roman"/>
          <w:color w:val="2E2E2E"/>
          <w:sz w:val="28"/>
          <w:szCs w:val="28"/>
        </w:rPr>
        <w:t xml:space="preserve"> may also be considered for patients with severe immune reactions. In children, </w:t>
      </w:r>
      <w:proofErr w:type="spellStart"/>
      <w:r w:rsidRPr="007C6958">
        <w:rPr>
          <w:rFonts w:ascii="Times New Roman" w:hAnsi="Times New Roman" w:cs="Times New Roman"/>
          <w:color w:val="2E2E2E"/>
          <w:sz w:val="28"/>
          <w:szCs w:val="28"/>
        </w:rPr>
        <w:t>methylprednisolone</w:t>
      </w:r>
      <w:proofErr w:type="spellEnd"/>
      <w:r w:rsidRPr="007C6958">
        <w:rPr>
          <w:rFonts w:ascii="Times New Roman" w:hAnsi="Times New Roman" w:cs="Times New Roman"/>
          <w:color w:val="2E2E2E"/>
          <w:sz w:val="28"/>
          <w:szCs w:val="28"/>
        </w:rPr>
        <w:t xml:space="preserve"> should be limited to 1–2 mg/kg/day for a maximum of 5 days (L. </w:t>
      </w:r>
      <w:proofErr w:type="spellStart"/>
      <w:r w:rsidRPr="007C6958">
        <w:rPr>
          <w:rFonts w:ascii="Times New Roman" w:hAnsi="Times New Roman" w:cs="Times New Roman"/>
          <w:color w:val="2E2E2E"/>
          <w:sz w:val="28"/>
          <w:szCs w:val="28"/>
        </w:rPr>
        <w:t>Kui</w:t>
      </w:r>
      <w:proofErr w:type="spellEnd"/>
      <w:r w:rsidRPr="007C6958">
        <w:rPr>
          <w:rFonts w:ascii="Times New Roman" w:hAnsi="Times New Roman" w:cs="Times New Roman"/>
          <w:color w:val="2E2E2E"/>
          <w:sz w:val="28"/>
          <w:szCs w:val="28"/>
        </w:rPr>
        <w:t xml:space="preserve"> </w:t>
      </w:r>
      <w:proofErr w:type="gramStart"/>
      <w:r w:rsidRPr="00657547">
        <w:rPr>
          <w:rFonts w:ascii="Times New Roman" w:hAnsi="Times New Roman" w:cs="Times New Roman"/>
          <w:i/>
          <w:color w:val="2E2E2E"/>
          <w:sz w:val="28"/>
          <w:szCs w:val="28"/>
        </w:rPr>
        <w:t>et.al</w:t>
      </w:r>
      <w:r w:rsidR="00657547" w:rsidRPr="00657547">
        <w:rPr>
          <w:rFonts w:ascii="Times New Roman" w:hAnsi="Times New Roman" w:cs="Times New Roman"/>
          <w:i/>
          <w:color w:val="2E2E2E"/>
          <w:sz w:val="28"/>
          <w:szCs w:val="28"/>
        </w:rPr>
        <w:t>.,</w:t>
      </w:r>
      <w:proofErr w:type="gramEnd"/>
      <w:r w:rsidRPr="00657547">
        <w:rPr>
          <w:rFonts w:ascii="Times New Roman" w:hAnsi="Times New Roman" w:cs="Times New Roman"/>
          <w:i/>
          <w:color w:val="2E2E2E"/>
          <w:sz w:val="28"/>
          <w:szCs w:val="28"/>
        </w:rPr>
        <w:t xml:space="preserve"> </w:t>
      </w:r>
      <w:r w:rsidRPr="007C6958">
        <w:rPr>
          <w:rFonts w:ascii="Times New Roman" w:hAnsi="Times New Roman" w:cs="Times New Roman"/>
          <w:color w:val="2E2E2E"/>
          <w:sz w:val="28"/>
          <w:szCs w:val="28"/>
        </w:rPr>
        <w:t>2020)</w:t>
      </w:r>
      <w:r w:rsidR="00323B95" w:rsidRPr="007C6958">
        <w:rPr>
          <w:rFonts w:ascii="Times New Roman" w:hAnsi="Times New Roman" w:cs="Times New Roman"/>
          <w:color w:val="2E2E2E"/>
          <w:sz w:val="28"/>
          <w:szCs w:val="28"/>
        </w:rPr>
        <w:t xml:space="preserve">. It has been reported that both </w:t>
      </w:r>
      <w:proofErr w:type="spellStart"/>
      <w:r w:rsidR="00323B95" w:rsidRPr="007C6958">
        <w:rPr>
          <w:rFonts w:ascii="Times New Roman" w:hAnsi="Times New Roman" w:cs="Times New Roman"/>
          <w:color w:val="2E2E2E"/>
          <w:sz w:val="28"/>
          <w:szCs w:val="28"/>
        </w:rPr>
        <w:t>chloroquine</w:t>
      </w:r>
      <w:proofErr w:type="spellEnd"/>
      <w:r w:rsidR="00323B95" w:rsidRPr="007C6958">
        <w:rPr>
          <w:rFonts w:ascii="Times New Roman" w:hAnsi="Times New Roman" w:cs="Times New Roman"/>
          <w:color w:val="2E2E2E"/>
          <w:sz w:val="28"/>
          <w:szCs w:val="28"/>
        </w:rPr>
        <w:t xml:space="preserve"> and the antiviral drug </w:t>
      </w:r>
      <w:proofErr w:type="spellStart"/>
      <w:r w:rsidR="00323B95" w:rsidRPr="007C6958">
        <w:rPr>
          <w:rFonts w:ascii="Times New Roman" w:hAnsi="Times New Roman" w:cs="Times New Roman"/>
          <w:color w:val="2E2E2E"/>
          <w:sz w:val="28"/>
          <w:szCs w:val="28"/>
        </w:rPr>
        <w:t>remdesivir</w:t>
      </w:r>
      <w:proofErr w:type="spellEnd"/>
      <w:r w:rsidR="00323B95" w:rsidRPr="007C6958">
        <w:rPr>
          <w:rFonts w:ascii="Times New Roman" w:hAnsi="Times New Roman" w:cs="Times New Roman"/>
          <w:color w:val="2E2E2E"/>
          <w:sz w:val="28"/>
          <w:szCs w:val="28"/>
        </w:rPr>
        <w:t xml:space="preserve"> inhibited SARS-CoV-2 in vitro and suggested these drugs be assessed in human patients suffering from COVID-19 (M </w:t>
      </w:r>
      <w:proofErr w:type="spellStart"/>
      <w:r w:rsidR="00323B95" w:rsidRPr="007C6958">
        <w:rPr>
          <w:rFonts w:ascii="Times New Roman" w:hAnsi="Times New Roman" w:cs="Times New Roman"/>
          <w:color w:val="2E2E2E"/>
          <w:sz w:val="28"/>
          <w:szCs w:val="28"/>
        </w:rPr>
        <w:t>wang</w:t>
      </w:r>
      <w:proofErr w:type="spellEnd"/>
      <w:r w:rsidR="00323B95" w:rsidRPr="007C6958">
        <w:rPr>
          <w:rFonts w:ascii="Times New Roman" w:hAnsi="Times New Roman" w:cs="Times New Roman"/>
          <w:color w:val="2E2E2E"/>
          <w:sz w:val="28"/>
          <w:szCs w:val="28"/>
        </w:rPr>
        <w:t xml:space="preserve"> </w:t>
      </w:r>
      <w:proofErr w:type="gramStart"/>
      <w:r w:rsidR="00323B95" w:rsidRPr="00FF70D4">
        <w:rPr>
          <w:rFonts w:ascii="Times New Roman" w:hAnsi="Times New Roman" w:cs="Times New Roman"/>
          <w:i/>
          <w:color w:val="2E2E2E"/>
          <w:sz w:val="28"/>
          <w:szCs w:val="28"/>
        </w:rPr>
        <w:t>et.al</w:t>
      </w:r>
      <w:r w:rsidR="00FF70D4" w:rsidRPr="00FF70D4">
        <w:rPr>
          <w:rFonts w:ascii="Times New Roman" w:hAnsi="Times New Roman" w:cs="Times New Roman"/>
          <w:i/>
          <w:color w:val="2E2E2E"/>
          <w:sz w:val="28"/>
          <w:szCs w:val="28"/>
        </w:rPr>
        <w:t>.,</w:t>
      </w:r>
      <w:proofErr w:type="gramEnd"/>
      <w:r w:rsidR="00323B95" w:rsidRPr="007C6958">
        <w:rPr>
          <w:rFonts w:ascii="Times New Roman" w:hAnsi="Times New Roman" w:cs="Times New Roman"/>
          <w:color w:val="2E2E2E"/>
          <w:sz w:val="28"/>
          <w:szCs w:val="28"/>
        </w:rPr>
        <w:t xml:space="preserve"> 2020).</w:t>
      </w:r>
    </w:p>
    <w:p w:rsidR="00E1312F" w:rsidRPr="007C6958" w:rsidRDefault="00E1312F" w:rsidP="00FB64F5">
      <w:pPr>
        <w:spacing w:line="480" w:lineRule="auto"/>
        <w:jc w:val="both"/>
        <w:rPr>
          <w:rFonts w:ascii="Times New Roman" w:hAnsi="Times New Roman" w:cs="Times New Roman"/>
          <w:color w:val="2E2E2E"/>
          <w:sz w:val="28"/>
          <w:szCs w:val="28"/>
        </w:rPr>
      </w:pPr>
    </w:p>
    <w:p w:rsidR="00E1312F" w:rsidRPr="007C6958" w:rsidRDefault="00E1312F" w:rsidP="00FB64F5">
      <w:pPr>
        <w:spacing w:line="480" w:lineRule="auto"/>
        <w:jc w:val="both"/>
        <w:rPr>
          <w:rFonts w:ascii="Times New Roman" w:hAnsi="Times New Roman" w:cs="Times New Roman"/>
          <w:color w:val="2E2E2E"/>
          <w:sz w:val="28"/>
          <w:szCs w:val="28"/>
        </w:rPr>
      </w:pPr>
      <w:r w:rsidRPr="007C6958">
        <w:rPr>
          <w:rFonts w:ascii="Times New Roman" w:hAnsi="Times New Roman" w:cs="Times New Roman"/>
          <w:color w:val="2E2E2E"/>
          <w:sz w:val="28"/>
          <w:szCs w:val="28"/>
        </w:rPr>
        <w:lastRenderedPageBreak/>
        <w:t>POSSIBLE EFFECTS ON PUBLIC HEALTH</w:t>
      </w:r>
    </w:p>
    <w:p w:rsidR="00E1312F" w:rsidRPr="007C6958" w:rsidRDefault="00E1312F" w:rsidP="00FB64F5">
      <w:pPr>
        <w:spacing w:line="480" w:lineRule="auto"/>
        <w:jc w:val="both"/>
        <w:rPr>
          <w:rFonts w:ascii="Times New Roman" w:hAnsi="Times New Roman" w:cs="Times New Roman"/>
          <w:color w:val="2E2E2E"/>
          <w:sz w:val="28"/>
          <w:szCs w:val="28"/>
        </w:rPr>
      </w:pPr>
      <w:r w:rsidRPr="007C6958">
        <w:rPr>
          <w:rFonts w:ascii="Times New Roman" w:hAnsi="Times New Roman" w:cs="Times New Roman"/>
          <w:color w:val="2E2E2E"/>
          <w:sz w:val="28"/>
          <w:szCs w:val="28"/>
        </w:rPr>
        <w:t xml:space="preserve">Extensive measures to reduce the rate at which COVID-19 </w:t>
      </w:r>
      <w:r w:rsidR="00FF70D4">
        <w:rPr>
          <w:rFonts w:ascii="Times New Roman" w:hAnsi="Times New Roman" w:cs="Times New Roman"/>
          <w:color w:val="2E2E2E"/>
          <w:sz w:val="28"/>
          <w:szCs w:val="28"/>
        </w:rPr>
        <w:t>is transmitted</w:t>
      </w:r>
      <w:r w:rsidRPr="007C6958">
        <w:rPr>
          <w:rFonts w:ascii="Times New Roman" w:hAnsi="Times New Roman" w:cs="Times New Roman"/>
          <w:color w:val="2E2E2E"/>
          <w:sz w:val="28"/>
          <w:szCs w:val="28"/>
        </w:rPr>
        <w:t xml:space="preserve"> are required to control the current outbreak. Special </w:t>
      </w:r>
      <w:r w:rsidR="00FF70D4" w:rsidRPr="007C6958">
        <w:rPr>
          <w:rFonts w:ascii="Times New Roman" w:hAnsi="Times New Roman" w:cs="Times New Roman"/>
          <w:color w:val="2E2E2E"/>
          <w:sz w:val="28"/>
          <w:szCs w:val="28"/>
        </w:rPr>
        <w:t>attentions are</w:t>
      </w:r>
      <w:r w:rsidRPr="007C6958">
        <w:rPr>
          <w:rFonts w:ascii="Times New Roman" w:hAnsi="Times New Roman" w:cs="Times New Roman"/>
          <w:color w:val="2E2E2E"/>
          <w:sz w:val="28"/>
          <w:szCs w:val="28"/>
        </w:rPr>
        <w:t xml:space="preserve"> given to children and elderly people as they are known to have weaker immune system. </w:t>
      </w:r>
      <w:r w:rsidR="00FF70D4">
        <w:rPr>
          <w:rFonts w:ascii="Times New Roman" w:hAnsi="Times New Roman" w:cs="Times New Roman"/>
          <w:color w:val="2E2E2E"/>
          <w:sz w:val="28"/>
          <w:szCs w:val="28"/>
        </w:rPr>
        <w:t>S</w:t>
      </w:r>
      <w:r w:rsidRPr="007C6958">
        <w:rPr>
          <w:rFonts w:ascii="Times New Roman" w:hAnsi="Times New Roman" w:cs="Times New Roman"/>
          <w:color w:val="2E2E2E"/>
          <w:sz w:val="28"/>
          <w:szCs w:val="28"/>
        </w:rPr>
        <w:t>tates and countries on lockdown have shown to follow the measures to reduce person-to-person transmission. Individuals are adv</w:t>
      </w:r>
      <w:r w:rsidR="00FF70D4">
        <w:rPr>
          <w:rFonts w:ascii="Times New Roman" w:hAnsi="Times New Roman" w:cs="Times New Roman"/>
          <w:color w:val="2E2E2E"/>
          <w:sz w:val="28"/>
          <w:szCs w:val="28"/>
        </w:rPr>
        <w:t>is</w:t>
      </w:r>
      <w:r w:rsidRPr="007C6958">
        <w:rPr>
          <w:rFonts w:ascii="Times New Roman" w:hAnsi="Times New Roman" w:cs="Times New Roman"/>
          <w:color w:val="2E2E2E"/>
          <w:sz w:val="28"/>
          <w:szCs w:val="28"/>
        </w:rPr>
        <w:t>ed to stay put in their respective houses till the lockdown is called off.</w:t>
      </w:r>
      <w:r w:rsidR="00FF70D4">
        <w:rPr>
          <w:rFonts w:ascii="Times New Roman" w:hAnsi="Times New Roman" w:cs="Times New Roman"/>
          <w:color w:val="2E2E2E"/>
          <w:sz w:val="28"/>
          <w:szCs w:val="28"/>
        </w:rPr>
        <w:t xml:space="preserve"> Those in need of </w:t>
      </w:r>
      <w:r w:rsidRPr="007C6958">
        <w:rPr>
          <w:rFonts w:ascii="Times New Roman" w:hAnsi="Times New Roman" w:cs="Times New Roman"/>
          <w:color w:val="2E2E2E"/>
          <w:sz w:val="28"/>
          <w:szCs w:val="28"/>
        </w:rPr>
        <w:t>health services or food supplies call the necessary emergency lines.</w:t>
      </w:r>
    </w:p>
    <w:p w:rsidR="00205568" w:rsidRPr="007C6958" w:rsidRDefault="00E1312F" w:rsidP="00FB64F5">
      <w:pPr>
        <w:spacing w:line="480" w:lineRule="auto"/>
        <w:jc w:val="both"/>
        <w:rPr>
          <w:rFonts w:ascii="Times New Roman" w:hAnsi="Times New Roman" w:cs="Times New Roman"/>
          <w:color w:val="2E2E2E"/>
          <w:sz w:val="28"/>
          <w:szCs w:val="28"/>
        </w:rPr>
      </w:pPr>
      <w:r w:rsidRPr="007C6958">
        <w:rPr>
          <w:rFonts w:ascii="Times New Roman" w:hAnsi="Times New Roman" w:cs="Times New Roman"/>
          <w:color w:val="2E2E2E"/>
          <w:sz w:val="28"/>
          <w:szCs w:val="28"/>
        </w:rPr>
        <w:t xml:space="preserve">Countries who have high percentage of families living below average income are taking measures in providing for the population. Food supplies are </w:t>
      </w:r>
      <w:r w:rsidR="00BC0FC4" w:rsidRPr="007C6958">
        <w:rPr>
          <w:rFonts w:ascii="Times New Roman" w:hAnsi="Times New Roman" w:cs="Times New Roman"/>
          <w:color w:val="2E2E2E"/>
          <w:sz w:val="28"/>
          <w:szCs w:val="28"/>
        </w:rPr>
        <w:t>taken to their homes by healthcare professionals in support of the government.</w:t>
      </w:r>
    </w:p>
    <w:p w:rsidR="00205568" w:rsidRPr="007C6958" w:rsidRDefault="00BC0FC4" w:rsidP="00FB64F5">
      <w:pPr>
        <w:spacing w:line="480" w:lineRule="auto"/>
        <w:jc w:val="both"/>
        <w:rPr>
          <w:rFonts w:ascii="Times New Roman" w:hAnsi="Times New Roman" w:cs="Times New Roman"/>
          <w:color w:val="2E2E2E"/>
          <w:sz w:val="28"/>
          <w:szCs w:val="28"/>
        </w:rPr>
      </w:pPr>
      <w:r w:rsidRPr="007C6958">
        <w:rPr>
          <w:rFonts w:ascii="Times New Roman" w:hAnsi="Times New Roman" w:cs="Times New Roman"/>
          <w:color w:val="2E2E2E"/>
          <w:sz w:val="28"/>
          <w:szCs w:val="28"/>
        </w:rPr>
        <w:t xml:space="preserve"> </w:t>
      </w:r>
      <w:r w:rsidR="00E1312F" w:rsidRPr="007C6958">
        <w:rPr>
          <w:rFonts w:ascii="Times New Roman" w:hAnsi="Times New Roman" w:cs="Times New Roman"/>
          <w:color w:val="2E2E2E"/>
          <w:sz w:val="28"/>
          <w:szCs w:val="28"/>
        </w:rPr>
        <w:t xml:space="preserve">The public services and facilities should provide decontaminating reagents for cleaning hands on a routine basis. Physical contact with wet and contaminated objects should be considered in dealing with the virus, especially agents such as </w:t>
      </w:r>
      <w:proofErr w:type="spellStart"/>
      <w:r w:rsidR="00E1312F" w:rsidRPr="007C6958">
        <w:rPr>
          <w:rFonts w:ascii="Times New Roman" w:hAnsi="Times New Roman" w:cs="Times New Roman"/>
          <w:color w:val="2E2E2E"/>
          <w:sz w:val="28"/>
          <w:szCs w:val="28"/>
        </w:rPr>
        <w:t>faecal</w:t>
      </w:r>
      <w:proofErr w:type="spellEnd"/>
      <w:r w:rsidR="00E1312F" w:rsidRPr="007C6958">
        <w:rPr>
          <w:rFonts w:ascii="Times New Roman" w:hAnsi="Times New Roman" w:cs="Times New Roman"/>
          <w:color w:val="2E2E2E"/>
          <w:sz w:val="28"/>
          <w:szCs w:val="28"/>
        </w:rPr>
        <w:t xml:space="preserve"> and urine samples that can potentially serve as an alternative route of transmission </w:t>
      </w:r>
      <w:r w:rsidR="00205568" w:rsidRPr="007C6958">
        <w:rPr>
          <w:rFonts w:ascii="Times New Roman" w:hAnsi="Times New Roman" w:cs="Times New Roman"/>
          <w:color w:val="2E2E2E"/>
          <w:sz w:val="28"/>
          <w:szCs w:val="28"/>
        </w:rPr>
        <w:t>(</w:t>
      </w:r>
      <w:proofErr w:type="spellStart"/>
      <w:r w:rsidR="00205568" w:rsidRPr="00BE73B4">
        <w:rPr>
          <w:rFonts w:ascii="Times New Roman" w:hAnsi="Times New Roman" w:cs="Times New Roman"/>
          <w:color w:val="2E2E2E"/>
          <w:sz w:val="28"/>
          <w:szCs w:val="28"/>
        </w:rPr>
        <w:t>Assiri</w:t>
      </w:r>
      <w:proofErr w:type="spellEnd"/>
      <w:r w:rsidR="00205568" w:rsidRPr="00BE73B4">
        <w:rPr>
          <w:rFonts w:ascii="Times New Roman" w:hAnsi="Times New Roman" w:cs="Times New Roman"/>
          <w:color w:val="2E2E2E"/>
          <w:sz w:val="28"/>
          <w:szCs w:val="28"/>
        </w:rPr>
        <w:t xml:space="preserve"> </w:t>
      </w:r>
      <w:proofErr w:type="gramStart"/>
      <w:r w:rsidR="00205568" w:rsidRPr="00BE73B4">
        <w:rPr>
          <w:rFonts w:ascii="Times New Roman" w:hAnsi="Times New Roman" w:cs="Times New Roman"/>
          <w:i/>
          <w:color w:val="2E2E2E"/>
          <w:sz w:val="28"/>
          <w:szCs w:val="28"/>
        </w:rPr>
        <w:t>et.al</w:t>
      </w:r>
      <w:r w:rsidR="00BE73B4" w:rsidRPr="00BE73B4">
        <w:rPr>
          <w:rFonts w:ascii="Times New Roman" w:hAnsi="Times New Roman" w:cs="Times New Roman"/>
          <w:color w:val="2E2E2E"/>
          <w:sz w:val="28"/>
          <w:szCs w:val="28"/>
        </w:rPr>
        <w:t>.,</w:t>
      </w:r>
      <w:proofErr w:type="gramEnd"/>
      <w:r w:rsidR="00205568" w:rsidRPr="007C6958">
        <w:rPr>
          <w:rFonts w:ascii="Times New Roman" w:hAnsi="Times New Roman" w:cs="Times New Roman"/>
          <w:color w:val="2E2E2E"/>
          <w:sz w:val="28"/>
          <w:szCs w:val="28"/>
        </w:rPr>
        <w:t xml:space="preserve"> 2020).</w:t>
      </w:r>
    </w:p>
    <w:p w:rsidR="00E1312F" w:rsidRPr="007C6958" w:rsidRDefault="00205568" w:rsidP="00FB64F5">
      <w:pPr>
        <w:spacing w:line="480" w:lineRule="auto"/>
        <w:jc w:val="both"/>
        <w:rPr>
          <w:rFonts w:ascii="Times New Roman" w:hAnsi="Times New Roman" w:cs="Times New Roman"/>
          <w:color w:val="2E2E2E"/>
          <w:sz w:val="28"/>
          <w:szCs w:val="28"/>
        </w:rPr>
      </w:pPr>
      <w:r w:rsidRPr="007C6958">
        <w:rPr>
          <w:rFonts w:ascii="Times New Roman" w:hAnsi="Times New Roman" w:cs="Times New Roman"/>
          <w:color w:val="2E2E2E"/>
          <w:sz w:val="28"/>
          <w:szCs w:val="28"/>
        </w:rPr>
        <w:t xml:space="preserve">Number of questions that need to be addressed include details about who and how many have been tested, what proportion of these turned positive and whether this rate remains constant or </w:t>
      </w:r>
      <w:r w:rsidR="00BE73B4" w:rsidRPr="007C6958">
        <w:rPr>
          <w:rFonts w:ascii="Times New Roman" w:hAnsi="Times New Roman" w:cs="Times New Roman"/>
          <w:color w:val="2E2E2E"/>
          <w:sz w:val="28"/>
          <w:szCs w:val="28"/>
        </w:rPr>
        <w:t>variable</w:t>
      </w:r>
      <w:r w:rsidR="00E1312F" w:rsidRPr="007C6958">
        <w:rPr>
          <w:rFonts w:ascii="Times New Roman" w:hAnsi="Times New Roman" w:cs="Times New Roman"/>
          <w:color w:val="2E2E2E"/>
          <w:sz w:val="28"/>
          <w:szCs w:val="28"/>
        </w:rPr>
        <w:t xml:space="preserve">, how many have developed severe disease and </w:t>
      </w:r>
      <w:r w:rsidR="00E1312F" w:rsidRPr="007C6958">
        <w:rPr>
          <w:rFonts w:ascii="Times New Roman" w:hAnsi="Times New Roman" w:cs="Times New Roman"/>
          <w:color w:val="2E2E2E"/>
          <w:sz w:val="28"/>
          <w:szCs w:val="28"/>
        </w:rPr>
        <w:lastRenderedPageBreak/>
        <w:t>how many were tested positive but showed no clinical sign of disease? There are some basic questions that would provide a framework for which more specific and detailed public health measures can be implemented</w:t>
      </w:r>
      <w:r w:rsidR="0034350C" w:rsidRPr="007C6958">
        <w:rPr>
          <w:rFonts w:ascii="Times New Roman" w:hAnsi="Times New Roman" w:cs="Times New Roman"/>
          <w:color w:val="2E2E2E"/>
          <w:sz w:val="28"/>
          <w:szCs w:val="28"/>
        </w:rPr>
        <w:t xml:space="preserve"> (</w:t>
      </w:r>
      <w:proofErr w:type="spellStart"/>
      <w:r w:rsidR="0034350C" w:rsidRPr="007C6958">
        <w:rPr>
          <w:rFonts w:ascii="Times New Roman" w:hAnsi="Times New Roman" w:cs="Times New Roman"/>
          <w:color w:val="2E2E2E"/>
          <w:sz w:val="28"/>
          <w:szCs w:val="28"/>
        </w:rPr>
        <w:t>H</w:t>
      </w:r>
      <w:r w:rsidR="00BE73B4">
        <w:rPr>
          <w:rFonts w:ascii="Times New Roman" w:hAnsi="Times New Roman" w:cs="Times New Roman"/>
          <w:color w:val="2E2E2E"/>
          <w:sz w:val="28"/>
          <w:szCs w:val="28"/>
        </w:rPr>
        <w:t>ussin</w:t>
      </w:r>
      <w:proofErr w:type="spellEnd"/>
      <w:r w:rsidR="00BE73B4">
        <w:rPr>
          <w:rFonts w:ascii="Times New Roman" w:hAnsi="Times New Roman" w:cs="Times New Roman"/>
          <w:color w:val="2E2E2E"/>
          <w:sz w:val="28"/>
          <w:szCs w:val="28"/>
        </w:rPr>
        <w:t xml:space="preserve"> </w:t>
      </w:r>
      <w:proofErr w:type="gramStart"/>
      <w:r w:rsidR="00BE73B4" w:rsidRPr="00BE73B4">
        <w:rPr>
          <w:rFonts w:ascii="Times New Roman" w:hAnsi="Times New Roman" w:cs="Times New Roman"/>
          <w:i/>
          <w:color w:val="2E2E2E"/>
          <w:sz w:val="28"/>
          <w:szCs w:val="28"/>
        </w:rPr>
        <w:t>et.al.,</w:t>
      </w:r>
      <w:proofErr w:type="gramEnd"/>
      <w:r w:rsidR="00BE73B4">
        <w:rPr>
          <w:rFonts w:ascii="Times New Roman" w:hAnsi="Times New Roman" w:cs="Times New Roman"/>
          <w:color w:val="2E2E2E"/>
          <w:sz w:val="28"/>
          <w:szCs w:val="28"/>
        </w:rPr>
        <w:t xml:space="preserve"> </w:t>
      </w:r>
      <w:r w:rsidR="0034350C" w:rsidRPr="007C6958">
        <w:rPr>
          <w:rFonts w:ascii="Times New Roman" w:hAnsi="Times New Roman" w:cs="Times New Roman"/>
          <w:color w:val="2E2E2E"/>
          <w:sz w:val="28"/>
          <w:szCs w:val="28"/>
        </w:rPr>
        <w:t>2020).</w:t>
      </w:r>
    </w:p>
    <w:p w:rsidR="00E1312F" w:rsidRPr="007C6958" w:rsidRDefault="00E1312F" w:rsidP="00FB64F5">
      <w:pPr>
        <w:spacing w:line="480" w:lineRule="auto"/>
        <w:rPr>
          <w:rFonts w:ascii="Times New Roman" w:hAnsi="Times New Roman" w:cs="Times New Roman"/>
          <w:color w:val="2E2E2E"/>
          <w:sz w:val="28"/>
          <w:szCs w:val="28"/>
        </w:rPr>
      </w:pPr>
    </w:p>
    <w:p w:rsidR="00900F17" w:rsidRDefault="00900F17" w:rsidP="00FB64F5">
      <w:pPr>
        <w:spacing w:line="480" w:lineRule="auto"/>
        <w:ind w:firstLine="720"/>
        <w:rPr>
          <w:rFonts w:ascii="Georgia" w:hAnsi="Georgia"/>
          <w:color w:val="2E2E2E"/>
          <w:sz w:val="27"/>
          <w:szCs w:val="27"/>
        </w:rPr>
      </w:pPr>
    </w:p>
    <w:p w:rsidR="00833B26" w:rsidRDefault="00833B26" w:rsidP="00FB64F5">
      <w:pPr>
        <w:spacing w:line="480" w:lineRule="auto"/>
        <w:rPr>
          <w:rFonts w:ascii="Georgia" w:hAnsi="Georgia"/>
          <w:color w:val="2E2E2E"/>
          <w:sz w:val="27"/>
          <w:szCs w:val="27"/>
        </w:rPr>
      </w:pPr>
      <w:r>
        <w:rPr>
          <w:rFonts w:ascii="Georgia" w:hAnsi="Georgia"/>
          <w:color w:val="2E2E2E"/>
          <w:sz w:val="27"/>
          <w:szCs w:val="27"/>
        </w:rPr>
        <w:t>REFERENCES</w:t>
      </w:r>
    </w:p>
    <w:p w:rsidR="00833B26" w:rsidRPr="00B662B9" w:rsidRDefault="00616AC2" w:rsidP="00FB64F5">
      <w:pPr>
        <w:pStyle w:val="ListParagraph"/>
        <w:numPr>
          <w:ilvl w:val="0"/>
          <w:numId w:val="1"/>
        </w:numPr>
        <w:spacing w:line="480" w:lineRule="auto"/>
        <w:jc w:val="both"/>
        <w:rPr>
          <w:rFonts w:ascii="Times New Roman" w:hAnsi="Times New Roman" w:cs="Times New Roman"/>
          <w:sz w:val="28"/>
          <w:szCs w:val="28"/>
        </w:rPr>
      </w:pPr>
      <w:r w:rsidRPr="00B662B9">
        <w:rPr>
          <w:rFonts w:ascii="Times New Roman" w:hAnsi="Times New Roman" w:cs="Times New Roman"/>
          <w:sz w:val="28"/>
          <w:szCs w:val="28"/>
        </w:rPr>
        <w:t xml:space="preserve">Li J-PO, Lam DSC, Chen Y, et al. 2020 Novel </w:t>
      </w:r>
      <w:proofErr w:type="spellStart"/>
      <w:r w:rsidRPr="00B662B9">
        <w:rPr>
          <w:rFonts w:ascii="Times New Roman" w:hAnsi="Times New Roman" w:cs="Times New Roman"/>
          <w:sz w:val="28"/>
          <w:szCs w:val="28"/>
        </w:rPr>
        <w:t>Coronavirus</w:t>
      </w:r>
      <w:proofErr w:type="spellEnd"/>
      <w:r w:rsidRPr="00B662B9">
        <w:rPr>
          <w:rFonts w:ascii="Times New Roman" w:hAnsi="Times New Roman" w:cs="Times New Roman"/>
          <w:sz w:val="28"/>
          <w:szCs w:val="28"/>
        </w:rPr>
        <w:t xml:space="preserve"> disease 2019 (COVID-19): The importance of </w:t>
      </w:r>
      <w:proofErr w:type="spellStart"/>
      <w:r w:rsidRPr="00B662B9">
        <w:rPr>
          <w:rFonts w:ascii="Times New Roman" w:hAnsi="Times New Roman" w:cs="Times New Roman"/>
          <w:sz w:val="28"/>
          <w:szCs w:val="28"/>
        </w:rPr>
        <w:t>recognising</w:t>
      </w:r>
      <w:proofErr w:type="spellEnd"/>
      <w:r w:rsidRPr="00B662B9">
        <w:rPr>
          <w:rFonts w:ascii="Times New Roman" w:hAnsi="Times New Roman" w:cs="Times New Roman"/>
          <w:sz w:val="28"/>
          <w:szCs w:val="28"/>
        </w:rPr>
        <w:t xml:space="preserve"> possible early ocular manifestation and using protective eyewear </w:t>
      </w:r>
      <w:r w:rsidRPr="00B662B9">
        <w:rPr>
          <w:rFonts w:ascii="Times New Roman" w:hAnsi="Times New Roman" w:cs="Times New Roman"/>
          <w:i/>
          <w:sz w:val="28"/>
          <w:szCs w:val="28"/>
        </w:rPr>
        <w:t>;</w:t>
      </w:r>
      <w:r w:rsidR="000F2730" w:rsidRPr="00B662B9">
        <w:rPr>
          <w:rFonts w:ascii="Times New Roman" w:hAnsi="Times New Roman" w:cs="Times New Roman"/>
          <w:i/>
          <w:sz w:val="28"/>
          <w:szCs w:val="28"/>
        </w:rPr>
        <w:t xml:space="preserve"> Br J </w:t>
      </w:r>
      <w:proofErr w:type="spellStart"/>
      <w:r w:rsidR="000F2730" w:rsidRPr="00B662B9">
        <w:rPr>
          <w:rFonts w:ascii="Times New Roman" w:hAnsi="Times New Roman" w:cs="Times New Roman"/>
          <w:i/>
          <w:sz w:val="28"/>
          <w:szCs w:val="28"/>
        </w:rPr>
        <w:t>Ophthalmol</w:t>
      </w:r>
      <w:proofErr w:type="spellEnd"/>
      <w:r w:rsidR="000F2730" w:rsidRPr="00B662B9">
        <w:rPr>
          <w:rFonts w:ascii="Times New Roman" w:hAnsi="Times New Roman" w:cs="Times New Roman"/>
          <w:sz w:val="28"/>
          <w:szCs w:val="28"/>
        </w:rPr>
        <w:t xml:space="preserve"> </w:t>
      </w:r>
      <w:r w:rsidRPr="00B662B9">
        <w:rPr>
          <w:rFonts w:ascii="Times New Roman" w:hAnsi="Times New Roman" w:cs="Times New Roman"/>
          <w:sz w:val="28"/>
          <w:szCs w:val="28"/>
        </w:rPr>
        <w:t>104:297–298</w:t>
      </w:r>
      <w:r w:rsidR="00B662B9">
        <w:rPr>
          <w:rFonts w:ascii="Times New Roman" w:hAnsi="Times New Roman" w:cs="Times New Roman"/>
          <w:sz w:val="28"/>
          <w:szCs w:val="28"/>
        </w:rPr>
        <w:t>.</w:t>
      </w:r>
    </w:p>
    <w:p w:rsidR="000F2730" w:rsidRPr="00B662B9" w:rsidRDefault="002F4AA4" w:rsidP="00FB64F5">
      <w:pPr>
        <w:pStyle w:val="ListParagraph"/>
        <w:numPr>
          <w:ilvl w:val="0"/>
          <w:numId w:val="1"/>
        </w:numPr>
        <w:spacing w:line="480" w:lineRule="auto"/>
        <w:jc w:val="both"/>
        <w:rPr>
          <w:rFonts w:ascii="Times New Roman" w:hAnsi="Times New Roman" w:cs="Times New Roman"/>
          <w:sz w:val="28"/>
          <w:szCs w:val="28"/>
        </w:rPr>
      </w:pPr>
      <w:proofErr w:type="spellStart"/>
      <w:r w:rsidRPr="00B662B9">
        <w:rPr>
          <w:rFonts w:ascii="Times New Roman" w:hAnsi="Times New Roman" w:cs="Times New Roman"/>
          <w:sz w:val="28"/>
          <w:szCs w:val="28"/>
        </w:rPr>
        <w:t>Catrin</w:t>
      </w:r>
      <w:proofErr w:type="spellEnd"/>
      <w:r w:rsidRPr="00B662B9">
        <w:rPr>
          <w:rFonts w:ascii="Times New Roman" w:hAnsi="Times New Roman" w:cs="Times New Roman"/>
          <w:sz w:val="28"/>
          <w:szCs w:val="28"/>
        </w:rPr>
        <w:t xml:space="preserve"> </w:t>
      </w:r>
      <w:proofErr w:type="spellStart"/>
      <w:r w:rsidRPr="00B662B9">
        <w:rPr>
          <w:rFonts w:ascii="Times New Roman" w:hAnsi="Times New Roman" w:cs="Times New Roman"/>
          <w:sz w:val="28"/>
          <w:szCs w:val="28"/>
        </w:rPr>
        <w:t>sohrabi</w:t>
      </w:r>
      <w:proofErr w:type="spellEnd"/>
      <w:r w:rsidRPr="00B662B9">
        <w:rPr>
          <w:rFonts w:ascii="Times New Roman" w:hAnsi="Times New Roman" w:cs="Times New Roman"/>
          <w:sz w:val="28"/>
          <w:szCs w:val="28"/>
        </w:rPr>
        <w:t xml:space="preserve">, </w:t>
      </w:r>
      <w:proofErr w:type="spellStart"/>
      <w:r w:rsidRPr="00B662B9">
        <w:rPr>
          <w:rFonts w:ascii="Times New Roman" w:hAnsi="Times New Roman" w:cs="Times New Roman"/>
          <w:sz w:val="28"/>
          <w:szCs w:val="28"/>
        </w:rPr>
        <w:t>Zaid</w:t>
      </w:r>
      <w:proofErr w:type="spellEnd"/>
      <w:r w:rsidRPr="00B662B9">
        <w:rPr>
          <w:rFonts w:ascii="Times New Roman" w:hAnsi="Times New Roman" w:cs="Times New Roman"/>
          <w:sz w:val="28"/>
          <w:szCs w:val="28"/>
        </w:rPr>
        <w:t xml:space="preserve"> </w:t>
      </w:r>
      <w:proofErr w:type="spellStart"/>
      <w:r w:rsidRPr="00B662B9">
        <w:rPr>
          <w:rFonts w:ascii="Times New Roman" w:hAnsi="Times New Roman" w:cs="Times New Roman"/>
          <w:sz w:val="28"/>
          <w:szCs w:val="28"/>
        </w:rPr>
        <w:t>Alsafi</w:t>
      </w:r>
      <w:proofErr w:type="spellEnd"/>
      <w:r w:rsidRPr="00B662B9">
        <w:rPr>
          <w:rFonts w:ascii="Times New Roman" w:hAnsi="Times New Roman" w:cs="Times New Roman"/>
          <w:sz w:val="28"/>
          <w:szCs w:val="28"/>
        </w:rPr>
        <w:t xml:space="preserve">, </w:t>
      </w:r>
      <w:proofErr w:type="spellStart"/>
      <w:r w:rsidRPr="00B662B9">
        <w:rPr>
          <w:rFonts w:ascii="Times New Roman" w:hAnsi="Times New Roman" w:cs="Times New Roman"/>
          <w:sz w:val="28"/>
          <w:szCs w:val="28"/>
        </w:rPr>
        <w:t>Niamh</w:t>
      </w:r>
      <w:proofErr w:type="spellEnd"/>
      <w:r w:rsidRPr="00B662B9">
        <w:rPr>
          <w:rFonts w:ascii="Times New Roman" w:hAnsi="Times New Roman" w:cs="Times New Roman"/>
          <w:sz w:val="28"/>
          <w:szCs w:val="28"/>
        </w:rPr>
        <w:t xml:space="preserve"> O’Neil, </w:t>
      </w:r>
      <w:proofErr w:type="spellStart"/>
      <w:r w:rsidRPr="00B662B9">
        <w:rPr>
          <w:rFonts w:ascii="Times New Roman" w:hAnsi="Times New Roman" w:cs="Times New Roman"/>
          <w:sz w:val="28"/>
          <w:szCs w:val="28"/>
        </w:rPr>
        <w:t>Mehdi</w:t>
      </w:r>
      <w:proofErr w:type="spellEnd"/>
      <w:r w:rsidRPr="00B662B9">
        <w:rPr>
          <w:rFonts w:ascii="Times New Roman" w:hAnsi="Times New Roman" w:cs="Times New Roman"/>
          <w:sz w:val="28"/>
          <w:szCs w:val="28"/>
        </w:rPr>
        <w:t xml:space="preserve"> khan, Ahmed </w:t>
      </w:r>
      <w:proofErr w:type="spellStart"/>
      <w:r w:rsidRPr="00B662B9">
        <w:rPr>
          <w:rFonts w:ascii="Times New Roman" w:hAnsi="Times New Roman" w:cs="Times New Roman"/>
          <w:sz w:val="28"/>
          <w:szCs w:val="28"/>
        </w:rPr>
        <w:t>Kerwan</w:t>
      </w:r>
      <w:proofErr w:type="spellEnd"/>
      <w:r w:rsidRPr="00B662B9">
        <w:rPr>
          <w:rFonts w:ascii="Times New Roman" w:hAnsi="Times New Roman" w:cs="Times New Roman"/>
          <w:sz w:val="28"/>
          <w:szCs w:val="28"/>
        </w:rPr>
        <w:t>, Ahmed Al-</w:t>
      </w:r>
      <w:proofErr w:type="spellStart"/>
      <w:r w:rsidRPr="00B662B9">
        <w:rPr>
          <w:rFonts w:ascii="Times New Roman" w:hAnsi="Times New Roman" w:cs="Times New Roman"/>
          <w:sz w:val="28"/>
          <w:szCs w:val="28"/>
        </w:rPr>
        <w:t>jabir</w:t>
      </w:r>
      <w:proofErr w:type="spellEnd"/>
      <w:r w:rsidRPr="00B662B9">
        <w:rPr>
          <w:rFonts w:ascii="Times New Roman" w:hAnsi="Times New Roman" w:cs="Times New Roman"/>
          <w:sz w:val="28"/>
          <w:szCs w:val="28"/>
        </w:rPr>
        <w:t xml:space="preserve">, Christos </w:t>
      </w:r>
      <w:proofErr w:type="spellStart"/>
      <w:r w:rsidRPr="00B662B9">
        <w:rPr>
          <w:rFonts w:ascii="Times New Roman" w:hAnsi="Times New Roman" w:cs="Times New Roman"/>
          <w:sz w:val="28"/>
          <w:szCs w:val="28"/>
        </w:rPr>
        <w:t>losifidis</w:t>
      </w:r>
      <w:proofErr w:type="spellEnd"/>
      <w:r w:rsidRPr="00B662B9">
        <w:rPr>
          <w:rFonts w:ascii="Times New Roman" w:hAnsi="Times New Roman" w:cs="Times New Roman"/>
          <w:sz w:val="28"/>
          <w:szCs w:val="28"/>
        </w:rPr>
        <w:t xml:space="preserve">, </w:t>
      </w:r>
      <w:proofErr w:type="spellStart"/>
      <w:r w:rsidRPr="00B662B9">
        <w:rPr>
          <w:rFonts w:ascii="Times New Roman" w:hAnsi="Times New Roman" w:cs="Times New Roman"/>
          <w:sz w:val="28"/>
          <w:szCs w:val="28"/>
        </w:rPr>
        <w:t>Raiz</w:t>
      </w:r>
      <w:proofErr w:type="spellEnd"/>
      <w:r w:rsidRPr="00B662B9">
        <w:rPr>
          <w:rFonts w:ascii="Times New Roman" w:hAnsi="Times New Roman" w:cs="Times New Roman"/>
          <w:sz w:val="28"/>
          <w:szCs w:val="28"/>
        </w:rPr>
        <w:t xml:space="preserve"> </w:t>
      </w:r>
      <w:proofErr w:type="spellStart"/>
      <w:r w:rsidRPr="00B662B9">
        <w:rPr>
          <w:rFonts w:ascii="Times New Roman" w:hAnsi="Times New Roman" w:cs="Times New Roman"/>
          <w:sz w:val="28"/>
          <w:szCs w:val="28"/>
        </w:rPr>
        <w:t>Agha</w:t>
      </w:r>
      <w:proofErr w:type="spellEnd"/>
      <w:r w:rsidRPr="00B662B9">
        <w:rPr>
          <w:rFonts w:ascii="Times New Roman" w:hAnsi="Times New Roman" w:cs="Times New Roman"/>
          <w:sz w:val="28"/>
          <w:szCs w:val="28"/>
        </w:rPr>
        <w:t>. (2020) World H</w:t>
      </w:r>
      <w:r w:rsidR="00B662B9">
        <w:rPr>
          <w:rFonts w:ascii="Times New Roman" w:hAnsi="Times New Roman" w:cs="Times New Roman"/>
          <w:sz w:val="28"/>
          <w:szCs w:val="28"/>
        </w:rPr>
        <w:t>e</w:t>
      </w:r>
      <w:r w:rsidRPr="00B662B9">
        <w:rPr>
          <w:rFonts w:ascii="Times New Roman" w:hAnsi="Times New Roman" w:cs="Times New Roman"/>
          <w:sz w:val="28"/>
          <w:szCs w:val="28"/>
        </w:rPr>
        <w:t xml:space="preserve">alth Organization declares </w:t>
      </w:r>
      <w:proofErr w:type="spellStart"/>
      <w:r w:rsidRPr="00B662B9">
        <w:rPr>
          <w:rFonts w:ascii="Times New Roman" w:hAnsi="Times New Roman" w:cs="Times New Roman"/>
          <w:sz w:val="28"/>
          <w:szCs w:val="28"/>
        </w:rPr>
        <w:t>globalemergency</w:t>
      </w:r>
      <w:proofErr w:type="spellEnd"/>
      <w:r w:rsidRPr="00B662B9">
        <w:rPr>
          <w:rFonts w:ascii="Times New Roman" w:hAnsi="Times New Roman" w:cs="Times New Roman"/>
          <w:sz w:val="28"/>
          <w:szCs w:val="28"/>
        </w:rPr>
        <w:t xml:space="preserve">: </w:t>
      </w:r>
      <w:proofErr w:type="spellStart"/>
      <w:r w:rsidRPr="00B662B9">
        <w:rPr>
          <w:rFonts w:ascii="Times New Roman" w:hAnsi="Times New Roman" w:cs="Times New Roman"/>
          <w:sz w:val="28"/>
          <w:szCs w:val="28"/>
        </w:rPr>
        <w:t>Areview</w:t>
      </w:r>
      <w:proofErr w:type="spellEnd"/>
      <w:r w:rsidRPr="00B662B9">
        <w:rPr>
          <w:rFonts w:ascii="Times New Roman" w:hAnsi="Times New Roman" w:cs="Times New Roman"/>
          <w:sz w:val="28"/>
          <w:szCs w:val="28"/>
        </w:rPr>
        <w:t xml:space="preserve"> of the 2019 novel </w:t>
      </w:r>
      <w:proofErr w:type="spellStart"/>
      <w:r w:rsidRPr="00B662B9">
        <w:rPr>
          <w:rFonts w:ascii="Times New Roman" w:hAnsi="Times New Roman" w:cs="Times New Roman"/>
          <w:sz w:val="28"/>
          <w:szCs w:val="28"/>
        </w:rPr>
        <w:t>coronavirus</w:t>
      </w:r>
      <w:proofErr w:type="spellEnd"/>
      <w:r w:rsidRPr="00B662B9">
        <w:rPr>
          <w:rFonts w:ascii="Times New Roman" w:hAnsi="Times New Roman" w:cs="Times New Roman"/>
          <w:sz w:val="28"/>
          <w:szCs w:val="28"/>
        </w:rPr>
        <w:t xml:space="preserve"> </w:t>
      </w:r>
      <w:proofErr w:type="gramStart"/>
      <w:r w:rsidRPr="00B662B9">
        <w:rPr>
          <w:rFonts w:ascii="Times New Roman" w:hAnsi="Times New Roman" w:cs="Times New Roman"/>
          <w:sz w:val="28"/>
          <w:szCs w:val="28"/>
        </w:rPr>
        <w:t>( COVID</w:t>
      </w:r>
      <w:proofErr w:type="gramEnd"/>
      <w:r w:rsidRPr="00B662B9">
        <w:rPr>
          <w:rFonts w:ascii="Times New Roman" w:hAnsi="Times New Roman" w:cs="Times New Roman"/>
          <w:sz w:val="28"/>
          <w:szCs w:val="28"/>
        </w:rPr>
        <w:t>-19).</w:t>
      </w:r>
      <w:r w:rsidRPr="00B662B9">
        <w:rPr>
          <w:rFonts w:ascii="Times New Roman" w:hAnsi="Times New Roman" w:cs="Times New Roman"/>
          <w:i/>
          <w:sz w:val="28"/>
          <w:szCs w:val="28"/>
        </w:rPr>
        <w:t xml:space="preserve"> Intl journal of surgery</w:t>
      </w:r>
      <w:r w:rsidRPr="00B662B9">
        <w:rPr>
          <w:rFonts w:ascii="Times New Roman" w:hAnsi="Times New Roman" w:cs="Times New Roman"/>
          <w:sz w:val="28"/>
          <w:szCs w:val="28"/>
        </w:rPr>
        <w:t xml:space="preserve"> 76:71-76</w:t>
      </w:r>
      <w:r w:rsidR="00171DD5" w:rsidRPr="00B662B9">
        <w:rPr>
          <w:rFonts w:ascii="Times New Roman" w:hAnsi="Times New Roman" w:cs="Times New Roman"/>
          <w:sz w:val="28"/>
          <w:szCs w:val="28"/>
        </w:rPr>
        <w:t>.</w:t>
      </w:r>
    </w:p>
    <w:p w:rsidR="004C397C" w:rsidRPr="00B662B9" w:rsidRDefault="004C397C" w:rsidP="00FB64F5">
      <w:pPr>
        <w:pStyle w:val="ListParagraph"/>
        <w:numPr>
          <w:ilvl w:val="0"/>
          <w:numId w:val="1"/>
        </w:numPr>
        <w:shd w:val="clear" w:color="auto" w:fill="F5F5F5"/>
        <w:spacing w:after="0" w:line="480" w:lineRule="auto"/>
        <w:jc w:val="both"/>
        <w:rPr>
          <w:rFonts w:ascii="Times New Roman" w:eastAsia="Times New Roman" w:hAnsi="Times New Roman" w:cs="Times New Roman"/>
          <w:color w:val="323232"/>
          <w:sz w:val="28"/>
          <w:szCs w:val="28"/>
        </w:rPr>
      </w:pPr>
      <w:r w:rsidRPr="00B662B9">
        <w:rPr>
          <w:rFonts w:ascii="Times New Roman" w:eastAsia="Times New Roman" w:hAnsi="Times New Roman" w:cs="Times New Roman"/>
          <w:color w:val="323232"/>
          <w:sz w:val="28"/>
          <w:szCs w:val="28"/>
        </w:rPr>
        <w:t>M. Wang, R. Cao, L. Zhang, X. Yang, J. Liu, M. </w:t>
      </w:r>
      <w:proofErr w:type="spellStart"/>
      <w:r w:rsidRPr="00B662B9">
        <w:rPr>
          <w:rFonts w:ascii="Times New Roman" w:eastAsia="Times New Roman" w:hAnsi="Times New Roman" w:cs="Times New Roman"/>
          <w:color w:val="323232"/>
          <w:sz w:val="28"/>
          <w:szCs w:val="28"/>
        </w:rPr>
        <w:t>Xu</w:t>
      </w:r>
      <w:proofErr w:type="spellEnd"/>
      <w:r w:rsidRPr="00B662B9">
        <w:rPr>
          <w:rFonts w:ascii="Times New Roman" w:eastAsia="Times New Roman" w:hAnsi="Times New Roman" w:cs="Times New Roman"/>
          <w:color w:val="323232"/>
          <w:sz w:val="28"/>
          <w:szCs w:val="28"/>
        </w:rPr>
        <w:t>, </w:t>
      </w:r>
      <w:r w:rsidR="00B662B9">
        <w:rPr>
          <w:rFonts w:ascii="Times New Roman" w:eastAsia="Times New Roman" w:hAnsi="Times New Roman" w:cs="Times New Roman"/>
          <w:i/>
          <w:iCs/>
          <w:color w:val="323232"/>
          <w:sz w:val="28"/>
          <w:szCs w:val="28"/>
        </w:rPr>
        <w:t xml:space="preserve">et </w:t>
      </w:r>
      <w:r w:rsidRPr="00B662B9">
        <w:rPr>
          <w:rFonts w:ascii="Times New Roman" w:eastAsia="Times New Roman" w:hAnsi="Times New Roman" w:cs="Times New Roman"/>
          <w:i/>
          <w:iCs/>
          <w:color w:val="323232"/>
          <w:sz w:val="28"/>
          <w:szCs w:val="28"/>
        </w:rPr>
        <w:t>al</w:t>
      </w:r>
      <w:r w:rsidR="00B662B9">
        <w:rPr>
          <w:rFonts w:ascii="Times New Roman" w:eastAsia="Times New Roman" w:hAnsi="Times New Roman" w:cs="Times New Roman"/>
          <w:i/>
          <w:iCs/>
          <w:color w:val="323232"/>
          <w:sz w:val="28"/>
          <w:szCs w:val="28"/>
        </w:rPr>
        <w:t>.,</w:t>
      </w:r>
      <w:r w:rsidRPr="00B662B9">
        <w:rPr>
          <w:rFonts w:ascii="Times New Roman" w:eastAsia="Times New Roman" w:hAnsi="Times New Roman" w:cs="Times New Roman"/>
          <w:iCs/>
          <w:color w:val="323232"/>
          <w:sz w:val="28"/>
          <w:szCs w:val="28"/>
        </w:rPr>
        <w:t xml:space="preserve"> (2020)</w:t>
      </w:r>
      <w:r w:rsidRPr="00B662B9">
        <w:rPr>
          <w:rFonts w:ascii="Times New Roman" w:eastAsia="Times New Roman" w:hAnsi="Times New Roman" w:cs="Times New Roman"/>
          <w:i/>
          <w:iCs/>
          <w:color w:val="323232"/>
          <w:sz w:val="28"/>
          <w:szCs w:val="28"/>
        </w:rPr>
        <w:t xml:space="preserve"> </w:t>
      </w:r>
      <w:proofErr w:type="spellStart"/>
      <w:r w:rsidRPr="00B662B9">
        <w:rPr>
          <w:rFonts w:ascii="Times New Roman" w:eastAsia="Times New Roman" w:hAnsi="Times New Roman" w:cs="Times New Roman"/>
          <w:bCs/>
          <w:color w:val="323232"/>
          <w:sz w:val="28"/>
          <w:szCs w:val="28"/>
        </w:rPr>
        <w:t>Remdesivir</w:t>
      </w:r>
      <w:proofErr w:type="spellEnd"/>
      <w:r w:rsidRPr="00B662B9">
        <w:rPr>
          <w:rFonts w:ascii="Times New Roman" w:eastAsia="Times New Roman" w:hAnsi="Times New Roman" w:cs="Times New Roman"/>
          <w:bCs/>
          <w:color w:val="323232"/>
          <w:sz w:val="28"/>
          <w:szCs w:val="28"/>
        </w:rPr>
        <w:t xml:space="preserve"> and </w:t>
      </w:r>
      <w:proofErr w:type="spellStart"/>
      <w:r w:rsidRPr="00B662B9">
        <w:rPr>
          <w:rFonts w:ascii="Times New Roman" w:eastAsia="Times New Roman" w:hAnsi="Times New Roman" w:cs="Times New Roman"/>
          <w:bCs/>
          <w:color w:val="323232"/>
          <w:sz w:val="28"/>
          <w:szCs w:val="28"/>
        </w:rPr>
        <w:t>chloroquine</w:t>
      </w:r>
      <w:proofErr w:type="spellEnd"/>
      <w:r w:rsidRPr="00B662B9">
        <w:rPr>
          <w:rFonts w:ascii="Times New Roman" w:eastAsia="Times New Roman" w:hAnsi="Times New Roman" w:cs="Times New Roman"/>
          <w:bCs/>
          <w:color w:val="323232"/>
          <w:sz w:val="28"/>
          <w:szCs w:val="28"/>
        </w:rPr>
        <w:t xml:space="preserve"> effectively inhibit the recently emerged novel </w:t>
      </w:r>
      <w:proofErr w:type="spellStart"/>
      <w:r w:rsidRPr="00B662B9">
        <w:rPr>
          <w:rFonts w:ascii="Times New Roman" w:eastAsia="Times New Roman" w:hAnsi="Times New Roman" w:cs="Times New Roman"/>
          <w:bCs/>
          <w:color w:val="323232"/>
          <w:sz w:val="28"/>
          <w:szCs w:val="28"/>
        </w:rPr>
        <w:t>coronavirus</w:t>
      </w:r>
      <w:proofErr w:type="spellEnd"/>
      <w:r w:rsidRPr="00B662B9">
        <w:rPr>
          <w:rFonts w:ascii="Times New Roman" w:eastAsia="Times New Roman" w:hAnsi="Times New Roman" w:cs="Times New Roman"/>
          <w:bCs/>
          <w:color w:val="323232"/>
          <w:sz w:val="28"/>
          <w:szCs w:val="28"/>
        </w:rPr>
        <w:t xml:space="preserve"> (2019-nCoV) in vitro .</w:t>
      </w:r>
      <w:r w:rsidRPr="00B662B9">
        <w:rPr>
          <w:rFonts w:ascii="Times New Roman" w:eastAsia="Times New Roman" w:hAnsi="Times New Roman" w:cs="Times New Roman"/>
          <w:i/>
          <w:color w:val="323232"/>
          <w:sz w:val="28"/>
          <w:szCs w:val="28"/>
        </w:rPr>
        <w:t>Cell Res</w:t>
      </w:r>
      <w:r w:rsidRPr="00B662B9">
        <w:rPr>
          <w:rFonts w:ascii="Times New Roman" w:eastAsia="Times New Roman" w:hAnsi="Times New Roman" w:cs="Times New Roman"/>
          <w:color w:val="323232"/>
          <w:sz w:val="28"/>
          <w:szCs w:val="28"/>
        </w:rPr>
        <w:t>, 30</w:t>
      </w:r>
      <w:proofErr w:type="gramStart"/>
      <w:r w:rsidRPr="00B662B9">
        <w:rPr>
          <w:rFonts w:ascii="Times New Roman" w:eastAsia="Times New Roman" w:hAnsi="Times New Roman" w:cs="Times New Roman"/>
          <w:color w:val="323232"/>
          <w:sz w:val="28"/>
          <w:szCs w:val="28"/>
        </w:rPr>
        <w:t>,</w:t>
      </w:r>
      <w:r w:rsidR="00B662B9">
        <w:rPr>
          <w:rFonts w:ascii="Times New Roman" w:eastAsia="Times New Roman" w:hAnsi="Times New Roman" w:cs="Times New Roman"/>
          <w:color w:val="323232"/>
          <w:sz w:val="28"/>
          <w:szCs w:val="28"/>
        </w:rPr>
        <w:t>pp</w:t>
      </w:r>
      <w:proofErr w:type="gramEnd"/>
      <w:r w:rsidR="00B662B9">
        <w:rPr>
          <w:rFonts w:ascii="Times New Roman" w:eastAsia="Times New Roman" w:hAnsi="Times New Roman" w:cs="Times New Roman"/>
          <w:color w:val="323232"/>
          <w:sz w:val="28"/>
          <w:szCs w:val="28"/>
        </w:rPr>
        <w:t>. 269-271.</w:t>
      </w:r>
    </w:p>
    <w:p w:rsidR="0090678E" w:rsidRPr="00B662B9" w:rsidRDefault="0090678E" w:rsidP="00FB64F5">
      <w:pPr>
        <w:pStyle w:val="Heading1"/>
        <w:numPr>
          <w:ilvl w:val="0"/>
          <w:numId w:val="1"/>
        </w:numPr>
        <w:spacing w:before="48" w:beforeAutospacing="0" w:after="84" w:afterAutospacing="0" w:line="480" w:lineRule="auto"/>
        <w:jc w:val="both"/>
        <w:rPr>
          <w:b w:val="0"/>
          <w:color w:val="333333"/>
          <w:sz w:val="28"/>
          <w:szCs w:val="28"/>
        </w:rPr>
      </w:pPr>
      <w:r w:rsidRPr="00B662B9">
        <w:rPr>
          <w:rStyle w:val="wi-fullname"/>
          <w:b w:val="0"/>
          <w:color w:val="333333"/>
          <w:sz w:val="28"/>
          <w:szCs w:val="28"/>
        </w:rPr>
        <w:t>Carlos </w:t>
      </w:r>
      <w:proofErr w:type="gramStart"/>
      <w:r w:rsidRPr="00B662B9">
        <w:rPr>
          <w:rStyle w:val="wi-fullname"/>
          <w:b w:val="0"/>
          <w:color w:val="333333"/>
          <w:sz w:val="28"/>
          <w:szCs w:val="28"/>
        </w:rPr>
        <w:t>del</w:t>
      </w:r>
      <w:proofErr w:type="gramEnd"/>
      <w:r w:rsidRPr="00B662B9">
        <w:rPr>
          <w:rStyle w:val="wi-fullname"/>
          <w:b w:val="0"/>
          <w:color w:val="333333"/>
          <w:sz w:val="28"/>
          <w:szCs w:val="28"/>
        </w:rPr>
        <w:t xml:space="preserve"> Rio, MD</w:t>
      </w:r>
      <w:r w:rsidRPr="00B662B9">
        <w:rPr>
          <w:rStyle w:val="wi-fullname"/>
          <w:b w:val="0"/>
          <w:color w:val="333333"/>
          <w:sz w:val="28"/>
          <w:szCs w:val="28"/>
          <w:vertAlign w:val="superscript"/>
        </w:rPr>
        <w:t xml:space="preserve">, </w:t>
      </w:r>
      <w:proofErr w:type="spellStart"/>
      <w:r w:rsidRPr="00B662B9">
        <w:rPr>
          <w:rStyle w:val="al-author-delim"/>
          <w:b w:val="0"/>
          <w:color w:val="333333"/>
          <w:sz w:val="28"/>
          <w:szCs w:val="28"/>
        </w:rPr>
        <w:t>Preeti</w:t>
      </w:r>
      <w:proofErr w:type="spellEnd"/>
      <w:r w:rsidRPr="00B662B9">
        <w:rPr>
          <w:rStyle w:val="al-author-delim"/>
          <w:b w:val="0"/>
          <w:color w:val="333333"/>
          <w:sz w:val="28"/>
          <w:szCs w:val="28"/>
        </w:rPr>
        <w:t xml:space="preserve"> N, </w:t>
      </w:r>
      <w:proofErr w:type="spellStart"/>
      <w:r w:rsidRPr="00B662B9">
        <w:rPr>
          <w:rStyle w:val="al-author-delim"/>
          <w:b w:val="0"/>
          <w:color w:val="333333"/>
          <w:sz w:val="28"/>
          <w:szCs w:val="28"/>
        </w:rPr>
        <w:t>Malani</w:t>
      </w:r>
      <w:proofErr w:type="spellEnd"/>
      <w:r w:rsidRPr="00B662B9">
        <w:rPr>
          <w:rStyle w:val="al-author-delim"/>
          <w:b w:val="0"/>
          <w:color w:val="333333"/>
          <w:sz w:val="28"/>
          <w:szCs w:val="28"/>
        </w:rPr>
        <w:t xml:space="preserve"> MD</w:t>
      </w:r>
      <w:r w:rsidRPr="00B662B9">
        <w:rPr>
          <w:rStyle w:val="wi-fullname"/>
          <w:b w:val="0"/>
          <w:color w:val="333333"/>
          <w:sz w:val="28"/>
          <w:szCs w:val="28"/>
        </w:rPr>
        <w:t xml:space="preserve"> (2020</w:t>
      </w:r>
      <w:r w:rsidRPr="00B662B9">
        <w:rPr>
          <w:rStyle w:val="wi-fullname"/>
          <w:color w:val="333333"/>
          <w:sz w:val="28"/>
          <w:szCs w:val="28"/>
        </w:rPr>
        <w:t xml:space="preserve">). </w:t>
      </w:r>
      <w:proofErr w:type="gramStart"/>
      <w:r w:rsidRPr="00B662B9">
        <w:rPr>
          <w:b w:val="0"/>
          <w:color w:val="333333"/>
          <w:sz w:val="28"/>
          <w:szCs w:val="28"/>
        </w:rPr>
        <w:t>COVID-19—New Insights on a Rapidly Changing Epidemic</w:t>
      </w:r>
      <w:r w:rsidR="00502852" w:rsidRPr="00B662B9">
        <w:rPr>
          <w:b w:val="0"/>
          <w:color w:val="333333"/>
          <w:sz w:val="28"/>
          <w:szCs w:val="28"/>
        </w:rPr>
        <w:t>.</w:t>
      </w:r>
      <w:proofErr w:type="gramEnd"/>
      <w:r w:rsidR="00502852" w:rsidRPr="00B662B9">
        <w:rPr>
          <w:b w:val="0"/>
          <w:i/>
          <w:color w:val="333333"/>
          <w:sz w:val="28"/>
          <w:szCs w:val="28"/>
        </w:rPr>
        <w:t xml:space="preserve"> JAMA</w:t>
      </w:r>
      <w:r w:rsidR="00502852" w:rsidRPr="00B662B9">
        <w:rPr>
          <w:b w:val="0"/>
          <w:color w:val="333333"/>
          <w:sz w:val="28"/>
          <w:szCs w:val="28"/>
        </w:rPr>
        <w:t xml:space="preserve"> 323(14):1339-1340</w:t>
      </w:r>
      <w:r w:rsidR="00502852" w:rsidRPr="00B662B9">
        <w:rPr>
          <w:color w:val="333333"/>
          <w:sz w:val="28"/>
          <w:szCs w:val="28"/>
        </w:rPr>
        <w:t>.</w:t>
      </w:r>
    </w:p>
    <w:p w:rsidR="00C12221" w:rsidRPr="00B662B9" w:rsidRDefault="00C12221" w:rsidP="00FB64F5">
      <w:pPr>
        <w:pStyle w:val="ListParagraph"/>
        <w:numPr>
          <w:ilvl w:val="0"/>
          <w:numId w:val="1"/>
        </w:numPr>
        <w:spacing w:after="0" w:line="480" w:lineRule="auto"/>
        <w:jc w:val="both"/>
        <w:rPr>
          <w:rFonts w:ascii="Times New Roman" w:eastAsia="Times New Roman" w:hAnsi="Times New Roman" w:cs="Times New Roman"/>
          <w:color w:val="323232"/>
          <w:sz w:val="28"/>
          <w:szCs w:val="28"/>
        </w:rPr>
      </w:pPr>
      <w:r w:rsidRPr="00B662B9">
        <w:rPr>
          <w:rFonts w:ascii="Times New Roman" w:eastAsia="Times New Roman" w:hAnsi="Times New Roman" w:cs="Times New Roman"/>
          <w:color w:val="323232"/>
          <w:sz w:val="28"/>
          <w:szCs w:val="28"/>
        </w:rPr>
        <w:lastRenderedPageBreak/>
        <w:t>A. Assiri, J.A. Al-Tawfiq, A.A. Al-Rabeeah, F.A. Al-Rabiah, S. Al-Hajjar, A. Al-</w:t>
      </w:r>
      <w:proofErr w:type="spellStart"/>
      <w:r w:rsidRPr="00B662B9">
        <w:rPr>
          <w:rFonts w:ascii="Times New Roman" w:eastAsia="Times New Roman" w:hAnsi="Times New Roman" w:cs="Times New Roman"/>
          <w:color w:val="323232"/>
          <w:sz w:val="28"/>
          <w:szCs w:val="28"/>
        </w:rPr>
        <w:t>Barrak</w:t>
      </w:r>
      <w:proofErr w:type="spellEnd"/>
      <w:r w:rsidRPr="00B662B9">
        <w:rPr>
          <w:rFonts w:ascii="Times New Roman" w:eastAsia="Times New Roman" w:hAnsi="Times New Roman" w:cs="Times New Roman"/>
          <w:color w:val="323232"/>
          <w:sz w:val="28"/>
          <w:szCs w:val="28"/>
        </w:rPr>
        <w:t>, </w:t>
      </w:r>
      <w:r w:rsidRPr="00B662B9">
        <w:rPr>
          <w:rFonts w:ascii="Times New Roman" w:eastAsia="Times New Roman" w:hAnsi="Times New Roman" w:cs="Times New Roman"/>
          <w:i/>
          <w:iCs/>
          <w:color w:val="323232"/>
          <w:sz w:val="28"/>
          <w:szCs w:val="28"/>
        </w:rPr>
        <w:t xml:space="preserve">et al. </w:t>
      </w:r>
      <w:r w:rsidRPr="00B662B9">
        <w:rPr>
          <w:rFonts w:ascii="Times New Roman" w:eastAsia="Times New Roman" w:hAnsi="Times New Roman" w:cs="Times New Roman"/>
          <w:iCs/>
          <w:color w:val="323232"/>
          <w:sz w:val="28"/>
          <w:szCs w:val="28"/>
        </w:rPr>
        <w:t>(2013)</w:t>
      </w:r>
      <w:r w:rsidRPr="00B662B9">
        <w:rPr>
          <w:rFonts w:ascii="Times New Roman" w:eastAsia="Times New Roman" w:hAnsi="Times New Roman" w:cs="Times New Roman"/>
          <w:bCs/>
          <w:color w:val="323232"/>
          <w:sz w:val="28"/>
          <w:szCs w:val="28"/>
        </w:rPr>
        <w:t xml:space="preserve">Epidemiological, demographic, and clinical characteristics of 47 cases of Middle East respiratory syndrome </w:t>
      </w:r>
      <w:proofErr w:type="spellStart"/>
      <w:r w:rsidRPr="00B662B9">
        <w:rPr>
          <w:rFonts w:ascii="Times New Roman" w:eastAsia="Times New Roman" w:hAnsi="Times New Roman" w:cs="Times New Roman"/>
          <w:bCs/>
          <w:color w:val="323232"/>
          <w:sz w:val="28"/>
          <w:szCs w:val="28"/>
        </w:rPr>
        <w:t>coronavirus</w:t>
      </w:r>
      <w:proofErr w:type="spellEnd"/>
      <w:r w:rsidRPr="00B662B9">
        <w:rPr>
          <w:rFonts w:ascii="Times New Roman" w:eastAsia="Times New Roman" w:hAnsi="Times New Roman" w:cs="Times New Roman"/>
          <w:bCs/>
          <w:color w:val="323232"/>
          <w:sz w:val="28"/>
          <w:szCs w:val="28"/>
        </w:rPr>
        <w:t xml:space="preserve"> disease from Saudi Arabia: a descriptive study. </w:t>
      </w:r>
      <w:r w:rsidRPr="00B662B9">
        <w:rPr>
          <w:rFonts w:ascii="Times New Roman" w:eastAsia="Times New Roman" w:hAnsi="Times New Roman" w:cs="Times New Roman"/>
          <w:i/>
          <w:color w:val="323232"/>
          <w:sz w:val="28"/>
          <w:szCs w:val="28"/>
        </w:rPr>
        <w:t>Lancet Infect. Dis</w:t>
      </w:r>
      <w:r w:rsidRPr="00B662B9">
        <w:rPr>
          <w:rFonts w:ascii="Times New Roman" w:eastAsia="Times New Roman" w:hAnsi="Times New Roman" w:cs="Times New Roman"/>
          <w:color w:val="323232"/>
          <w:sz w:val="28"/>
          <w:szCs w:val="28"/>
        </w:rPr>
        <w:t>., 13</w:t>
      </w:r>
      <w:proofErr w:type="gramStart"/>
      <w:r w:rsidRPr="00B662B9">
        <w:rPr>
          <w:rFonts w:ascii="Times New Roman" w:eastAsia="Times New Roman" w:hAnsi="Times New Roman" w:cs="Times New Roman"/>
          <w:color w:val="323232"/>
          <w:sz w:val="28"/>
          <w:szCs w:val="28"/>
        </w:rPr>
        <w:t>,pp</w:t>
      </w:r>
      <w:proofErr w:type="gramEnd"/>
      <w:r w:rsidRPr="00B662B9">
        <w:rPr>
          <w:rFonts w:ascii="Times New Roman" w:eastAsia="Times New Roman" w:hAnsi="Times New Roman" w:cs="Times New Roman"/>
          <w:color w:val="323232"/>
          <w:sz w:val="28"/>
          <w:szCs w:val="28"/>
        </w:rPr>
        <w:t>. 752-761</w:t>
      </w:r>
      <w:r w:rsidR="00E20B84" w:rsidRPr="00B662B9">
        <w:rPr>
          <w:rFonts w:ascii="Times New Roman" w:eastAsia="Times New Roman" w:hAnsi="Times New Roman" w:cs="Times New Roman"/>
          <w:color w:val="323232"/>
          <w:sz w:val="28"/>
          <w:szCs w:val="28"/>
        </w:rPr>
        <w:t>.</w:t>
      </w:r>
    </w:p>
    <w:p w:rsidR="00E20B84" w:rsidRPr="00B662B9" w:rsidRDefault="00E20B84" w:rsidP="00FB64F5">
      <w:pPr>
        <w:pStyle w:val="ListParagraph"/>
        <w:numPr>
          <w:ilvl w:val="0"/>
          <w:numId w:val="1"/>
        </w:numPr>
        <w:spacing w:after="0" w:line="480" w:lineRule="auto"/>
        <w:jc w:val="both"/>
        <w:rPr>
          <w:rFonts w:ascii="Times New Roman" w:eastAsia="Times New Roman" w:hAnsi="Times New Roman" w:cs="Times New Roman"/>
          <w:color w:val="323232"/>
          <w:sz w:val="28"/>
          <w:szCs w:val="28"/>
        </w:rPr>
      </w:pPr>
      <w:r w:rsidRPr="00B662B9">
        <w:rPr>
          <w:rFonts w:ascii="Times New Roman" w:eastAsia="Times New Roman" w:hAnsi="Times New Roman" w:cs="Times New Roman"/>
          <w:color w:val="323232"/>
          <w:sz w:val="28"/>
          <w:szCs w:val="28"/>
        </w:rPr>
        <w:t xml:space="preserve">A.R. Fehr, S. Perlman. (2015)  </w:t>
      </w:r>
      <w:proofErr w:type="spellStart"/>
      <w:r w:rsidRPr="00B662B9">
        <w:rPr>
          <w:rFonts w:ascii="Times New Roman" w:eastAsia="Times New Roman" w:hAnsi="Times New Roman" w:cs="Times New Roman"/>
          <w:bCs/>
          <w:color w:val="323232"/>
          <w:sz w:val="28"/>
          <w:szCs w:val="28"/>
        </w:rPr>
        <w:t>Coronaviruses</w:t>
      </w:r>
      <w:proofErr w:type="spellEnd"/>
      <w:r w:rsidRPr="00B662B9">
        <w:rPr>
          <w:rFonts w:ascii="Times New Roman" w:eastAsia="Times New Roman" w:hAnsi="Times New Roman" w:cs="Times New Roman"/>
          <w:bCs/>
          <w:color w:val="323232"/>
          <w:sz w:val="28"/>
          <w:szCs w:val="28"/>
        </w:rPr>
        <w:t xml:space="preserve">: an overview of their replication and pathogenesis. </w:t>
      </w:r>
      <w:r w:rsidRPr="00B662B9">
        <w:rPr>
          <w:rFonts w:ascii="Times New Roman" w:eastAsia="Times New Roman" w:hAnsi="Times New Roman" w:cs="Times New Roman"/>
          <w:i/>
          <w:color w:val="323232"/>
          <w:sz w:val="28"/>
          <w:szCs w:val="28"/>
        </w:rPr>
        <w:t>Methods Mol. Biol</w:t>
      </w:r>
      <w:r w:rsidRPr="00B662B9">
        <w:rPr>
          <w:rFonts w:ascii="Times New Roman" w:eastAsia="Times New Roman" w:hAnsi="Times New Roman" w:cs="Times New Roman"/>
          <w:color w:val="323232"/>
          <w:sz w:val="28"/>
          <w:szCs w:val="28"/>
        </w:rPr>
        <w:t>., 1282 (2015), pp. 1-23.</w:t>
      </w:r>
    </w:p>
    <w:p w:rsidR="00B662B9" w:rsidRPr="00B662B9" w:rsidRDefault="00B662B9" w:rsidP="00FB64F5">
      <w:pPr>
        <w:pStyle w:val="ListParagraph"/>
        <w:numPr>
          <w:ilvl w:val="0"/>
          <w:numId w:val="1"/>
        </w:numPr>
        <w:spacing w:after="0" w:line="480" w:lineRule="auto"/>
        <w:jc w:val="both"/>
        <w:rPr>
          <w:rFonts w:ascii="Times New Roman" w:eastAsia="Times New Roman" w:hAnsi="Times New Roman" w:cs="Times New Roman"/>
          <w:color w:val="323232"/>
          <w:sz w:val="28"/>
          <w:szCs w:val="28"/>
        </w:rPr>
      </w:pPr>
      <w:r w:rsidRPr="00B662B9">
        <w:rPr>
          <w:rFonts w:ascii="Times New Roman" w:eastAsia="Times New Roman" w:hAnsi="Times New Roman" w:cs="Times New Roman"/>
          <w:color w:val="323232"/>
          <w:sz w:val="28"/>
          <w:szCs w:val="28"/>
        </w:rPr>
        <w:t xml:space="preserve">Chinese SARS Molecular Epidemiology Consortium (2004). </w:t>
      </w:r>
      <w:r w:rsidRPr="00B662B9">
        <w:rPr>
          <w:rFonts w:ascii="Times New Roman" w:eastAsia="Times New Roman" w:hAnsi="Times New Roman" w:cs="Times New Roman"/>
          <w:bCs/>
          <w:color w:val="323232"/>
          <w:sz w:val="28"/>
          <w:szCs w:val="28"/>
        </w:rPr>
        <w:t xml:space="preserve">Chinese Molecular evolution of the SARS </w:t>
      </w:r>
      <w:proofErr w:type="spellStart"/>
      <w:r w:rsidRPr="00B662B9">
        <w:rPr>
          <w:rFonts w:ascii="Times New Roman" w:eastAsia="Times New Roman" w:hAnsi="Times New Roman" w:cs="Times New Roman"/>
          <w:bCs/>
          <w:color w:val="323232"/>
          <w:sz w:val="28"/>
          <w:szCs w:val="28"/>
        </w:rPr>
        <w:t>coronavirus</w:t>
      </w:r>
      <w:proofErr w:type="spellEnd"/>
      <w:r w:rsidRPr="00B662B9">
        <w:rPr>
          <w:rFonts w:ascii="Times New Roman" w:eastAsia="Times New Roman" w:hAnsi="Times New Roman" w:cs="Times New Roman"/>
          <w:bCs/>
          <w:color w:val="323232"/>
          <w:sz w:val="28"/>
          <w:szCs w:val="28"/>
        </w:rPr>
        <w:t xml:space="preserve"> during the course of the SARS epidemic in China. </w:t>
      </w:r>
      <w:r w:rsidRPr="00B662B9">
        <w:rPr>
          <w:rFonts w:ascii="Times New Roman" w:eastAsia="Times New Roman" w:hAnsi="Times New Roman" w:cs="Times New Roman"/>
          <w:i/>
          <w:color w:val="323232"/>
          <w:sz w:val="28"/>
          <w:szCs w:val="28"/>
        </w:rPr>
        <w:t>Science</w:t>
      </w:r>
      <w:r w:rsidRPr="00B662B9">
        <w:rPr>
          <w:rFonts w:ascii="Times New Roman" w:eastAsia="Times New Roman" w:hAnsi="Times New Roman" w:cs="Times New Roman"/>
          <w:color w:val="323232"/>
          <w:sz w:val="28"/>
          <w:szCs w:val="28"/>
        </w:rPr>
        <w:t>, 303 (2004), pp. 1666-1669.</w:t>
      </w:r>
    </w:p>
    <w:p w:rsidR="00171DD5" w:rsidRPr="00301FE6" w:rsidRDefault="00171DD5" w:rsidP="00FB64F5">
      <w:pPr>
        <w:pStyle w:val="ListParagraph"/>
        <w:spacing w:line="480" w:lineRule="auto"/>
        <w:rPr>
          <w:rFonts w:ascii="Times New Roman" w:hAnsi="Times New Roman" w:cs="Times New Roman"/>
          <w:sz w:val="28"/>
          <w:szCs w:val="28"/>
        </w:rPr>
      </w:pPr>
    </w:p>
    <w:sectPr w:rsidR="00171DD5" w:rsidRPr="00301FE6" w:rsidSect="00217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A7701"/>
    <w:multiLevelType w:val="hybridMultilevel"/>
    <w:tmpl w:val="C8C6C86E"/>
    <w:lvl w:ilvl="0" w:tplc="66DED660">
      <w:start w:val="1"/>
      <w:numFmt w:val="decimal"/>
      <w:lvlText w:val="%1."/>
      <w:lvlJc w:val="left"/>
      <w:pPr>
        <w:ind w:left="720" w:hanging="360"/>
      </w:pPr>
      <w:rPr>
        <w:rFonts w:ascii="Georgia" w:hAnsi="Georgia" w:cstheme="minorBidi" w:hint="default"/>
        <w:color w:val="2E2E2E"/>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4DDD"/>
    <w:rsid w:val="00004B6F"/>
    <w:rsid w:val="000462AA"/>
    <w:rsid w:val="0007010E"/>
    <w:rsid w:val="0008759A"/>
    <w:rsid w:val="000F2730"/>
    <w:rsid w:val="00171DD5"/>
    <w:rsid w:val="00174DDD"/>
    <w:rsid w:val="001D5CDC"/>
    <w:rsid w:val="00205568"/>
    <w:rsid w:val="00217B5B"/>
    <w:rsid w:val="002F4AA4"/>
    <w:rsid w:val="00301FE6"/>
    <w:rsid w:val="00323B95"/>
    <w:rsid w:val="0034350C"/>
    <w:rsid w:val="003D4D5D"/>
    <w:rsid w:val="00413050"/>
    <w:rsid w:val="00443E00"/>
    <w:rsid w:val="00475CB2"/>
    <w:rsid w:val="004831B5"/>
    <w:rsid w:val="004A4113"/>
    <w:rsid w:val="004C397C"/>
    <w:rsid w:val="00502852"/>
    <w:rsid w:val="0050292E"/>
    <w:rsid w:val="00504B7C"/>
    <w:rsid w:val="00535C1D"/>
    <w:rsid w:val="005B2153"/>
    <w:rsid w:val="00616AC2"/>
    <w:rsid w:val="0064288E"/>
    <w:rsid w:val="00657547"/>
    <w:rsid w:val="006D71D9"/>
    <w:rsid w:val="00736BAA"/>
    <w:rsid w:val="0075552A"/>
    <w:rsid w:val="007C6958"/>
    <w:rsid w:val="00833B26"/>
    <w:rsid w:val="00900F17"/>
    <w:rsid w:val="0090678E"/>
    <w:rsid w:val="00930CFC"/>
    <w:rsid w:val="00992EC4"/>
    <w:rsid w:val="009C197F"/>
    <w:rsid w:val="00A86C83"/>
    <w:rsid w:val="00B4702E"/>
    <w:rsid w:val="00B646CA"/>
    <w:rsid w:val="00B662B9"/>
    <w:rsid w:val="00BC0FC4"/>
    <w:rsid w:val="00BE73B4"/>
    <w:rsid w:val="00C12221"/>
    <w:rsid w:val="00C43F86"/>
    <w:rsid w:val="00C5665E"/>
    <w:rsid w:val="00D11955"/>
    <w:rsid w:val="00D72141"/>
    <w:rsid w:val="00E1312F"/>
    <w:rsid w:val="00E20B84"/>
    <w:rsid w:val="00E262BB"/>
    <w:rsid w:val="00ED1FED"/>
    <w:rsid w:val="00EF266A"/>
    <w:rsid w:val="00F56FFE"/>
    <w:rsid w:val="00FB64F5"/>
    <w:rsid w:val="00FF7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5B"/>
  </w:style>
  <w:style w:type="paragraph" w:styleId="Heading1">
    <w:name w:val="heading 1"/>
    <w:basedOn w:val="Normal"/>
    <w:link w:val="Heading1Char"/>
    <w:uiPriority w:val="9"/>
    <w:qFormat/>
    <w:rsid w:val="00833B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B26"/>
    <w:pPr>
      <w:ind w:left="720"/>
      <w:contextualSpacing/>
    </w:pPr>
  </w:style>
  <w:style w:type="character" w:customStyle="1" w:styleId="Heading1Char">
    <w:name w:val="Heading 1 Char"/>
    <w:basedOn w:val="DefaultParagraphFont"/>
    <w:link w:val="Heading1"/>
    <w:uiPriority w:val="9"/>
    <w:rsid w:val="00833B26"/>
    <w:rPr>
      <w:rFonts w:ascii="Times New Roman" w:eastAsia="Times New Roman" w:hAnsi="Times New Roman" w:cs="Times New Roman"/>
      <w:b/>
      <w:bCs/>
      <w:kern w:val="36"/>
      <w:sz w:val="48"/>
      <w:szCs w:val="48"/>
    </w:rPr>
  </w:style>
  <w:style w:type="character" w:customStyle="1" w:styleId="title-text">
    <w:name w:val="title-text"/>
    <w:basedOn w:val="DefaultParagraphFont"/>
    <w:rsid w:val="00833B26"/>
  </w:style>
  <w:style w:type="character" w:customStyle="1" w:styleId="sr-only">
    <w:name w:val="sr-only"/>
    <w:basedOn w:val="DefaultParagraphFont"/>
    <w:rsid w:val="00833B26"/>
  </w:style>
  <w:style w:type="character" w:styleId="Hyperlink">
    <w:name w:val="Hyperlink"/>
    <w:basedOn w:val="DefaultParagraphFont"/>
    <w:uiPriority w:val="99"/>
    <w:semiHidden/>
    <w:unhideWhenUsed/>
    <w:rsid w:val="00833B26"/>
    <w:rPr>
      <w:color w:val="0000FF"/>
      <w:u w:val="single"/>
    </w:rPr>
  </w:style>
  <w:style w:type="character" w:customStyle="1" w:styleId="text">
    <w:name w:val="text"/>
    <w:basedOn w:val="DefaultParagraphFont"/>
    <w:rsid w:val="00833B26"/>
  </w:style>
  <w:style w:type="character" w:customStyle="1" w:styleId="author-ref">
    <w:name w:val="author-ref"/>
    <w:basedOn w:val="DefaultParagraphFont"/>
    <w:rsid w:val="00833B26"/>
  </w:style>
  <w:style w:type="character" w:styleId="Emphasis">
    <w:name w:val="Emphasis"/>
    <w:basedOn w:val="DefaultParagraphFont"/>
    <w:uiPriority w:val="20"/>
    <w:qFormat/>
    <w:rsid w:val="004C397C"/>
    <w:rPr>
      <w:i/>
      <w:iCs/>
    </w:rPr>
  </w:style>
  <w:style w:type="character" w:styleId="Strong">
    <w:name w:val="Strong"/>
    <w:basedOn w:val="DefaultParagraphFont"/>
    <w:uiPriority w:val="22"/>
    <w:qFormat/>
    <w:rsid w:val="004C397C"/>
    <w:rPr>
      <w:b/>
      <w:bCs/>
    </w:rPr>
  </w:style>
  <w:style w:type="character" w:customStyle="1" w:styleId="wi-fullname">
    <w:name w:val="wi-fullname"/>
    <w:basedOn w:val="DefaultParagraphFont"/>
    <w:rsid w:val="0090678E"/>
  </w:style>
  <w:style w:type="character" w:customStyle="1" w:styleId="al-author-delim">
    <w:name w:val="al-author-delim"/>
    <w:basedOn w:val="DefaultParagraphFont"/>
    <w:rsid w:val="0090678E"/>
  </w:style>
</w:styles>
</file>

<file path=word/webSettings.xml><?xml version="1.0" encoding="utf-8"?>
<w:webSettings xmlns:r="http://schemas.openxmlformats.org/officeDocument/2006/relationships" xmlns:w="http://schemas.openxmlformats.org/wordprocessingml/2006/main">
  <w:divs>
    <w:div w:id="192962525">
      <w:bodyDiv w:val="1"/>
      <w:marLeft w:val="0"/>
      <w:marRight w:val="0"/>
      <w:marTop w:val="0"/>
      <w:marBottom w:val="0"/>
      <w:divBdr>
        <w:top w:val="none" w:sz="0" w:space="0" w:color="auto"/>
        <w:left w:val="none" w:sz="0" w:space="0" w:color="auto"/>
        <w:bottom w:val="none" w:sz="0" w:space="0" w:color="auto"/>
        <w:right w:val="none" w:sz="0" w:space="0" w:color="auto"/>
      </w:divBdr>
    </w:div>
    <w:div w:id="555438290">
      <w:bodyDiv w:val="1"/>
      <w:marLeft w:val="0"/>
      <w:marRight w:val="0"/>
      <w:marTop w:val="0"/>
      <w:marBottom w:val="0"/>
      <w:divBdr>
        <w:top w:val="none" w:sz="0" w:space="0" w:color="auto"/>
        <w:left w:val="none" w:sz="0" w:space="0" w:color="auto"/>
        <w:bottom w:val="none" w:sz="0" w:space="0" w:color="auto"/>
        <w:right w:val="none" w:sz="0" w:space="0" w:color="auto"/>
      </w:divBdr>
      <w:divsChild>
        <w:div w:id="563760813">
          <w:marLeft w:val="0"/>
          <w:marRight w:val="0"/>
          <w:marTop w:val="0"/>
          <w:marBottom w:val="0"/>
          <w:divBdr>
            <w:top w:val="none" w:sz="0" w:space="0" w:color="auto"/>
            <w:left w:val="none" w:sz="0" w:space="0" w:color="auto"/>
            <w:bottom w:val="none" w:sz="0" w:space="0" w:color="auto"/>
            <w:right w:val="none" w:sz="0" w:space="0" w:color="auto"/>
          </w:divBdr>
        </w:div>
        <w:div w:id="1385593792">
          <w:marLeft w:val="0"/>
          <w:marRight w:val="0"/>
          <w:marTop w:val="0"/>
          <w:marBottom w:val="0"/>
          <w:divBdr>
            <w:top w:val="none" w:sz="0" w:space="0" w:color="auto"/>
            <w:left w:val="none" w:sz="0" w:space="0" w:color="auto"/>
            <w:bottom w:val="none" w:sz="0" w:space="0" w:color="auto"/>
            <w:right w:val="none" w:sz="0" w:space="0" w:color="auto"/>
          </w:divBdr>
        </w:div>
      </w:divsChild>
    </w:div>
    <w:div w:id="952437613">
      <w:bodyDiv w:val="1"/>
      <w:marLeft w:val="0"/>
      <w:marRight w:val="0"/>
      <w:marTop w:val="0"/>
      <w:marBottom w:val="0"/>
      <w:divBdr>
        <w:top w:val="none" w:sz="0" w:space="0" w:color="auto"/>
        <w:left w:val="none" w:sz="0" w:space="0" w:color="auto"/>
        <w:bottom w:val="none" w:sz="0" w:space="0" w:color="auto"/>
        <w:right w:val="none" w:sz="0" w:space="0" w:color="auto"/>
      </w:divBdr>
      <w:divsChild>
        <w:div w:id="411707385">
          <w:marLeft w:val="0"/>
          <w:marRight w:val="0"/>
          <w:marTop w:val="0"/>
          <w:marBottom w:val="120"/>
          <w:divBdr>
            <w:top w:val="none" w:sz="0" w:space="0" w:color="auto"/>
            <w:left w:val="none" w:sz="0" w:space="0" w:color="auto"/>
            <w:bottom w:val="none" w:sz="0" w:space="0" w:color="auto"/>
            <w:right w:val="none" w:sz="0" w:space="0" w:color="auto"/>
          </w:divBdr>
          <w:divsChild>
            <w:div w:id="1225993066">
              <w:marLeft w:val="0"/>
              <w:marRight w:val="0"/>
              <w:marTop w:val="0"/>
              <w:marBottom w:val="0"/>
              <w:divBdr>
                <w:top w:val="none" w:sz="0" w:space="0" w:color="auto"/>
                <w:left w:val="none" w:sz="0" w:space="0" w:color="auto"/>
                <w:bottom w:val="none" w:sz="0" w:space="0" w:color="auto"/>
                <w:right w:val="none" w:sz="0" w:space="0" w:color="auto"/>
              </w:divBdr>
              <w:divsChild>
                <w:div w:id="1913390062">
                  <w:marLeft w:val="0"/>
                  <w:marRight w:val="0"/>
                  <w:marTop w:val="0"/>
                  <w:marBottom w:val="0"/>
                  <w:divBdr>
                    <w:top w:val="none" w:sz="0" w:space="0" w:color="auto"/>
                    <w:left w:val="none" w:sz="0" w:space="0" w:color="auto"/>
                    <w:bottom w:val="none" w:sz="0" w:space="0" w:color="auto"/>
                    <w:right w:val="none" w:sz="0" w:space="0" w:color="auto"/>
                  </w:divBdr>
                  <w:divsChild>
                    <w:div w:id="21371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0499">
          <w:marLeft w:val="0"/>
          <w:marRight w:val="0"/>
          <w:marTop w:val="0"/>
          <w:marBottom w:val="0"/>
          <w:divBdr>
            <w:top w:val="none" w:sz="0" w:space="0" w:color="auto"/>
            <w:left w:val="none" w:sz="0" w:space="0" w:color="auto"/>
            <w:bottom w:val="none" w:sz="0" w:space="0" w:color="auto"/>
            <w:right w:val="none" w:sz="0" w:space="0" w:color="auto"/>
          </w:divBdr>
        </w:div>
      </w:divsChild>
    </w:div>
    <w:div w:id="1196428400">
      <w:bodyDiv w:val="1"/>
      <w:marLeft w:val="0"/>
      <w:marRight w:val="0"/>
      <w:marTop w:val="0"/>
      <w:marBottom w:val="0"/>
      <w:divBdr>
        <w:top w:val="none" w:sz="0" w:space="0" w:color="auto"/>
        <w:left w:val="none" w:sz="0" w:space="0" w:color="auto"/>
        <w:bottom w:val="none" w:sz="0" w:space="0" w:color="auto"/>
        <w:right w:val="none" w:sz="0" w:space="0" w:color="auto"/>
      </w:divBdr>
      <w:divsChild>
        <w:div w:id="859318944">
          <w:marLeft w:val="0"/>
          <w:marRight w:val="0"/>
          <w:marTop w:val="0"/>
          <w:marBottom w:val="0"/>
          <w:divBdr>
            <w:top w:val="none" w:sz="0" w:space="0" w:color="auto"/>
            <w:left w:val="none" w:sz="0" w:space="0" w:color="auto"/>
            <w:bottom w:val="none" w:sz="0" w:space="0" w:color="auto"/>
            <w:right w:val="none" w:sz="0" w:space="0" w:color="auto"/>
          </w:divBdr>
        </w:div>
        <w:div w:id="1244292045">
          <w:marLeft w:val="0"/>
          <w:marRight w:val="0"/>
          <w:marTop w:val="0"/>
          <w:marBottom w:val="0"/>
          <w:divBdr>
            <w:top w:val="none" w:sz="0" w:space="0" w:color="auto"/>
            <w:left w:val="none" w:sz="0" w:space="0" w:color="auto"/>
            <w:bottom w:val="none" w:sz="0" w:space="0" w:color="auto"/>
            <w:right w:val="none" w:sz="0" w:space="0" w:color="auto"/>
          </w:divBdr>
        </w:div>
      </w:divsChild>
    </w:div>
    <w:div w:id="1549681675">
      <w:bodyDiv w:val="1"/>
      <w:marLeft w:val="0"/>
      <w:marRight w:val="0"/>
      <w:marTop w:val="0"/>
      <w:marBottom w:val="0"/>
      <w:divBdr>
        <w:top w:val="none" w:sz="0" w:space="0" w:color="auto"/>
        <w:left w:val="none" w:sz="0" w:space="0" w:color="auto"/>
        <w:bottom w:val="none" w:sz="0" w:space="0" w:color="auto"/>
        <w:right w:val="none" w:sz="0" w:space="0" w:color="auto"/>
      </w:divBdr>
      <w:divsChild>
        <w:div w:id="1667518343">
          <w:marLeft w:val="0"/>
          <w:marRight w:val="0"/>
          <w:marTop w:val="0"/>
          <w:marBottom w:val="0"/>
          <w:divBdr>
            <w:top w:val="none" w:sz="0" w:space="0" w:color="auto"/>
            <w:left w:val="none" w:sz="0" w:space="0" w:color="auto"/>
            <w:bottom w:val="none" w:sz="0" w:space="0" w:color="auto"/>
            <w:right w:val="none" w:sz="0" w:space="0" w:color="auto"/>
          </w:divBdr>
        </w:div>
        <w:div w:id="396707177">
          <w:marLeft w:val="0"/>
          <w:marRight w:val="0"/>
          <w:marTop w:val="0"/>
          <w:marBottom w:val="0"/>
          <w:divBdr>
            <w:top w:val="none" w:sz="0" w:space="0" w:color="auto"/>
            <w:left w:val="none" w:sz="0" w:space="0" w:color="auto"/>
            <w:bottom w:val="none" w:sz="0" w:space="0" w:color="auto"/>
            <w:right w:val="none" w:sz="0" w:space="0" w:color="auto"/>
          </w:divBdr>
        </w:div>
      </w:divsChild>
    </w:div>
    <w:div w:id="2078160389">
      <w:bodyDiv w:val="1"/>
      <w:marLeft w:val="0"/>
      <w:marRight w:val="0"/>
      <w:marTop w:val="0"/>
      <w:marBottom w:val="0"/>
      <w:divBdr>
        <w:top w:val="none" w:sz="0" w:space="0" w:color="auto"/>
        <w:left w:val="none" w:sz="0" w:space="0" w:color="auto"/>
        <w:bottom w:val="none" w:sz="0" w:space="0" w:color="auto"/>
        <w:right w:val="none" w:sz="0" w:space="0" w:color="auto"/>
      </w:divBdr>
      <w:divsChild>
        <w:div w:id="1314986170">
          <w:marLeft w:val="0"/>
          <w:marRight w:val="0"/>
          <w:marTop w:val="0"/>
          <w:marBottom w:val="0"/>
          <w:divBdr>
            <w:top w:val="none" w:sz="0" w:space="0" w:color="auto"/>
            <w:left w:val="none" w:sz="0" w:space="0" w:color="auto"/>
            <w:bottom w:val="none" w:sz="0" w:space="0" w:color="auto"/>
            <w:right w:val="none" w:sz="0" w:space="0" w:color="auto"/>
          </w:divBdr>
        </w:div>
        <w:div w:id="54856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9</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ESTHEROLAOYE</dc:creator>
  <cp:lastModifiedBy>ESTHEROLAOYE</cp:lastModifiedBy>
  <cp:revision>51</cp:revision>
  <dcterms:created xsi:type="dcterms:W3CDTF">2020-04-19T16:31:00Z</dcterms:created>
  <dcterms:modified xsi:type="dcterms:W3CDTF">2020-04-19T23:58:00Z</dcterms:modified>
</cp:coreProperties>
</file>