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966" w:rsidRPr="00694B06" w:rsidRDefault="00520966" w:rsidP="00694B06">
      <w:pPr>
        <w:pStyle w:val="NormalWeb"/>
        <w:spacing w:after="0" w:line="480" w:lineRule="auto"/>
        <w:jc w:val="both"/>
        <w:textAlignment w:val="baseline"/>
        <w:rPr>
          <w:rFonts w:eastAsia="Times New Roman"/>
          <w:b/>
          <w:color w:val="333333"/>
          <w:spacing w:val="-3"/>
          <w:sz w:val="32"/>
          <w:szCs w:val="32"/>
        </w:rPr>
      </w:pPr>
      <w:r w:rsidRPr="00694B06">
        <w:rPr>
          <w:rFonts w:eastAsia="Times New Roman"/>
          <w:b/>
          <w:color w:val="333333"/>
          <w:spacing w:val="-3"/>
          <w:sz w:val="32"/>
          <w:szCs w:val="32"/>
        </w:rPr>
        <w:t>AYANLERE OLUWAPELUMI DEBORAH</w:t>
      </w:r>
    </w:p>
    <w:p w:rsidR="00520966" w:rsidRPr="00694B06" w:rsidRDefault="00520966" w:rsidP="00694B06">
      <w:pPr>
        <w:pStyle w:val="NormalWeb"/>
        <w:spacing w:after="0" w:line="480" w:lineRule="auto"/>
        <w:jc w:val="both"/>
        <w:textAlignment w:val="baseline"/>
        <w:rPr>
          <w:rFonts w:eastAsia="Times New Roman"/>
          <w:b/>
          <w:color w:val="333333"/>
          <w:spacing w:val="-3"/>
          <w:sz w:val="32"/>
          <w:szCs w:val="32"/>
        </w:rPr>
      </w:pPr>
      <w:r w:rsidRPr="00694B06">
        <w:rPr>
          <w:rFonts w:eastAsia="Times New Roman"/>
          <w:b/>
          <w:color w:val="333333"/>
          <w:spacing w:val="-3"/>
          <w:sz w:val="32"/>
          <w:szCs w:val="32"/>
        </w:rPr>
        <w:t>18/LAW01/050</w:t>
      </w:r>
    </w:p>
    <w:p w:rsidR="00694B06" w:rsidRDefault="00694B06" w:rsidP="00694B06">
      <w:pPr>
        <w:pStyle w:val="NormalWeb"/>
        <w:spacing w:after="0" w:line="480" w:lineRule="auto"/>
        <w:jc w:val="both"/>
        <w:textAlignment w:val="baseline"/>
        <w:rPr>
          <w:rFonts w:eastAsia="Times New Roman"/>
          <w:b/>
          <w:color w:val="333333"/>
          <w:spacing w:val="-3"/>
          <w:sz w:val="32"/>
          <w:szCs w:val="32"/>
        </w:rPr>
      </w:pPr>
      <w:r>
        <w:rPr>
          <w:rFonts w:eastAsia="Times New Roman"/>
          <w:b/>
          <w:color w:val="333333"/>
          <w:spacing w:val="-3"/>
          <w:sz w:val="32"/>
          <w:szCs w:val="32"/>
        </w:rPr>
        <w:t xml:space="preserve">CONSUMER BEHAVIOUR </w:t>
      </w:r>
    </w:p>
    <w:p w:rsidR="00520966" w:rsidRDefault="00694B06" w:rsidP="00694B06">
      <w:pPr>
        <w:pStyle w:val="NormalWeb"/>
        <w:spacing w:after="0" w:line="480" w:lineRule="auto"/>
        <w:jc w:val="both"/>
        <w:textAlignment w:val="baseline"/>
        <w:rPr>
          <w:rFonts w:eastAsia="Times New Roman"/>
          <w:b/>
          <w:color w:val="333333"/>
          <w:spacing w:val="-3"/>
          <w:sz w:val="32"/>
          <w:szCs w:val="32"/>
        </w:rPr>
      </w:pPr>
      <w:r>
        <w:rPr>
          <w:rFonts w:eastAsia="Times New Roman"/>
          <w:b/>
          <w:color w:val="333333"/>
          <w:spacing w:val="-3"/>
          <w:sz w:val="32"/>
          <w:szCs w:val="32"/>
        </w:rPr>
        <w:t>BUS208</w:t>
      </w:r>
    </w:p>
    <w:p w:rsidR="00705953" w:rsidRPr="00705953" w:rsidRDefault="00705953" w:rsidP="00694B06">
      <w:pPr>
        <w:pStyle w:val="NormalWeb"/>
        <w:spacing w:after="0" w:line="480" w:lineRule="auto"/>
        <w:jc w:val="both"/>
        <w:textAlignment w:val="baseline"/>
        <w:rPr>
          <w:rFonts w:eastAsia="Times New Roman"/>
          <w:color w:val="333333"/>
          <w:spacing w:val="-3"/>
          <w:sz w:val="32"/>
          <w:szCs w:val="32"/>
        </w:rPr>
      </w:pPr>
      <w:r w:rsidRPr="00705953">
        <w:rPr>
          <w:rFonts w:eastAsia="Times New Roman"/>
          <w:color w:val="333333"/>
          <w:spacing w:val="-3"/>
          <w:sz w:val="32"/>
          <w:szCs w:val="32"/>
        </w:rPr>
        <w:t>In not less than 2000 words, Explain explicitl</w:t>
      </w:r>
      <w:bookmarkStart w:id="0" w:name="_GoBack"/>
      <w:bookmarkEnd w:id="0"/>
      <w:r w:rsidRPr="00705953">
        <w:rPr>
          <w:rFonts w:eastAsia="Times New Roman"/>
          <w:color w:val="333333"/>
          <w:spacing w:val="-3"/>
          <w:sz w:val="32"/>
          <w:szCs w:val="32"/>
        </w:rPr>
        <w:t>y how the Pandemic (COVID 19) has affected consumer buying behavior</w:t>
      </w:r>
    </w:p>
    <w:p w:rsidR="00915915" w:rsidRPr="00B27AF8" w:rsidRDefault="00B27AF8" w:rsidP="00694B06">
      <w:pPr>
        <w:pStyle w:val="NormalWeb"/>
        <w:spacing w:after="0" w:line="480" w:lineRule="auto"/>
        <w:ind w:firstLine="720"/>
        <w:jc w:val="both"/>
        <w:textAlignment w:val="baseline"/>
        <w:rPr>
          <w:rFonts w:eastAsia="Times New Roman"/>
          <w:b/>
          <w:color w:val="333333"/>
          <w:spacing w:val="-3"/>
        </w:rPr>
      </w:pPr>
      <w:r>
        <w:rPr>
          <w:rFonts w:eastAsia="Times New Roman"/>
          <w:color w:val="333333"/>
          <w:spacing w:val="-3"/>
        </w:rPr>
        <w:t>The 2019 Coronav</w:t>
      </w:r>
      <w:r w:rsidR="00520966" w:rsidRPr="00B27AF8">
        <w:rPr>
          <w:rFonts w:eastAsia="Times New Roman"/>
          <w:color w:val="333333"/>
          <w:spacing w:val="-3"/>
        </w:rPr>
        <w:t>irus Disease (COVID-19)</w:t>
      </w:r>
      <w:r w:rsidRPr="00B27AF8">
        <w:rPr>
          <w:rFonts w:eastAsia="Times New Roman"/>
          <w:color w:val="333333"/>
          <w:spacing w:val="-3"/>
        </w:rPr>
        <w:t xml:space="preserve"> is a world-wide pandemic which has affected multiple countries around the world with the inclusion of Nigeria. It began in Wuhan, China and has rapidly spread several parts of the world. </w:t>
      </w:r>
      <w:r w:rsidR="00915915" w:rsidRPr="00B27AF8">
        <w:rPr>
          <w:rFonts w:eastAsia="Times New Roman"/>
          <w:color w:val="333333"/>
          <w:spacing w:val="-3"/>
        </w:rPr>
        <w:t>The enhanced community quarant</w:t>
      </w:r>
      <w:r w:rsidRPr="00B27AF8">
        <w:rPr>
          <w:rFonts w:eastAsia="Times New Roman"/>
          <w:color w:val="333333"/>
          <w:spacing w:val="-3"/>
        </w:rPr>
        <w:t xml:space="preserve">ine implemented </w:t>
      </w:r>
      <w:r w:rsidR="00915915" w:rsidRPr="00B27AF8">
        <w:rPr>
          <w:rFonts w:eastAsia="Times New Roman"/>
          <w:color w:val="333333"/>
          <w:spacing w:val="-3"/>
        </w:rPr>
        <w:t xml:space="preserve">due to the threat of </w:t>
      </w:r>
      <w:r w:rsidRPr="00B27AF8">
        <w:rPr>
          <w:rFonts w:eastAsia="Times New Roman"/>
          <w:color w:val="333333"/>
          <w:spacing w:val="-3"/>
        </w:rPr>
        <w:t xml:space="preserve">the </w:t>
      </w:r>
      <w:r>
        <w:rPr>
          <w:rFonts w:eastAsia="Times New Roman"/>
          <w:color w:val="333333"/>
          <w:spacing w:val="-3"/>
        </w:rPr>
        <w:t>C</w:t>
      </w:r>
      <w:r w:rsidR="00915915" w:rsidRPr="00B27AF8">
        <w:rPr>
          <w:rFonts w:eastAsia="Times New Roman"/>
          <w:color w:val="333333"/>
          <w:spacing w:val="-3"/>
        </w:rPr>
        <w:t>oronavirus disease (COVID-19) had people panic buying, rushing to supermarkets to ensure their pantries would not run out of stock during the lockdown. Such behavior is an example of how consumer behavior shifts upon reaching certain threshold levels related to specific events surrounding COVID-19, says a recent study by US information, data and measurement firm Nielsen.</w:t>
      </w:r>
    </w:p>
    <w:p w:rsidR="00915915" w:rsidRPr="00B27AF8" w:rsidRDefault="00915915" w:rsidP="00694B06">
      <w:pPr>
        <w:spacing w:after="270" w:line="480" w:lineRule="auto"/>
        <w:ind w:firstLine="720"/>
        <w:jc w:val="both"/>
        <w:textAlignment w:val="baseline"/>
        <w:rPr>
          <w:rFonts w:ascii="Times New Roman" w:eastAsia="Times New Roman" w:hAnsi="Times New Roman" w:cs="Times New Roman"/>
          <w:color w:val="333333"/>
          <w:spacing w:val="-3"/>
          <w:sz w:val="24"/>
          <w:szCs w:val="24"/>
        </w:rPr>
      </w:pPr>
      <w:r w:rsidRPr="00B27AF8">
        <w:rPr>
          <w:rFonts w:ascii="Times New Roman" w:eastAsia="Times New Roman" w:hAnsi="Times New Roman" w:cs="Times New Roman"/>
          <w:color w:val="333333"/>
          <w:spacing w:val="-3"/>
          <w:sz w:val="24"/>
          <w:szCs w:val="24"/>
        </w:rPr>
        <w:t>In an article published on their website, Nielsen identified six threshold levels, w</w:t>
      </w:r>
      <w:r w:rsidR="00B27AF8">
        <w:rPr>
          <w:rFonts w:ascii="Times New Roman" w:eastAsia="Times New Roman" w:hAnsi="Times New Roman" w:cs="Times New Roman"/>
          <w:color w:val="333333"/>
          <w:spacing w:val="-3"/>
          <w:sz w:val="24"/>
          <w:szCs w:val="24"/>
        </w:rPr>
        <w:t>hich “offer early signals of spen</w:t>
      </w:r>
      <w:r w:rsidRPr="00B27AF8">
        <w:rPr>
          <w:rFonts w:ascii="Times New Roman" w:eastAsia="Times New Roman" w:hAnsi="Times New Roman" w:cs="Times New Roman"/>
          <w:color w:val="333333"/>
          <w:spacing w:val="-3"/>
          <w:sz w:val="24"/>
          <w:szCs w:val="24"/>
        </w:rPr>
        <w:softHyphen/>
        <w:t xml:space="preserve">ding patterns, particularly for emergency pantry items and health supplies”: proactive health-minded buying, reactive health management, pantry preparation, quarantined living preparation, restricted </w:t>
      </w:r>
      <w:r w:rsidR="00B27AF8">
        <w:rPr>
          <w:rFonts w:ascii="Times New Roman" w:eastAsia="Times New Roman" w:hAnsi="Times New Roman" w:cs="Times New Roman"/>
          <w:color w:val="333333"/>
          <w:spacing w:val="-3"/>
          <w:sz w:val="24"/>
          <w:szCs w:val="24"/>
        </w:rPr>
        <w:t>living, and living a new normal. Each threshold portrays</w:t>
      </w:r>
      <w:r w:rsidRPr="00B27AF8">
        <w:rPr>
          <w:rFonts w:ascii="Times New Roman" w:eastAsia="Times New Roman" w:hAnsi="Times New Roman" w:cs="Times New Roman"/>
          <w:color w:val="333333"/>
          <w:spacing w:val="-3"/>
          <w:sz w:val="24"/>
          <w:szCs w:val="24"/>
        </w:rPr>
        <w:t>, specifically, a change</w:t>
      </w:r>
      <w:r w:rsidR="00B27AF8">
        <w:rPr>
          <w:rFonts w:ascii="Times New Roman" w:eastAsia="Times New Roman" w:hAnsi="Times New Roman" w:cs="Times New Roman"/>
          <w:color w:val="333333"/>
          <w:spacing w:val="-3"/>
          <w:sz w:val="24"/>
          <w:szCs w:val="24"/>
        </w:rPr>
        <w:t xml:space="preserve"> in consumer behavior as a result of the Novel Coronavirus Disease</w:t>
      </w:r>
      <w:r w:rsidR="00694B06">
        <w:rPr>
          <w:rFonts w:ascii="Times New Roman" w:eastAsia="Times New Roman" w:hAnsi="Times New Roman" w:cs="Times New Roman"/>
          <w:color w:val="333333"/>
          <w:spacing w:val="-3"/>
          <w:sz w:val="24"/>
          <w:szCs w:val="24"/>
        </w:rPr>
        <w:t>.</w:t>
      </w:r>
    </w:p>
    <w:p w:rsidR="00694B06" w:rsidRPr="00B27AF8" w:rsidRDefault="00694B06" w:rsidP="00694B06">
      <w:pPr>
        <w:spacing w:after="0" w:line="480" w:lineRule="auto"/>
        <w:jc w:val="both"/>
        <w:textAlignment w:val="baseline"/>
        <w:rPr>
          <w:rFonts w:ascii="Times New Roman" w:eastAsia="Times New Roman" w:hAnsi="Times New Roman" w:cs="Times New Roman"/>
          <w:color w:val="000000"/>
          <w:sz w:val="24"/>
          <w:szCs w:val="24"/>
        </w:rPr>
      </w:pPr>
    </w:p>
    <w:p w:rsidR="00915915" w:rsidRPr="00635690" w:rsidRDefault="00635690" w:rsidP="00694B06">
      <w:pPr>
        <w:spacing w:after="149" w:line="480" w:lineRule="auto"/>
        <w:jc w:val="both"/>
        <w:rPr>
          <w:rFonts w:ascii="Times New Roman" w:eastAsia="Times New Roman" w:hAnsi="Times New Roman" w:cs="Times New Roman"/>
          <w:b/>
          <w:color w:val="333333"/>
          <w:sz w:val="24"/>
          <w:szCs w:val="24"/>
          <w:u w:val="single"/>
        </w:rPr>
      </w:pPr>
      <w:r w:rsidRPr="00635690">
        <w:rPr>
          <w:rFonts w:ascii="Times New Roman" w:eastAsia="Times New Roman" w:hAnsi="Times New Roman" w:cs="Times New Roman"/>
          <w:b/>
          <w:color w:val="333333"/>
          <w:sz w:val="24"/>
          <w:szCs w:val="24"/>
          <w:u w:val="single"/>
        </w:rPr>
        <w:t>T</w:t>
      </w:r>
      <w:r w:rsidR="00915915" w:rsidRPr="00635690">
        <w:rPr>
          <w:rFonts w:ascii="Times New Roman" w:eastAsia="Times New Roman" w:hAnsi="Times New Roman" w:cs="Times New Roman"/>
          <w:b/>
          <w:color w:val="333333"/>
          <w:sz w:val="24"/>
          <w:szCs w:val="24"/>
          <w:u w:val="single"/>
        </w:rPr>
        <w:t>he six stages of con</w:t>
      </w:r>
      <w:r w:rsidRPr="00635690">
        <w:rPr>
          <w:rFonts w:ascii="Times New Roman" w:eastAsia="Times New Roman" w:hAnsi="Times New Roman" w:cs="Times New Roman"/>
          <w:b/>
          <w:color w:val="333333"/>
          <w:sz w:val="24"/>
          <w:szCs w:val="24"/>
          <w:u w:val="single"/>
        </w:rPr>
        <w:t>sumer shopping during COVID-19:</w:t>
      </w:r>
    </w:p>
    <w:p w:rsidR="00915915" w:rsidRPr="00B27AF8" w:rsidRDefault="00915915" w:rsidP="00694B06">
      <w:pPr>
        <w:pStyle w:val="ListParagraph"/>
        <w:numPr>
          <w:ilvl w:val="0"/>
          <w:numId w:val="1"/>
        </w:numPr>
        <w:spacing w:after="149" w:line="480" w:lineRule="auto"/>
        <w:jc w:val="both"/>
        <w:outlineLvl w:val="1"/>
        <w:rPr>
          <w:rFonts w:ascii="Times New Roman" w:eastAsia="Times New Roman" w:hAnsi="Times New Roman" w:cs="Times New Roman"/>
          <w:b/>
          <w:bCs/>
          <w:color w:val="333333"/>
          <w:sz w:val="24"/>
          <w:szCs w:val="24"/>
        </w:rPr>
      </w:pPr>
      <w:r w:rsidRPr="00B27AF8">
        <w:rPr>
          <w:rFonts w:ascii="Times New Roman" w:eastAsia="Times New Roman" w:hAnsi="Times New Roman" w:cs="Times New Roman"/>
          <w:b/>
          <w:bCs/>
          <w:color w:val="333333"/>
          <w:sz w:val="24"/>
          <w:szCs w:val="24"/>
        </w:rPr>
        <w:lastRenderedPageBreak/>
        <w:t>Proactive health-minded buying</w:t>
      </w:r>
      <w:r w:rsidR="00B27AF8">
        <w:rPr>
          <w:rFonts w:ascii="Times New Roman" w:eastAsia="Times New Roman" w:hAnsi="Times New Roman" w:cs="Times New Roman"/>
          <w:b/>
          <w:bCs/>
          <w:color w:val="333333"/>
          <w:sz w:val="24"/>
          <w:szCs w:val="24"/>
        </w:rPr>
        <w:t>:-</w:t>
      </w:r>
    </w:p>
    <w:p w:rsidR="00915915" w:rsidRDefault="00B27AF8" w:rsidP="00694B06">
      <w:pPr>
        <w:pStyle w:val="ListParagraph"/>
        <w:spacing w:after="270" w:line="480" w:lineRule="auto"/>
        <w:jc w:val="both"/>
        <w:textAlignment w:val="baseline"/>
        <w:rPr>
          <w:rFonts w:ascii="Times New Roman" w:eastAsia="Times New Roman" w:hAnsi="Times New Roman" w:cs="Times New Roman"/>
          <w:color w:val="333333"/>
          <w:sz w:val="24"/>
          <w:szCs w:val="24"/>
        </w:rPr>
      </w:pPr>
      <w:r w:rsidRPr="00B27AF8">
        <w:rPr>
          <w:rFonts w:ascii="Times New Roman" w:eastAsia="Times New Roman" w:hAnsi="Times New Roman" w:cs="Times New Roman"/>
          <w:color w:val="333333"/>
          <w:spacing w:val="-3"/>
          <w:sz w:val="24"/>
          <w:szCs w:val="24"/>
        </w:rPr>
        <w:t>Proactive health-minded buying starts when a country or community has minimal loca</w:t>
      </w:r>
      <w:r w:rsidRPr="00B27AF8">
        <w:rPr>
          <w:rFonts w:ascii="Times New Roman" w:eastAsia="Times New Roman" w:hAnsi="Times New Roman" w:cs="Times New Roman"/>
          <w:color w:val="333333"/>
          <w:spacing w:val="-3"/>
          <w:sz w:val="24"/>
          <w:szCs w:val="24"/>
        </w:rPr>
        <w:softHyphen/>
        <w:t>lized COVID-19 cases “gene</w:t>
      </w:r>
      <w:r w:rsidRPr="00B27AF8">
        <w:rPr>
          <w:rFonts w:ascii="Times New Roman" w:eastAsia="Times New Roman" w:hAnsi="Times New Roman" w:cs="Times New Roman"/>
          <w:color w:val="333333"/>
          <w:spacing w:val="-3"/>
          <w:sz w:val="24"/>
          <w:szCs w:val="24"/>
        </w:rPr>
        <w:softHyphen/>
        <w:t>rally linked to an arrival from another country”—a threshold that the most of the world has already passed. At this stage, consumers are merely interes</w:t>
      </w:r>
      <w:r w:rsidRPr="00B27AF8">
        <w:rPr>
          <w:rFonts w:ascii="Times New Roman" w:eastAsia="Times New Roman" w:hAnsi="Times New Roman" w:cs="Times New Roman"/>
          <w:color w:val="333333"/>
          <w:spacing w:val="-3"/>
          <w:sz w:val="24"/>
          <w:szCs w:val="24"/>
        </w:rPr>
        <w:softHyphen/>
        <w:t>ted in products that support overall maintenance of their health and wellness.</w:t>
      </w:r>
      <w:r w:rsidR="00915915" w:rsidRPr="00F91B3C">
        <w:rPr>
          <w:rFonts w:ascii="Times New Roman" w:eastAsia="Times New Roman" w:hAnsi="Times New Roman" w:cs="Times New Roman"/>
          <w:color w:val="333333"/>
          <w:sz w:val="24"/>
          <w:szCs w:val="24"/>
        </w:rPr>
        <w:br/>
        <w:t>Minimal localized cases of COVID-19 generally linked to an arriva</w:t>
      </w:r>
      <w:r w:rsidR="00F91B3C">
        <w:rPr>
          <w:rFonts w:ascii="Times New Roman" w:eastAsia="Times New Roman" w:hAnsi="Times New Roman" w:cs="Times New Roman"/>
          <w:color w:val="333333"/>
          <w:sz w:val="24"/>
          <w:szCs w:val="24"/>
        </w:rPr>
        <w:t>l from another infected country. Consumer behavior has a shift as i</w:t>
      </w:r>
      <w:r w:rsidR="00915915" w:rsidRPr="00F91B3C">
        <w:rPr>
          <w:rFonts w:ascii="Times New Roman" w:eastAsia="Times New Roman" w:hAnsi="Times New Roman" w:cs="Times New Roman"/>
          <w:color w:val="333333"/>
          <w:sz w:val="24"/>
          <w:szCs w:val="24"/>
        </w:rPr>
        <w:t>nterest rises in products that support overall maintenance of health and wellness</w:t>
      </w:r>
      <w:r w:rsidR="00F91B3C">
        <w:rPr>
          <w:rFonts w:ascii="Times New Roman" w:eastAsia="Times New Roman" w:hAnsi="Times New Roman" w:cs="Times New Roman"/>
          <w:color w:val="333333"/>
          <w:sz w:val="24"/>
          <w:szCs w:val="24"/>
        </w:rPr>
        <w:t>.</w:t>
      </w:r>
    </w:p>
    <w:p w:rsidR="00F91B3C" w:rsidRPr="00F91B3C" w:rsidRDefault="00F91B3C" w:rsidP="00694B06">
      <w:pPr>
        <w:pStyle w:val="ListParagraph"/>
        <w:spacing w:after="270" w:line="480" w:lineRule="auto"/>
        <w:jc w:val="both"/>
        <w:textAlignment w:val="baseline"/>
        <w:rPr>
          <w:rFonts w:ascii="Times New Roman" w:eastAsia="Times New Roman" w:hAnsi="Times New Roman" w:cs="Times New Roman"/>
          <w:color w:val="333333"/>
          <w:spacing w:val="-3"/>
          <w:sz w:val="24"/>
          <w:szCs w:val="24"/>
        </w:rPr>
      </w:pPr>
    </w:p>
    <w:p w:rsidR="00915915" w:rsidRPr="00F91B3C" w:rsidRDefault="00915915" w:rsidP="00694B06">
      <w:pPr>
        <w:pStyle w:val="ListParagraph"/>
        <w:numPr>
          <w:ilvl w:val="0"/>
          <w:numId w:val="1"/>
        </w:numPr>
        <w:spacing w:after="149" w:line="480" w:lineRule="auto"/>
        <w:jc w:val="both"/>
        <w:outlineLvl w:val="1"/>
        <w:rPr>
          <w:rFonts w:ascii="Times New Roman" w:eastAsia="Times New Roman" w:hAnsi="Times New Roman" w:cs="Times New Roman"/>
          <w:b/>
          <w:bCs/>
          <w:color w:val="333333"/>
          <w:sz w:val="24"/>
          <w:szCs w:val="24"/>
        </w:rPr>
      </w:pPr>
      <w:r w:rsidRPr="00F91B3C">
        <w:rPr>
          <w:rFonts w:ascii="Times New Roman" w:eastAsia="Times New Roman" w:hAnsi="Times New Roman" w:cs="Times New Roman"/>
          <w:b/>
          <w:bCs/>
          <w:color w:val="333333"/>
          <w:sz w:val="24"/>
          <w:szCs w:val="24"/>
        </w:rPr>
        <w:t>Reactive health management</w:t>
      </w:r>
      <w:r w:rsidR="00F91B3C">
        <w:rPr>
          <w:rFonts w:ascii="Times New Roman" w:eastAsia="Times New Roman" w:hAnsi="Times New Roman" w:cs="Times New Roman"/>
          <w:b/>
          <w:bCs/>
          <w:color w:val="333333"/>
          <w:sz w:val="24"/>
          <w:szCs w:val="24"/>
        </w:rPr>
        <w:t>:-</w:t>
      </w:r>
    </w:p>
    <w:p w:rsidR="00915915" w:rsidRDefault="00F91B3C" w:rsidP="00694B06">
      <w:pPr>
        <w:pStyle w:val="ListParagraph"/>
        <w:spacing w:after="270" w:line="480" w:lineRule="auto"/>
        <w:jc w:val="both"/>
        <w:textAlignment w:val="baseline"/>
        <w:rPr>
          <w:rFonts w:ascii="Times New Roman" w:eastAsia="Times New Roman" w:hAnsi="Times New Roman" w:cs="Times New Roman"/>
          <w:color w:val="333333"/>
          <w:sz w:val="24"/>
          <w:szCs w:val="24"/>
        </w:rPr>
      </w:pPr>
      <w:r>
        <w:rPr>
          <w:rFonts w:ascii="Times New Roman" w:eastAsia="Times New Roman" w:hAnsi="Times New Roman" w:cs="Times New Roman"/>
          <w:color w:val="333333"/>
          <w:spacing w:val="-3"/>
          <w:sz w:val="24"/>
          <w:szCs w:val="24"/>
        </w:rPr>
        <w:t>R</w:t>
      </w:r>
      <w:r w:rsidRPr="00F91B3C">
        <w:rPr>
          <w:rFonts w:ascii="Times New Roman" w:eastAsia="Times New Roman" w:hAnsi="Times New Roman" w:cs="Times New Roman"/>
          <w:color w:val="333333"/>
          <w:spacing w:val="-3"/>
          <w:sz w:val="24"/>
          <w:szCs w:val="24"/>
        </w:rPr>
        <w:t>eactive health management, is reached when the first local COVID-19 transmission—which has no link to other cases in other locations, or the first COVID-19-related death/s—happens. At this stage, people begin prioritizing products necessary to virus containment, health and public safety, such as face masks.</w:t>
      </w:r>
      <w:r>
        <w:rPr>
          <w:rFonts w:ascii="Times New Roman" w:eastAsia="Times New Roman" w:hAnsi="Times New Roman" w:cs="Times New Roman"/>
          <w:color w:val="333333"/>
          <w:spacing w:val="-3"/>
          <w:sz w:val="24"/>
          <w:szCs w:val="24"/>
        </w:rPr>
        <w:t xml:space="preserve"> At this point, the realization of the magnitude of the pandemic dawns on the consumers and</w:t>
      </w:r>
      <w:r w:rsidR="00915915" w:rsidRPr="00B27AF8">
        <w:rPr>
          <w:rFonts w:ascii="Times New Roman" w:eastAsia="Times New Roman" w:hAnsi="Times New Roman" w:cs="Times New Roman"/>
          <w:color w:val="333333"/>
          <w:sz w:val="24"/>
          <w:szCs w:val="24"/>
        </w:rPr>
        <w:t xml:space="preserve"> products essential to virus containment, health and </w:t>
      </w:r>
      <w:r>
        <w:rPr>
          <w:rFonts w:ascii="Times New Roman" w:eastAsia="Times New Roman" w:hAnsi="Times New Roman" w:cs="Times New Roman"/>
          <w:color w:val="333333"/>
          <w:sz w:val="24"/>
          <w:szCs w:val="24"/>
        </w:rPr>
        <w:t>public safety, e.g. face masks are prioritized and bought.</w:t>
      </w:r>
    </w:p>
    <w:p w:rsidR="00694B06" w:rsidRDefault="00694B06" w:rsidP="00694B06">
      <w:pPr>
        <w:spacing w:after="0" w:line="480" w:lineRule="auto"/>
        <w:ind w:firstLine="360"/>
        <w:jc w:val="both"/>
        <w:textAlignment w:val="baseline"/>
        <w:rPr>
          <w:rFonts w:ascii="Times New Roman" w:eastAsia="Times New Roman" w:hAnsi="Times New Roman" w:cs="Times New Roman"/>
          <w:color w:val="000000"/>
          <w:sz w:val="24"/>
          <w:szCs w:val="24"/>
        </w:rPr>
      </w:pPr>
      <w:r w:rsidRPr="00B27AF8">
        <w:rPr>
          <w:rFonts w:ascii="Times New Roman" w:eastAsia="Times New Roman" w:hAnsi="Times New Roman" w:cs="Times New Roman"/>
          <w:color w:val="000000"/>
          <w:sz w:val="24"/>
          <w:szCs w:val="24"/>
        </w:rPr>
        <w:t>Analyzing the US market, Nielsen identifies a Feb. 26 press conference by US President Donald Trump, which included a statements on stocking up on essential items, as a “clear dri</w:t>
      </w:r>
      <w:r w:rsidRPr="00B27AF8">
        <w:rPr>
          <w:rFonts w:ascii="Times New Roman" w:eastAsia="Times New Roman" w:hAnsi="Times New Roman" w:cs="Times New Roman"/>
          <w:color w:val="000000"/>
          <w:sz w:val="24"/>
          <w:szCs w:val="24"/>
        </w:rPr>
        <w:softHyphen/>
        <w:t xml:space="preserve">ver that shifted public concern” from reactive health management to the </w:t>
      </w:r>
      <w:r>
        <w:rPr>
          <w:rFonts w:ascii="Times New Roman" w:eastAsia="Times New Roman" w:hAnsi="Times New Roman" w:cs="Times New Roman"/>
          <w:color w:val="000000"/>
          <w:sz w:val="24"/>
          <w:szCs w:val="24"/>
        </w:rPr>
        <w:t>next level: pantry preparation.</w:t>
      </w:r>
    </w:p>
    <w:p w:rsidR="00694B06" w:rsidRDefault="00694B06" w:rsidP="00694B06">
      <w:pPr>
        <w:spacing w:after="0" w:line="480" w:lineRule="auto"/>
        <w:jc w:val="both"/>
        <w:textAlignment w:val="baseline"/>
        <w:rPr>
          <w:rFonts w:ascii="Times New Roman" w:eastAsia="Times New Roman" w:hAnsi="Times New Roman" w:cs="Times New Roman"/>
          <w:color w:val="000000"/>
          <w:sz w:val="24"/>
          <w:szCs w:val="24"/>
        </w:rPr>
      </w:pPr>
    </w:p>
    <w:p w:rsidR="00BF2A8D" w:rsidRPr="00F91B3C" w:rsidRDefault="00BF2A8D" w:rsidP="00694B06">
      <w:pPr>
        <w:pStyle w:val="ListParagraph"/>
        <w:spacing w:after="270" w:line="480" w:lineRule="auto"/>
        <w:jc w:val="both"/>
        <w:textAlignment w:val="baseline"/>
        <w:rPr>
          <w:rFonts w:ascii="Times New Roman" w:eastAsia="Times New Roman" w:hAnsi="Times New Roman" w:cs="Times New Roman"/>
          <w:color w:val="333333"/>
          <w:spacing w:val="-3"/>
          <w:sz w:val="24"/>
          <w:szCs w:val="24"/>
        </w:rPr>
      </w:pPr>
    </w:p>
    <w:p w:rsidR="00F91B3C" w:rsidRPr="00F91B3C" w:rsidRDefault="00915915" w:rsidP="00694B06">
      <w:pPr>
        <w:pStyle w:val="ListParagraph"/>
        <w:numPr>
          <w:ilvl w:val="0"/>
          <w:numId w:val="1"/>
        </w:numPr>
        <w:spacing w:after="149" w:line="480" w:lineRule="auto"/>
        <w:jc w:val="both"/>
        <w:outlineLvl w:val="1"/>
        <w:rPr>
          <w:rFonts w:ascii="Times New Roman" w:eastAsia="Times New Roman" w:hAnsi="Times New Roman" w:cs="Times New Roman"/>
          <w:b/>
          <w:bCs/>
          <w:color w:val="333333"/>
          <w:sz w:val="24"/>
          <w:szCs w:val="24"/>
        </w:rPr>
      </w:pPr>
      <w:r w:rsidRPr="00F91B3C">
        <w:rPr>
          <w:rFonts w:ascii="Times New Roman" w:eastAsia="Times New Roman" w:hAnsi="Times New Roman" w:cs="Times New Roman"/>
          <w:b/>
          <w:bCs/>
          <w:color w:val="333333"/>
          <w:sz w:val="24"/>
          <w:szCs w:val="24"/>
        </w:rPr>
        <w:t>Pantry preparation</w:t>
      </w:r>
      <w:r w:rsidR="00F91B3C">
        <w:rPr>
          <w:rFonts w:ascii="Times New Roman" w:eastAsia="Times New Roman" w:hAnsi="Times New Roman" w:cs="Times New Roman"/>
          <w:b/>
          <w:bCs/>
          <w:color w:val="333333"/>
          <w:sz w:val="24"/>
          <w:szCs w:val="24"/>
        </w:rPr>
        <w:t>:-</w:t>
      </w:r>
    </w:p>
    <w:p w:rsidR="00915915" w:rsidRDefault="00F91B3C" w:rsidP="00694B06">
      <w:pPr>
        <w:pStyle w:val="ListParagraph"/>
        <w:spacing w:after="0" w:line="480" w:lineRule="auto"/>
        <w:ind w:firstLine="720"/>
        <w:jc w:val="both"/>
        <w:textAlignment w:val="baseline"/>
        <w:rPr>
          <w:rFonts w:ascii="Times New Roman" w:eastAsia="Times New Roman" w:hAnsi="Times New Roman" w:cs="Times New Roman"/>
          <w:color w:val="333333"/>
          <w:sz w:val="24"/>
          <w:szCs w:val="24"/>
        </w:rPr>
      </w:pPr>
      <w:r w:rsidRPr="00F91B3C">
        <w:rPr>
          <w:rFonts w:ascii="Times New Roman" w:eastAsia="Times New Roman" w:hAnsi="Times New Roman" w:cs="Times New Roman"/>
          <w:color w:val="000000"/>
          <w:sz w:val="24"/>
          <w:szCs w:val="24"/>
        </w:rPr>
        <w:lastRenderedPageBreak/>
        <w:t>At this threshold, there are multiple cases of local transmission, as well as multiple deaths related to the pandemic. By this time, consumers would be stockpiling both shelf-stable foods and a wider variety of health-safety products, therefore packing stores</w:t>
      </w:r>
      <w:r>
        <w:rPr>
          <w:rFonts w:ascii="Times New Roman" w:eastAsia="Times New Roman" w:hAnsi="Times New Roman" w:cs="Times New Roman"/>
          <w:color w:val="000000"/>
          <w:sz w:val="24"/>
          <w:szCs w:val="24"/>
        </w:rPr>
        <w:t xml:space="preserve"> and growing their basket sizes. Taking into consideration, the United States (US), </w:t>
      </w:r>
      <w:r w:rsidRPr="00F91B3C">
        <w:rPr>
          <w:rFonts w:ascii="Times New Roman" w:eastAsia="Times New Roman" w:hAnsi="Times New Roman" w:cs="Times New Roman"/>
          <w:color w:val="000000"/>
          <w:sz w:val="24"/>
          <w:szCs w:val="24"/>
        </w:rPr>
        <w:t>“Pantry preparations among US consumers have fueled record sales of more than just masks and hand sanitizers. Sales have also peaked for antiseptics, cleaners, over-the-counter cold remedies and other health-related essentials. Consumers also rushed to stock their pantries with shelf-stable food during the last week of February, as seen in the huge sales leaps of dried beans (+37 percent), canned meat (+32 percent) and rice (+25 percent),” the report states.</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333333"/>
          <w:sz w:val="24"/>
          <w:szCs w:val="24"/>
        </w:rPr>
        <w:t>Due to the m</w:t>
      </w:r>
      <w:r w:rsidR="00915915" w:rsidRPr="00F91B3C">
        <w:rPr>
          <w:rFonts w:ascii="Times New Roman" w:eastAsia="Times New Roman" w:hAnsi="Times New Roman" w:cs="Times New Roman"/>
          <w:color w:val="333333"/>
          <w:sz w:val="24"/>
          <w:szCs w:val="24"/>
        </w:rPr>
        <w:t>ultiple cases of local transmission and mul</w:t>
      </w:r>
      <w:r>
        <w:rPr>
          <w:rFonts w:ascii="Times New Roman" w:eastAsia="Times New Roman" w:hAnsi="Times New Roman" w:cs="Times New Roman"/>
          <w:color w:val="333333"/>
          <w:sz w:val="24"/>
          <w:szCs w:val="24"/>
        </w:rPr>
        <w:t>tiple deaths linked to COVID-19, p</w:t>
      </w:r>
      <w:r w:rsidR="00915915" w:rsidRPr="00B27AF8">
        <w:rPr>
          <w:rFonts w:ascii="Times New Roman" w:eastAsia="Times New Roman" w:hAnsi="Times New Roman" w:cs="Times New Roman"/>
          <w:color w:val="333333"/>
          <w:sz w:val="24"/>
          <w:szCs w:val="24"/>
        </w:rPr>
        <w:t>antry stockpiling of shelf-stable foods and a broader assortment of health-safety products; spike in store visits; growing basket sizes. </w:t>
      </w:r>
    </w:p>
    <w:p w:rsidR="00635690" w:rsidRPr="00635690" w:rsidRDefault="00635690" w:rsidP="00694B06">
      <w:pPr>
        <w:spacing w:after="0" w:line="480" w:lineRule="auto"/>
        <w:jc w:val="both"/>
        <w:textAlignment w:val="baseline"/>
        <w:rPr>
          <w:rFonts w:ascii="Times New Roman" w:eastAsia="Times New Roman" w:hAnsi="Times New Roman" w:cs="Times New Roman"/>
          <w:color w:val="000000"/>
          <w:sz w:val="24"/>
          <w:szCs w:val="24"/>
        </w:rPr>
      </w:pPr>
    </w:p>
    <w:p w:rsidR="00915915" w:rsidRPr="00BF2A8D" w:rsidRDefault="00915915" w:rsidP="00694B06">
      <w:pPr>
        <w:pStyle w:val="ListParagraph"/>
        <w:numPr>
          <w:ilvl w:val="0"/>
          <w:numId w:val="1"/>
        </w:numPr>
        <w:spacing w:after="149" w:line="480" w:lineRule="auto"/>
        <w:jc w:val="both"/>
        <w:outlineLvl w:val="1"/>
        <w:rPr>
          <w:rFonts w:ascii="Times New Roman" w:eastAsia="Times New Roman" w:hAnsi="Times New Roman" w:cs="Times New Roman"/>
          <w:b/>
          <w:bCs/>
          <w:color w:val="333333"/>
          <w:sz w:val="24"/>
          <w:szCs w:val="24"/>
        </w:rPr>
      </w:pPr>
      <w:r w:rsidRPr="00BF2A8D">
        <w:rPr>
          <w:rFonts w:ascii="Times New Roman" w:eastAsia="Times New Roman" w:hAnsi="Times New Roman" w:cs="Times New Roman"/>
          <w:b/>
          <w:bCs/>
          <w:color w:val="333333"/>
          <w:sz w:val="24"/>
          <w:szCs w:val="24"/>
        </w:rPr>
        <w:t>Quarantined living preparation</w:t>
      </w:r>
      <w:r w:rsidR="00BF2A8D">
        <w:rPr>
          <w:rFonts w:ascii="Times New Roman" w:eastAsia="Times New Roman" w:hAnsi="Times New Roman" w:cs="Times New Roman"/>
          <w:b/>
          <w:bCs/>
          <w:color w:val="333333"/>
          <w:sz w:val="24"/>
          <w:szCs w:val="24"/>
        </w:rPr>
        <w:t>:-</w:t>
      </w:r>
    </w:p>
    <w:p w:rsidR="00915915" w:rsidRDefault="00BF2A8D" w:rsidP="00694B06">
      <w:pPr>
        <w:pStyle w:val="ListParagraph"/>
        <w:spacing w:after="0" w:line="480" w:lineRule="auto"/>
        <w:jc w:val="both"/>
        <w:textAlignment w:val="baseline"/>
        <w:rPr>
          <w:rFonts w:ascii="Times New Roman" w:eastAsia="Times New Roman" w:hAnsi="Times New Roman" w:cs="Times New Roman"/>
          <w:color w:val="333333"/>
          <w:sz w:val="24"/>
          <w:szCs w:val="24"/>
        </w:rPr>
      </w:pPr>
      <w:r w:rsidRPr="00BF2A8D">
        <w:rPr>
          <w:rFonts w:ascii="Times New Roman" w:eastAsia="Times New Roman" w:hAnsi="Times New Roman" w:cs="Times New Roman"/>
          <w:color w:val="000000"/>
          <w:sz w:val="24"/>
          <w:szCs w:val="24"/>
        </w:rPr>
        <w:t>By the time threshold le</w:t>
      </w:r>
      <w:r w:rsidRPr="00BF2A8D">
        <w:rPr>
          <w:rFonts w:ascii="Times New Roman" w:eastAsia="Times New Roman" w:hAnsi="Times New Roman" w:cs="Times New Roman"/>
          <w:color w:val="000000"/>
          <w:sz w:val="24"/>
          <w:szCs w:val="24"/>
        </w:rPr>
        <w:softHyphen/>
        <w:t>vel four, or quarantined living preparation, is reached, consumers will have turned to online shopping (social distancing is key). Inventory and supply chain problems begin to arise. This level is marked by loca</w:t>
      </w:r>
      <w:r w:rsidRPr="00BF2A8D">
        <w:rPr>
          <w:rFonts w:ascii="Times New Roman" w:eastAsia="Times New Roman" w:hAnsi="Times New Roman" w:cs="Times New Roman"/>
          <w:color w:val="000000"/>
          <w:sz w:val="24"/>
          <w:szCs w:val="24"/>
        </w:rPr>
        <w:softHyphen/>
        <w:t>lized COVID-19 emergency actions, as the number of cases begins to increase.</w:t>
      </w:r>
      <w:r>
        <w:rPr>
          <w:rFonts w:ascii="Times New Roman" w:eastAsia="Times New Roman" w:hAnsi="Times New Roman" w:cs="Times New Roman"/>
          <w:color w:val="000000"/>
          <w:sz w:val="24"/>
          <w:szCs w:val="24"/>
        </w:rPr>
        <w:t xml:space="preserve"> </w:t>
      </w:r>
      <w:r w:rsidR="00915915" w:rsidRPr="00B27AF8">
        <w:rPr>
          <w:rFonts w:ascii="Times New Roman" w:eastAsia="Times New Roman" w:hAnsi="Times New Roman" w:cs="Times New Roman"/>
          <w:color w:val="333333"/>
          <w:sz w:val="24"/>
          <w:szCs w:val="24"/>
        </w:rPr>
        <w:t>Localiz</w:t>
      </w:r>
      <w:r>
        <w:rPr>
          <w:rFonts w:ascii="Times New Roman" w:eastAsia="Times New Roman" w:hAnsi="Times New Roman" w:cs="Times New Roman"/>
          <w:color w:val="333333"/>
          <w:sz w:val="24"/>
          <w:szCs w:val="24"/>
        </w:rPr>
        <w:t>ed COVID-19 emergency action and p</w:t>
      </w:r>
      <w:r w:rsidR="00915915" w:rsidRPr="00B27AF8">
        <w:rPr>
          <w:rFonts w:ascii="Times New Roman" w:eastAsia="Times New Roman" w:hAnsi="Times New Roman" w:cs="Times New Roman"/>
          <w:color w:val="333333"/>
          <w:sz w:val="24"/>
          <w:szCs w:val="24"/>
        </w:rPr>
        <w:t>ercentage of people diagnosed continues to incre</w:t>
      </w:r>
      <w:r>
        <w:rPr>
          <w:rFonts w:ascii="Times New Roman" w:eastAsia="Times New Roman" w:hAnsi="Times New Roman" w:cs="Times New Roman"/>
          <w:color w:val="333333"/>
          <w:sz w:val="24"/>
          <w:szCs w:val="24"/>
        </w:rPr>
        <w:t xml:space="preserve">ase, therefore to promote social distancing, there is an increase in </w:t>
      </w:r>
      <w:r w:rsidR="00915915" w:rsidRPr="00B27AF8">
        <w:rPr>
          <w:rFonts w:ascii="Times New Roman" w:eastAsia="Times New Roman" w:hAnsi="Times New Roman" w:cs="Times New Roman"/>
          <w:color w:val="333333"/>
          <w:sz w:val="24"/>
          <w:szCs w:val="24"/>
        </w:rPr>
        <w:t xml:space="preserve">online </w:t>
      </w:r>
      <w:r w:rsidR="00635690" w:rsidRPr="00B27AF8">
        <w:rPr>
          <w:rFonts w:ascii="Times New Roman" w:eastAsia="Times New Roman" w:hAnsi="Times New Roman" w:cs="Times New Roman"/>
          <w:color w:val="333333"/>
          <w:sz w:val="24"/>
          <w:szCs w:val="24"/>
        </w:rPr>
        <w:t>shopping;</w:t>
      </w:r>
      <w:r w:rsidR="00915915" w:rsidRPr="00B27AF8">
        <w:rPr>
          <w:rFonts w:ascii="Times New Roman" w:eastAsia="Times New Roman" w:hAnsi="Times New Roman" w:cs="Times New Roman"/>
          <w:color w:val="333333"/>
          <w:sz w:val="24"/>
          <w:szCs w:val="24"/>
        </w:rPr>
        <w:t xml:space="preserve"> a decline in store visits, rising out-of-stock, strains on the supply chain</w:t>
      </w:r>
      <w:r w:rsidR="00635690">
        <w:rPr>
          <w:rFonts w:ascii="Times New Roman" w:eastAsia="Times New Roman" w:hAnsi="Times New Roman" w:cs="Times New Roman"/>
          <w:color w:val="333333"/>
          <w:sz w:val="24"/>
          <w:szCs w:val="24"/>
        </w:rPr>
        <w:t>.</w:t>
      </w:r>
    </w:p>
    <w:p w:rsidR="00635690" w:rsidRPr="00BF2A8D" w:rsidRDefault="00635690" w:rsidP="00694B06">
      <w:pPr>
        <w:pStyle w:val="ListParagraph"/>
        <w:spacing w:after="0" w:line="480" w:lineRule="auto"/>
        <w:jc w:val="both"/>
        <w:textAlignment w:val="baseline"/>
        <w:rPr>
          <w:rFonts w:ascii="Times New Roman" w:eastAsia="Times New Roman" w:hAnsi="Times New Roman" w:cs="Times New Roman"/>
          <w:color w:val="000000"/>
          <w:sz w:val="24"/>
          <w:szCs w:val="24"/>
        </w:rPr>
      </w:pPr>
    </w:p>
    <w:p w:rsidR="00915915" w:rsidRPr="00BF2A8D" w:rsidRDefault="00915915" w:rsidP="00694B06">
      <w:pPr>
        <w:pStyle w:val="ListParagraph"/>
        <w:numPr>
          <w:ilvl w:val="0"/>
          <w:numId w:val="1"/>
        </w:numPr>
        <w:spacing w:after="149" w:line="480" w:lineRule="auto"/>
        <w:jc w:val="both"/>
        <w:outlineLvl w:val="1"/>
        <w:rPr>
          <w:rFonts w:ascii="Times New Roman" w:eastAsia="Times New Roman" w:hAnsi="Times New Roman" w:cs="Times New Roman"/>
          <w:b/>
          <w:bCs/>
          <w:color w:val="333333"/>
          <w:sz w:val="24"/>
          <w:szCs w:val="24"/>
        </w:rPr>
      </w:pPr>
      <w:r w:rsidRPr="00BF2A8D">
        <w:rPr>
          <w:rFonts w:ascii="Times New Roman" w:eastAsia="Times New Roman" w:hAnsi="Times New Roman" w:cs="Times New Roman"/>
          <w:b/>
          <w:bCs/>
          <w:color w:val="333333"/>
          <w:sz w:val="24"/>
          <w:szCs w:val="24"/>
        </w:rPr>
        <w:t>Restricted Living</w:t>
      </w:r>
      <w:r w:rsidR="00BF2A8D" w:rsidRPr="00BF2A8D">
        <w:rPr>
          <w:rFonts w:ascii="Times New Roman" w:eastAsia="Times New Roman" w:hAnsi="Times New Roman" w:cs="Times New Roman"/>
          <w:b/>
          <w:bCs/>
          <w:color w:val="333333"/>
          <w:sz w:val="24"/>
          <w:szCs w:val="24"/>
        </w:rPr>
        <w:t>:-</w:t>
      </w:r>
    </w:p>
    <w:p w:rsidR="00915915" w:rsidRDefault="00BF2A8D" w:rsidP="00694B06">
      <w:pPr>
        <w:pStyle w:val="ListParagraph"/>
        <w:spacing w:after="0" w:line="480" w:lineRule="auto"/>
        <w:jc w:val="both"/>
        <w:textAlignment w:val="baseline"/>
        <w:rPr>
          <w:rFonts w:ascii="Times New Roman" w:eastAsia="Times New Roman" w:hAnsi="Times New Roman" w:cs="Times New Roman"/>
          <w:color w:val="333333"/>
          <w:sz w:val="24"/>
          <w:szCs w:val="24"/>
        </w:rPr>
      </w:pPr>
      <w:r w:rsidRPr="00BF2A8D">
        <w:rPr>
          <w:rFonts w:ascii="Times New Roman" w:eastAsia="Times New Roman" w:hAnsi="Times New Roman" w:cs="Times New Roman"/>
          <w:color w:val="000000"/>
          <w:sz w:val="24"/>
          <w:szCs w:val="24"/>
        </w:rPr>
        <w:lastRenderedPageBreak/>
        <w:t>The restricted living thres</w:t>
      </w:r>
      <w:r w:rsidRPr="00BF2A8D">
        <w:rPr>
          <w:rFonts w:ascii="Times New Roman" w:eastAsia="Times New Roman" w:hAnsi="Times New Roman" w:cs="Times New Roman"/>
          <w:color w:val="000000"/>
          <w:sz w:val="24"/>
          <w:szCs w:val="24"/>
        </w:rPr>
        <w:softHyphen/>
        <w:t>hold would see “severely” limited shopping trips, as well as fulfillment of online orders. Pricing may also be affected because of stock issues. By this time, communities would also be in lockdown (the Philippines’ current reality), and there would be mass cases of COVID-19.</w:t>
      </w:r>
      <w:r>
        <w:rPr>
          <w:rFonts w:ascii="Times New Roman" w:eastAsia="Times New Roman" w:hAnsi="Times New Roman" w:cs="Times New Roman"/>
          <w:color w:val="000000"/>
          <w:sz w:val="24"/>
          <w:szCs w:val="24"/>
        </w:rPr>
        <w:t xml:space="preserve"> There is a situation of </w:t>
      </w:r>
      <w:r>
        <w:rPr>
          <w:rFonts w:ascii="Times New Roman" w:eastAsia="Times New Roman" w:hAnsi="Times New Roman" w:cs="Times New Roman"/>
          <w:color w:val="333333"/>
          <w:sz w:val="24"/>
          <w:szCs w:val="24"/>
        </w:rPr>
        <w:t>mass cases of COVID-19 ad c</w:t>
      </w:r>
      <w:r w:rsidR="00915915" w:rsidRPr="00B27AF8">
        <w:rPr>
          <w:rFonts w:ascii="Times New Roman" w:eastAsia="Times New Roman" w:hAnsi="Times New Roman" w:cs="Times New Roman"/>
          <w:color w:val="333333"/>
          <w:sz w:val="24"/>
          <w:szCs w:val="24"/>
        </w:rPr>
        <w:t>ommunities</w:t>
      </w:r>
      <w:r>
        <w:rPr>
          <w:rFonts w:ascii="Times New Roman" w:eastAsia="Times New Roman" w:hAnsi="Times New Roman" w:cs="Times New Roman"/>
          <w:color w:val="333333"/>
          <w:sz w:val="24"/>
          <w:szCs w:val="24"/>
        </w:rPr>
        <w:t xml:space="preserve"> will be</w:t>
      </w:r>
      <w:r w:rsidR="00915915" w:rsidRPr="00B27AF8">
        <w:rPr>
          <w:rFonts w:ascii="Times New Roman" w:eastAsia="Times New Roman" w:hAnsi="Times New Roman" w:cs="Times New Roman"/>
          <w:color w:val="333333"/>
          <w:sz w:val="24"/>
          <w:szCs w:val="24"/>
        </w:rPr>
        <w:t xml:space="preserve"> ordered into lock down. </w:t>
      </w:r>
      <w:r>
        <w:rPr>
          <w:rFonts w:ascii="Times New Roman" w:eastAsia="Times New Roman" w:hAnsi="Times New Roman" w:cs="Times New Roman"/>
          <w:color w:val="333333"/>
          <w:sz w:val="24"/>
          <w:szCs w:val="24"/>
        </w:rPr>
        <w:t>Consumer behavior is s</w:t>
      </w:r>
      <w:r w:rsidR="00915915" w:rsidRPr="00B27AF8">
        <w:rPr>
          <w:rFonts w:ascii="Times New Roman" w:eastAsia="Times New Roman" w:hAnsi="Times New Roman" w:cs="Times New Roman"/>
          <w:color w:val="333333"/>
          <w:sz w:val="24"/>
          <w:szCs w:val="24"/>
        </w:rPr>
        <w:t xml:space="preserve">everely restricted shopping trips, online </w:t>
      </w:r>
      <w:r w:rsidRPr="00B27AF8">
        <w:rPr>
          <w:rFonts w:ascii="Times New Roman" w:eastAsia="Times New Roman" w:hAnsi="Times New Roman" w:cs="Times New Roman"/>
          <w:color w:val="333333"/>
          <w:sz w:val="24"/>
          <w:szCs w:val="24"/>
        </w:rPr>
        <w:t>fulfillment</w:t>
      </w:r>
      <w:r w:rsidR="00915915" w:rsidRPr="00B27AF8">
        <w:rPr>
          <w:rFonts w:ascii="Times New Roman" w:eastAsia="Times New Roman" w:hAnsi="Times New Roman" w:cs="Times New Roman"/>
          <w:color w:val="333333"/>
          <w:sz w:val="24"/>
          <w:szCs w:val="24"/>
        </w:rPr>
        <w:t xml:space="preserve"> is limited, price concerns rise as limited stock availability impacts pricing in some cases</w:t>
      </w:r>
      <w:r>
        <w:rPr>
          <w:rFonts w:ascii="Times New Roman" w:eastAsia="Times New Roman" w:hAnsi="Times New Roman" w:cs="Times New Roman"/>
          <w:color w:val="333333"/>
          <w:sz w:val="24"/>
          <w:szCs w:val="24"/>
        </w:rPr>
        <w:t xml:space="preserve">. </w:t>
      </w:r>
      <w:r w:rsidR="00915915" w:rsidRPr="00B27AF8">
        <w:rPr>
          <w:rFonts w:ascii="Times New Roman" w:eastAsia="Times New Roman" w:hAnsi="Times New Roman" w:cs="Times New Roman"/>
          <w:color w:val="333333"/>
          <w:sz w:val="24"/>
          <w:szCs w:val="24"/>
        </w:rPr>
        <w:t>Supply chain challenges will drive consumers to be less price sensitive on high demand packaged goods or those th</w:t>
      </w:r>
      <w:r>
        <w:rPr>
          <w:rFonts w:ascii="Times New Roman" w:eastAsia="Times New Roman" w:hAnsi="Times New Roman" w:cs="Times New Roman"/>
          <w:color w:val="333333"/>
          <w:sz w:val="24"/>
          <w:szCs w:val="24"/>
        </w:rPr>
        <w:t>at guarantee hygiene standards.</w:t>
      </w:r>
    </w:p>
    <w:p w:rsidR="00635690" w:rsidRPr="00BF2A8D" w:rsidRDefault="00635690" w:rsidP="00694B06">
      <w:pPr>
        <w:pStyle w:val="ListParagraph"/>
        <w:spacing w:after="0" w:line="480" w:lineRule="auto"/>
        <w:jc w:val="both"/>
        <w:textAlignment w:val="baseline"/>
        <w:rPr>
          <w:rFonts w:ascii="Times New Roman" w:eastAsia="Times New Roman" w:hAnsi="Times New Roman" w:cs="Times New Roman"/>
          <w:color w:val="000000"/>
          <w:sz w:val="24"/>
          <w:szCs w:val="24"/>
        </w:rPr>
      </w:pPr>
    </w:p>
    <w:p w:rsidR="00BF2A8D" w:rsidRPr="00BF2A8D" w:rsidRDefault="00915915" w:rsidP="00694B06">
      <w:pPr>
        <w:pStyle w:val="ListParagraph"/>
        <w:numPr>
          <w:ilvl w:val="0"/>
          <w:numId w:val="1"/>
        </w:numPr>
        <w:spacing w:after="149" w:line="480" w:lineRule="auto"/>
        <w:jc w:val="both"/>
        <w:outlineLvl w:val="1"/>
        <w:rPr>
          <w:rFonts w:ascii="Times New Roman" w:eastAsia="Times New Roman" w:hAnsi="Times New Roman" w:cs="Times New Roman"/>
          <w:b/>
          <w:bCs/>
          <w:color w:val="333333"/>
          <w:sz w:val="24"/>
          <w:szCs w:val="24"/>
        </w:rPr>
      </w:pPr>
      <w:r w:rsidRPr="00BF2A8D">
        <w:rPr>
          <w:rFonts w:ascii="Times New Roman" w:eastAsia="Times New Roman" w:hAnsi="Times New Roman" w:cs="Times New Roman"/>
          <w:b/>
          <w:bCs/>
          <w:color w:val="333333"/>
          <w:sz w:val="24"/>
          <w:szCs w:val="24"/>
        </w:rPr>
        <w:t>Living a new normal</w:t>
      </w:r>
      <w:r w:rsidR="00BF2A8D" w:rsidRPr="00BF2A8D">
        <w:rPr>
          <w:rFonts w:ascii="Times New Roman" w:eastAsia="Times New Roman" w:hAnsi="Times New Roman" w:cs="Times New Roman"/>
          <w:b/>
          <w:bCs/>
          <w:color w:val="333333"/>
          <w:sz w:val="24"/>
          <w:szCs w:val="24"/>
        </w:rPr>
        <w:t>:-</w:t>
      </w:r>
    </w:p>
    <w:p w:rsidR="00915915" w:rsidRPr="00B27AF8" w:rsidRDefault="00BF2A8D" w:rsidP="00694B06">
      <w:pPr>
        <w:pStyle w:val="ListParagraph"/>
        <w:spacing w:after="149" w:line="480" w:lineRule="auto"/>
        <w:jc w:val="both"/>
        <w:outlineLvl w:val="1"/>
        <w:rPr>
          <w:rFonts w:ascii="Times New Roman" w:eastAsia="Times New Roman" w:hAnsi="Times New Roman" w:cs="Times New Roman"/>
          <w:color w:val="333333"/>
          <w:sz w:val="24"/>
          <w:szCs w:val="24"/>
        </w:rPr>
      </w:pPr>
      <w:r w:rsidRPr="00B27AF8">
        <w:rPr>
          <w:rFonts w:ascii="Times New Roman" w:eastAsia="Times New Roman" w:hAnsi="Times New Roman" w:cs="Times New Roman"/>
          <w:color w:val="000000"/>
          <w:sz w:val="24"/>
          <w:szCs w:val="24"/>
        </w:rPr>
        <w:t>The final threshold level, living a new normal, is what the world eagerly anticipates: Daily routines are reinstated, but with people operating more cautiously with regard to their health. There would also be “permanent shifts” in supply chain, the use of e-commerce, and hygiene practices, too, the report states. By this time, quar</w:t>
      </w:r>
      <w:r>
        <w:rPr>
          <w:rFonts w:ascii="Times New Roman" w:eastAsia="Times New Roman" w:hAnsi="Times New Roman" w:cs="Times New Roman"/>
          <w:color w:val="000000"/>
          <w:sz w:val="24"/>
          <w:szCs w:val="24"/>
        </w:rPr>
        <w:t>antines would have been lifted</w:t>
      </w:r>
      <w:r>
        <w:rPr>
          <w:rFonts w:ascii="Times New Roman" w:eastAsia="Times New Roman" w:hAnsi="Times New Roman" w:cs="Times New Roman"/>
          <w:b/>
          <w:bCs/>
          <w:color w:val="333333"/>
          <w:sz w:val="24"/>
          <w:szCs w:val="24"/>
        </w:rPr>
        <w:t xml:space="preserve">. </w:t>
      </w:r>
      <w:r w:rsidR="00915915" w:rsidRPr="00BF2A8D">
        <w:rPr>
          <w:rFonts w:ascii="Times New Roman" w:eastAsia="Times New Roman" w:hAnsi="Times New Roman" w:cs="Times New Roman"/>
          <w:color w:val="333333"/>
          <w:sz w:val="24"/>
          <w:szCs w:val="24"/>
        </w:rPr>
        <w:t xml:space="preserve">COVID-19 quarantines lift beyond the region/country's most-affected hot spots and </w:t>
      </w:r>
      <w:r>
        <w:rPr>
          <w:rFonts w:ascii="Times New Roman" w:eastAsia="Times New Roman" w:hAnsi="Times New Roman" w:cs="Times New Roman"/>
          <w:color w:val="333333"/>
          <w:sz w:val="24"/>
          <w:szCs w:val="24"/>
        </w:rPr>
        <w:t xml:space="preserve">life starts to return to normal and this leads people to their daily routines </w:t>
      </w:r>
      <w:r w:rsidR="00915915" w:rsidRPr="00B27AF8">
        <w:rPr>
          <w:rFonts w:ascii="Times New Roman" w:eastAsia="Times New Roman" w:hAnsi="Times New Roman" w:cs="Times New Roman"/>
          <w:color w:val="333333"/>
          <w:sz w:val="24"/>
          <w:szCs w:val="24"/>
        </w:rPr>
        <w:t>(work, school, etc.) but operate with a renewed cautiousness about health. Permanent shifts in supply chain, the use of e-commerce and hygiene practices.</w:t>
      </w:r>
      <w:r>
        <w:rPr>
          <w:rFonts w:ascii="Times New Roman" w:eastAsia="Times New Roman" w:hAnsi="Times New Roman" w:cs="Times New Roman"/>
          <w:color w:val="333333"/>
          <w:sz w:val="24"/>
          <w:szCs w:val="24"/>
        </w:rPr>
        <w:t xml:space="preserve"> </w:t>
      </w:r>
      <w:r w:rsidRPr="00BF2A8D">
        <w:rPr>
          <w:rFonts w:ascii="Times New Roman" w:eastAsia="Times New Roman" w:hAnsi="Times New Roman" w:cs="Times New Roman"/>
          <w:color w:val="333333"/>
          <w:sz w:val="24"/>
          <w:szCs w:val="24"/>
        </w:rPr>
        <w:t>It is likely that cri</w:t>
      </w:r>
      <w:r w:rsidR="00915915" w:rsidRPr="00BF2A8D">
        <w:rPr>
          <w:rFonts w:ascii="Times New Roman" w:eastAsia="Times New Roman" w:hAnsi="Times New Roman" w:cs="Times New Roman"/>
          <w:color w:val="333333"/>
          <w:sz w:val="24"/>
          <w:szCs w:val="24"/>
        </w:rPr>
        <w:t>sis-buying patterns during the outbreak will spread adoption of new, permanent behavior change</w:t>
      </w:r>
      <w:r>
        <w:rPr>
          <w:rFonts w:ascii="Times New Roman" w:eastAsia="Times New Roman" w:hAnsi="Times New Roman" w:cs="Times New Roman"/>
          <w:color w:val="333333"/>
          <w:sz w:val="24"/>
          <w:szCs w:val="24"/>
        </w:rPr>
        <w:t>s and old</w:t>
      </w:r>
      <w:r w:rsidR="00915915" w:rsidRPr="00B27AF8">
        <w:rPr>
          <w:rFonts w:ascii="Times New Roman" w:eastAsia="Times New Roman" w:hAnsi="Times New Roman" w:cs="Times New Roman"/>
          <w:color w:val="333333"/>
          <w:sz w:val="24"/>
          <w:szCs w:val="24"/>
        </w:rPr>
        <w:t>er generations are turning to online shopping to meet more of their household needs. </w:t>
      </w:r>
    </w:p>
    <w:p w:rsidR="00635690" w:rsidRPr="00B27AF8" w:rsidRDefault="00635690" w:rsidP="00694B06">
      <w:pPr>
        <w:pStyle w:val="NormalWeb"/>
        <w:spacing w:after="0" w:line="480" w:lineRule="auto"/>
        <w:jc w:val="both"/>
        <w:textAlignment w:val="baseline"/>
        <w:rPr>
          <w:rFonts w:eastAsia="Times New Roman"/>
          <w:color w:val="000000"/>
        </w:rPr>
      </w:pPr>
    </w:p>
    <w:p w:rsidR="00635690" w:rsidRPr="00B27AF8" w:rsidRDefault="00635690" w:rsidP="00694B06">
      <w:pPr>
        <w:spacing w:after="0" w:line="480" w:lineRule="auto"/>
        <w:jc w:val="both"/>
        <w:textAlignment w:val="baseline"/>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w:t>
      </w:r>
    </w:p>
    <w:p w:rsidR="00635690" w:rsidRPr="00635690" w:rsidRDefault="00635690" w:rsidP="00694B06">
      <w:pPr>
        <w:spacing w:after="0" w:line="480" w:lineRule="auto"/>
        <w:ind w:firstLine="720"/>
        <w:jc w:val="both"/>
        <w:textAlignment w:val="baseline"/>
        <w:rPr>
          <w:rFonts w:ascii="Times New Roman" w:eastAsia="Times New Roman" w:hAnsi="Times New Roman" w:cs="Times New Roman"/>
          <w:color w:val="000000"/>
          <w:sz w:val="24"/>
          <w:szCs w:val="24"/>
        </w:rPr>
      </w:pPr>
      <w:r w:rsidRPr="00B27AF8">
        <w:rPr>
          <w:rFonts w:ascii="Times New Roman" w:eastAsia="Times New Roman" w:hAnsi="Times New Roman" w:cs="Times New Roman"/>
          <w:color w:val="000000"/>
          <w:sz w:val="24"/>
          <w:szCs w:val="24"/>
        </w:rPr>
        <w:t>Studying these threshold levels and how they affect consumer behavior—which can still change, depending on the developments that surround COVID-19—can help busine</w:t>
      </w:r>
      <w:r w:rsidRPr="00B27AF8">
        <w:rPr>
          <w:rFonts w:ascii="Times New Roman" w:eastAsia="Times New Roman" w:hAnsi="Times New Roman" w:cs="Times New Roman"/>
          <w:color w:val="000000"/>
          <w:sz w:val="24"/>
          <w:szCs w:val="24"/>
        </w:rPr>
        <w:softHyphen/>
        <w:t>sses figure out how to maintain their supplies, especially of in-demand products.</w:t>
      </w:r>
      <w:r>
        <w:rPr>
          <w:rFonts w:ascii="Times New Roman" w:eastAsia="Times New Roman" w:hAnsi="Times New Roman" w:cs="Times New Roman"/>
          <w:color w:val="000000"/>
          <w:sz w:val="24"/>
          <w:szCs w:val="24"/>
        </w:rPr>
        <w:t xml:space="preserve"> </w:t>
      </w:r>
      <w:r w:rsidRPr="00B27AF8">
        <w:rPr>
          <w:rFonts w:ascii="Times New Roman" w:eastAsia="Times New Roman" w:hAnsi="Times New Roman" w:cs="Times New Roman"/>
          <w:color w:val="000000"/>
          <w:sz w:val="24"/>
          <w:szCs w:val="24"/>
        </w:rPr>
        <w:t>As patterns begin to emerge in respon</w:t>
      </w:r>
      <w:r>
        <w:rPr>
          <w:rFonts w:ascii="Times New Roman" w:eastAsia="Times New Roman" w:hAnsi="Times New Roman" w:cs="Times New Roman"/>
          <w:color w:val="000000"/>
          <w:sz w:val="24"/>
          <w:szCs w:val="24"/>
        </w:rPr>
        <w:t>se to news events from already affected countries</w:t>
      </w:r>
      <w:r w:rsidRPr="00B27AF8">
        <w:rPr>
          <w:rFonts w:ascii="Times New Roman" w:eastAsia="Times New Roman" w:hAnsi="Times New Roman" w:cs="Times New Roman"/>
          <w:color w:val="000000"/>
          <w:sz w:val="24"/>
          <w:szCs w:val="24"/>
        </w:rPr>
        <w:t>, it will be imperative for companies to learn from these scenarios so they can sustain growth even in times where</w:t>
      </w:r>
      <w:r>
        <w:rPr>
          <w:rFonts w:ascii="Times New Roman" w:eastAsia="Times New Roman" w:hAnsi="Times New Roman" w:cs="Times New Roman"/>
          <w:color w:val="000000"/>
          <w:sz w:val="24"/>
          <w:szCs w:val="24"/>
        </w:rPr>
        <w:t xml:space="preserve"> COVID-</w:t>
      </w:r>
      <w:r w:rsidRPr="00B27AF8">
        <w:rPr>
          <w:rFonts w:ascii="Times New Roman" w:eastAsia="Times New Roman" w:hAnsi="Times New Roman" w:cs="Times New Roman"/>
          <w:color w:val="000000"/>
          <w:sz w:val="24"/>
          <w:szCs w:val="24"/>
        </w:rPr>
        <w:t xml:space="preserve">19 </w:t>
      </w:r>
      <w:r>
        <w:rPr>
          <w:rFonts w:ascii="Times New Roman" w:eastAsia="Times New Roman" w:hAnsi="Times New Roman" w:cs="Times New Roman"/>
          <w:color w:val="000000"/>
          <w:sz w:val="24"/>
          <w:szCs w:val="24"/>
        </w:rPr>
        <w:t xml:space="preserve">has uprooted people’s lives. </w:t>
      </w:r>
      <w:r w:rsidRPr="00B27AF8">
        <w:rPr>
          <w:rFonts w:ascii="Times New Roman" w:eastAsia="Times New Roman" w:hAnsi="Times New Roman" w:cs="Times New Roman"/>
          <w:color w:val="000000"/>
          <w:sz w:val="24"/>
          <w:szCs w:val="24"/>
        </w:rPr>
        <w:t xml:space="preserve">The outbreak has already caused an array of changes in shopping </w:t>
      </w:r>
      <w:r>
        <w:rPr>
          <w:rFonts w:ascii="Times New Roman" w:eastAsia="Times New Roman" w:hAnsi="Times New Roman" w:cs="Times New Roman"/>
          <w:color w:val="000000"/>
          <w:sz w:val="24"/>
          <w:szCs w:val="24"/>
        </w:rPr>
        <w:t>behavior.</w:t>
      </w:r>
    </w:p>
    <w:p w:rsidR="00635690" w:rsidRPr="00B27AF8" w:rsidRDefault="00635690" w:rsidP="00694B06">
      <w:pPr>
        <w:spacing w:after="149" w:line="480" w:lineRule="auto"/>
        <w:ind w:firstLine="720"/>
        <w:jc w:val="both"/>
        <w:rPr>
          <w:rFonts w:ascii="Times New Roman" w:eastAsia="Times New Roman" w:hAnsi="Times New Roman" w:cs="Times New Roman"/>
          <w:color w:val="333333"/>
          <w:sz w:val="24"/>
          <w:szCs w:val="24"/>
        </w:rPr>
      </w:pPr>
      <w:r w:rsidRPr="00B27AF8">
        <w:rPr>
          <w:rFonts w:ascii="Times New Roman" w:eastAsia="Times New Roman" w:hAnsi="Times New Roman" w:cs="Times New Roman"/>
          <w:color w:val="333333"/>
          <w:sz w:val="24"/>
          <w:szCs w:val="24"/>
        </w:rPr>
        <w:t>Online shopping will be hugely impacted by this and will likely grow in popularity. </w:t>
      </w:r>
      <w:r>
        <w:rPr>
          <w:rFonts w:ascii="Times New Roman" w:eastAsia="Times New Roman" w:hAnsi="Times New Roman" w:cs="Times New Roman"/>
          <w:color w:val="333333"/>
          <w:sz w:val="24"/>
          <w:szCs w:val="24"/>
        </w:rPr>
        <w:t>T</w:t>
      </w:r>
      <w:r w:rsidRPr="00B27AF8">
        <w:rPr>
          <w:rFonts w:ascii="Times New Roman" w:eastAsia="Times New Roman" w:hAnsi="Times New Roman" w:cs="Times New Roman"/>
          <w:color w:val="333333"/>
          <w:sz w:val="24"/>
          <w:szCs w:val="24"/>
        </w:rPr>
        <w:t>he spending patterns identified across the various thresholds will be critical to understand as stores work to maintain supply levels of in-demand items.</w:t>
      </w:r>
    </w:p>
    <w:p w:rsidR="008B5AF1" w:rsidRPr="00635690" w:rsidRDefault="00635690" w:rsidP="00694B06">
      <w:pPr>
        <w:spacing w:after="149" w:line="480" w:lineRule="auto"/>
        <w:jc w:val="both"/>
        <w:rPr>
          <w:rFonts w:ascii="Times New Roman" w:eastAsia="Times New Roman" w:hAnsi="Times New Roman" w:cs="Times New Roman"/>
          <w:color w:val="333333"/>
          <w:sz w:val="24"/>
          <w:szCs w:val="24"/>
        </w:rPr>
      </w:pPr>
      <w:r>
        <w:rPr>
          <w:rFonts w:ascii="Times New Roman" w:eastAsia="Times New Roman" w:hAnsi="Times New Roman" w:cs="Times New Roman"/>
          <w:color w:val="333333"/>
          <w:sz w:val="24"/>
          <w:szCs w:val="24"/>
        </w:rPr>
        <w:tab/>
        <w:t xml:space="preserve">In Nigeria, we appear to between stages three and four. States like Lagos, </w:t>
      </w:r>
      <w:proofErr w:type="spellStart"/>
      <w:r>
        <w:rPr>
          <w:rFonts w:ascii="Times New Roman" w:eastAsia="Times New Roman" w:hAnsi="Times New Roman" w:cs="Times New Roman"/>
          <w:color w:val="333333"/>
          <w:sz w:val="24"/>
          <w:szCs w:val="24"/>
        </w:rPr>
        <w:t>Ogun</w:t>
      </w:r>
      <w:proofErr w:type="spellEnd"/>
      <w:r>
        <w:rPr>
          <w:rFonts w:ascii="Times New Roman" w:eastAsia="Times New Roman" w:hAnsi="Times New Roman" w:cs="Times New Roman"/>
          <w:color w:val="333333"/>
          <w:sz w:val="24"/>
          <w:szCs w:val="24"/>
        </w:rPr>
        <w:t xml:space="preserve"> and even the federal capital territory of Nigeria are currently on lockdown. In other states, the situation at hand is considered very serious and pantry buying has begun. Consumers at this point have changed the products they aim for and are now more involved in the products recognized to give protection from the Novel Coronavirus</w:t>
      </w:r>
      <w:r w:rsidR="00694B06">
        <w:rPr>
          <w:rFonts w:ascii="Times New Roman" w:eastAsia="Times New Roman" w:hAnsi="Times New Roman" w:cs="Times New Roman"/>
          <w:color w:val="333333"/>
          <w:sz w:val="24"/>
          <w:szCs w:val="24"/>
        </w:rPr>
        <w:t>.</w:t>
      </w:r>
    </w:p>
    <w:sectPr w:rsidR="008B5AF1" w:rsidRPr="006356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B710C"/>
    <w:multiLevelType w:val="hybridMultilevel"/>
    <w:tmpl w:val="A33A51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915"/>
    <w:rsid w:val="00475B6A"/>
    <w:rsid w:val="00520966"/>
    <w:rsid w:val="00635690"/>
    <w:rsid w:val="00694B06"/>
    <w:rsid w:val="00705953"/>
    <w:rsid w:val="00733514"/>
    <w:rsid w:val="008B5AF1"/>
    <w:rsid w:val="008D635A"/>
    <w:rsid w:val="00915915"/>
    <w:rsid w:val="00B27AF8"/>
    <w:rsid w:val="00BF2A8D"/>
    <w:rsid w:val="00F91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915"/>
    <w:rPr>
      <w:color w:val="0000FF"/>
      <w:u w:val="single"/>
    </w:rPr>
  </w:style>
  <w:style w:type="paragraph" w:styleId="NormalWeb">
    <w:name w:val="Normal (Web)"/>
    <w:basedOn w:val="Normal"/>
    <w:uiPriority w:val="99"/>
    <w:unhideWhenUsed/>
    <w:rsid w:val="00915915"/>
    <w:rPr>
      <w:rFonts w:ascii="Times New Roman" w:hAnsi="Times New Roman" w:cs="Times New Roman"/>
      <w:sz w:val="24"/>
      <w:szCs w:val="24"/>
    </w:rPr>
  </w:style>
  <w:style w:type="paragraph" w:styleId="ListParagraph">
    <w:name w:val="List Paragraph"/>
    <w:basedOn w:val="Normal"/>
    <w:uiPriority w:val="34"/>
    <w:qFormat/>
    <w:rsid w:val="00B27AF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15915"/>
    <w:rPr>
      <w:color w:val="0000FF"/>
      <w:u w:val="single"/>
    </w:rPr>
  </w:style>
  <w:style w:type="paragraph" w:styleId="NormalWeb">
    <w:name w:val="Normal (Web)"/>
    <w:basedOn w:val="Normal"/>
    <w:uiPriority w:val="99"/>
    <w:unhideWhenUsed/>
    <w:rsid w:val="00915915"/>
    <w:rPr>
      <w:rFonts w:ascii="Times New Roman" w:hAnsi="Times New Roman" w:cs="Times New Roman"/>
      <w:sz w:val="24"/>
      <w:szCs w:val="24"/>
    </w:rPr>
  </w:style>
  <w:style w:type="paragraph" w:styleId="ListParagraph">
    <w:name w:val="List Paragraph"/>
    <w:basedOn w:val="Normal"/>
    <w:uiPriority w:val="34"/>
    <w:qFormat/>
    <w:rsid w:val="00B27A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3294">
      <w:bodyDiv w:val="1"/>
      <w:marLeft w:val="0"/>
      <w:marRight w:val="0"/>
      <w:marTop w:val="0"/>
      <w:marBottom w:val="0"/>
      <w:divBdr>
        <w:top w:val="none" w:sz="0" w:space="0" w:color="auto"/>
        <w:left w:val="none" w:sz="0" w:space="0" w:color="auto"/>
        <w:bottom w:val="none" w:sz="0" w:space="0" w:color="auto"/>
        <w:right w:val="none" w:sz="0" w:space="0" w:color="auto"/>
      </w:divBdr>
    </w:div>
    <w:div w:id="51389643">
      <w:bodyDiv w:val="1"/>
      <w:marLeft w:val="0"/>
      <w:marRight w:val="0"/>
      <w:marTop w:val="0"/>
      <w:marBottom w:val="0"/>
      <w:divBdr>
        <w:top w:val="none" w:sz="0" w:space="0" w:color="auto"/>
        <w:left w:val="none" w:sz="0" w:space="0" w:color="auto"/>
        <w:bottom w:val="none" w:sz="0" w:space="0" w:color="auto"/>
        <w:right w:val="none" w:sz="0" w:space="0" w:color="auto"/>
      </w:divBdr>
    </w:div>
    <w:div w:id="703674976">
      <w:bodyDiv w:val="1"/>
      <w:marLeft w:val="0"/>
      <w:marRight w:val="0"/>
      <w:marTop w:val="0"/>
      <w:marBottom w:val="0"/>
      <w:divBdr>
        <w:top w:val="none" w:sz="0" w:space="0" w:color="auto"/>
        <w:left w:val="none" w:sz="0" w:space="0" w:color="auto"/>
        <w:bottom w:val="none" w:sz="0" w:space="0" w:color="auto"/>
        <w:right w:val="none" w:sz="0" w:space="0" w:color="auto"/>
      </w:divBdr>
    </w:div>
    <w:div w:id="1047756398">
      <w:bodyDiv w:val="1"/>
      <w:marLeft w:val="0"/>
      <w:marRight w:val="0"/>
      <w:marTop w:val="0"/>
      <w:marBottom w:val="0"/>
      <w:divBdr>
        <w:top w:val="none" w:sz="0" w:space="0" w:color="auto"/>
        <w:left w:val="none" w:sz="0" w:space="0" w:color="auto"/>
        <w:bottom w:val="none" w:sz="0" w:space="0" w:color="auto"/>
        <w:right w:val="none" w:sz="0" w:space="0" w:color="auto"/>
      </w:divBdr>
      <w:divsChild>
        <w:div w:id="294334642">
          <w:marLeft w:val="0"/>
          <w:marRight w:val="0"/>
          <w:marTop w:val="0"/>
          <w:marBottom w:val="0"/>
          <w:divBdr>
            <w:top w:val="none" w:sz="0" w:space="0" w:color="auto"/>
            <w:left w:val="none" w:sz="0" w:space="0" w:color="auto"/>
            <w:bottom w:val="none" w:sz="0" w:space="0" w:color="auto"/>
            <w:right w:val="none" w:sz="0" w:space="0" w:color="auto"/>
          </w:divBdr>
          <w:divsChild>
            <w:div w:id="1015424143">
              <w:marLeft w:val="2550"/>
              <w:marRight w:val="2550"/>
              <w:marTop w:val="300"/>
              <w:marBottom w:val="300"/>
              <w:divBdr>
                <w:top w:val="single" w:sz="6" w:space="4" w:color="DDDDDD"/>
                <w:left w:val="none" w:sz="0" w:space="0" w:color="auto"/>
                <w:bottom w:val="single" w:sz="6" w:space="8" w:color="DDDDDD"/>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318</TotalTime>
  <Pages>5</Pages>
  <Words>1090</Words>
  <Characters>6218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2020-04-18T11:50:00Z</dcterms:created>
  <dcterms:modified xsi:type="dcterms:W3CDTF">2020-04-20T01:36:00Z</dcterms:modified>
</cp:coreProperties>
</file>