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314" w:rsidRDefault="00EB3314" w:rsidP="00C712B4">
      <w:pPr>
        <w:spacing w:line="480" w:lineRule="auto"/>
        <w:rPr>
          <w:rFonts w:ascii="Times New Roman" w:hAnsi="Times New Roman" w:cs="Times New Roman"/>
          <w:sz w:val="24"/>
          <w:szCs w:val="24"/>
        </w:rPr>
      </w:pPr>
    </w:p>
    <w:p w:rsidR="00EB3314" w:rsidRDefault="00EB3314" w:rsidP="00C712B4">
      <w:pPr>
        <w:spacing w:line="480" w:lineRule="auto"/>
        <w:rPr>
          <w:rFonts w:ascii="Times New Roman" w:hAnsi="Times New Roman" w:cs="Times New Roman"/>
          <w:sz w:val="24"/>
          <w:szCs w:val="24"/>
        </w:rPr>
      </w:pPr>
    </w:p>
    <w:p w:rsidR="00E97280"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NAME: EGBUNU KHADIJAT OCHONIYA</w:t>
      </w:r>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MATRIC NUMBER: 16/MHS01/075</w:t>
      </w:r>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DEPARTMENT: ANATOMY</w:t>
      </w:r>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LEVEL: 400</w:t>
      </w:r>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COURSE CODE: ANA 404 (HISTOPATHOLOGY)</w:t>
      </w:r>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 xml:space="preserve">TOPIC: COMPREHENSIVE REVIEW OF THE AETIOLOGY OF COVID-19, ITS PATHOGENESIS, HISTOPATHOLOGICAL FEATURES AND THE CURRENT POTENTIAL THERAPIES TO ADRESS IT.  </w:t>
      </w:r>
      <w:proofErr w:type="gramStart"/>
      <w:r w:rsidRPr="00EB3314">
        <w:rPr>
          <w:rFonts w:ascii="Times New Roman" w:hAnsi="Times New Roman" w:cs="Times New Roman"/>
          <w:sz w:val="32"/>
          <w:szCs w:val="32"/>
        </w:rPr>
        <w:t>THE FUTURE OF COVID-19 ON PUBLIC HEALTH.</w:t>
      </w:r>
      <w:proofErr w:type="gramEnd"/>
    </w:p>
    <w:p w:rsidR="00C712B4" w:rsidRPr="00EB3314" w:rsidRDefault="00C712B4" w:rsidP="00C712B4">
      <w:pPr>
        <w:spacing w:line="480" w:lineRule="auto"/>
        <w:rPr>
          <w:rFonts w:ascii="Times New Roman" w:hAnsi="Times New Roman" w:cs="Times New Roman"/>
          <w:sz w:val="32"/>
          <w:szCs w:val="32"/>
        </w:rPr>
      </w:pPr>
      <w:r w:rsidRPr="00EB3314">
        <w:rPr>
          <w:rFonts w:ascii="Times New Roman" w:hAnsi="Times New Roman" w:cs="Times New Roman"/>
          <w:sz w:val="32"/>
          <w:szCs w:val="32"/>
        </w:rPr>
        <w:t xml:space="preserve">LECTURER: MR EDEM </w:t>
      </w:r>
      <w:proofErr w:type="spellStart"/>
      <w:r w:rsidRPr="00EB3314">
        <w:rPr>
          <w:rFonts w:ascii="Times New Roman" w:hAnsi="Times New Roman" w:cs="Times New Roman"/>
          <w:sz w:val="32"/>
          <w:szCs w:val="32"/>
        </w:rPr>
        <w:t>EDEM</w:t>
      </w:r>
      <w:proofErr w:type="spellEnd"/>
    </w:p>
    <w:p w:rsidR="00C712B4" w:rsidRDefault="00C712B4" w:rsidP="00C712B4">
      <w:pPr>
        <w:spacing w:line="480" w:lineRule="auto"/>
        <w:rPr>
          <w:rFonts w:ascii="Times New Roman" w:hAnsi="Times New Roman" w:cs="Times New Roman"/>
          <w:sz w:val="24"/>
          <w:szCs w:val="24"/>
        </w:rPr>
      </w:pPr>
    </w:p>
    <w:p w:rsidR="00B06A4D" w:rsidRDefault="00B06A4D" w:rsidP="00C712B4">
      <w:pPr>
        <w:spacing w:line="480" w:lineRule="auto"/>
        <w:rPr>
          <w:rFonts w:ascii="Times New Roman" w:hAnsi="Times New Roman" w:cs="Times New Roman"/>
          <w:sz w:val="24"/>
          <w:szCs w:val="24"/>
        </w:rPr>
      </w:pPr>
    </w:p>
    <w:p w:rsidR="00B06A4D" w:rsidRDefault="00B06A4D" w:rsidP="00C712B4">
      <w:pPr>
        <w:spacing w:line="480" w:lineRule="auto"/>
        <w:rPr>
          <w:rFonts w:ascii="Times New Roman" w:hAnsi="Times New Roman" w:cs="Times New Roman"/>
          <w:sz w:val="24"/>
          <w:szCs w:val="24"/>
        </w:rPr>
      </w:pPr>
    </w:p>
    <w:p w:rsidR="00B06A4D" w:rsidRDefault="00B06A4D" w:rsidP="00C712B4">
      <w:pPr>
        <w:spacing w:line="480" w:lineRule="auto"/>
        <w:rPr>
          <w:rFonts w:ascii="Times New Roman" w:hAnsi="Times New Roman" w:cs="Times New Roman"/>
          <w:sz w:val="24"/>
          <w:szCs w:val="24"/>
        </w:rPr>
      </w:pPr>
    </w:p>
    <w:p w:rsidR="00AD0216" w:rsidRPr="007956A0" w:rsidRDefault="00AD0216" w:rsidP="00C712B4">
      <w:pPr>
        <w:spacing w:line="480" w:lineRule="auto"/>
        <w:rPr>
          <w:rFonts w:ascii="Times New Roman" w:hAnsi="Times New Roman" w:cs="Times New Roman"/>
          <w:b/>
          <w:sz w:val="24"/>
          <w:szCs w:val="24"/>
        </w:rPr>
      </w:pPr>
      <w:r w:rsidRPr="007956A0">
        <w:rPr>
          <w:rFonts w:ascii="Times New Roman" w:hAnsi="Times New Roman" w:cs="Times New Roman"/>
          <w:b/>
          <w:sz w:val="24"/>
          <w:szCs w:val="24"/>
        </w:rPr>
        <w:lastRenderedPageBreak/>
        <w:t>AETIOLOGY</w:t>
      </w:r>
      <w:r w:rsidR="00D63DD1">
        <w:rPr>
          <w:rFonts w:ascii="Times New Roman" w:hAnsi="Times New Roman" w:cs="Times New Roman"/>
          <w:b/>
          <w:sz w:val="24"/>
          <w:szCs w:val="24"/>
        </w:rPr>
        <w:t xml:space="preserve"> OF CORONA VIRUS</w:t>
      </w:r>
    </w:p>
    <w:p w:rsidR="00AD0216" w:rsidRPr="007956A0" w:rsidRDefault="00AD0216" w:rsidP="00AD0216">
      <w:pPr>
        <w:pStyle w:val="w-75"/>
        <w:spacing w:line="480" w:lineRule="auto"/>
        <w:rPr>
          <w:b/>
        </w:rPr>
      </w:pPr>
      <w:r w:rsidRPr="007956A0">
        <w:rPr>
          <w:b/>
        </w:rPr>
        <w:t>Virology</w:t>
      </w:r>
    </w:p>
    <w:p w:rsidR="00AD0216" w:rsidRPr="00AD0216" w:rsidRDefault="00AD0216" w:rsidP="00AD0216">
      <w:pPr>
        <w:pStyle w:val="w-75"/>
        <w:numPr>
          <w:ilvl w:val="0"/>
          <w:numId w:val="1"/>
        </w:numPr>
        <w:spacing w:line="480" w:lineRule="auto"/>
      </w:pPr>
      <w:r w:rsidRPr="00AD0216">
        <w:t xml:space="preserve">Severe acute respiratory syndrome </w:t>
      </w:r>
      <w:proofErr w:type="spellStart"/>
      <w:r w:rsidRPr="00AD0216">
        <w:t>coronavirus</w:t>
      </w:r>
      <w:proofErr w:type="spellEnd"/>
      <w:r w:rsidRPr="00AD0216">
        <w:t xml:space="preserve"> 2 (SARS-CoV-2) is a previously unknown </w:t>
      </w:r>
      <w:proofErr w:type="spellStart"/>
      <w:r w:rsidRPr="00AD0216">
        <w:t>betacoronavirus</w:t>
      </w:r>
      <w:proofErr w:type="spellEnd"/>
      <w:r w:rsidRPr="00AD0216">
        <w:t xml:space="preserve"> that was discovered in </w:t>
      </w:r>
      <w:proofErr w:type="spellStart"/>
      <w:r w:rsidRPr="00AD0216">
        <w:t>bronchoalveolar</w:t>
      </w:r>
      <w:proofErr w:type="spellEnd"/>
      <w:r w:rsidRPr="00AD0216">
        <w:t xml:space="preserve"> </w:t>
      </w:r>
      <w:proofErr w:type="spellStart"/>
      <w:r w:rsidRPr="00AD0216">
        <w:t>lavage</w:t>
      </w:r>
      <w:proofErr w:type="spellEnd"/>
      <w:r w:rsidRPr="00AD0216">
        <w:t xml:space="preserve"> samples taken from clusters of patients who presented with pneumonia of unknown cause in Wuhan City, Hubei Province, China, in December 2019</w:t>
      </w:r>
      <w:r w:rsidR="00D23777">
        <w:t xml:space="preserve"> (</w:t>
      </w:r>
      <w:proofErr w:type="spellStart"/>
      <w:r w:rsidR="00D23777">
        <w:t>Ren</w:t>
      </w:r>
      <w:proofErr w:type="spellEnd"/>
      <w:r w:rsidR="00D23777">
        <w:t xml:space="preserve"> LL</w:t>
      </w:r>
      <w:r w:rsidR="00B41329">
        <w:t xml:space="preserve"> </w:t>
      </w:r>
      <w:r w:rsidR="00B41329" w:rsidRPr="00B41329">
        <w:rPr>
          <w:i/>
        </w:rPr>
        <w:t>et al</w:t>
      </w:r>
      <w:r w:rsidR="00B41329">
        <w:t>, 2020)</w:t>
      </w:r>
      <w:r w:rsidRPr="00AD0216">
        <w:t>.</w:t>
      </w:r>
      <w:r w:rsidRPr="00AD0216">
        <w:rPr>
          <w:rStyle w:val="referenceuniqueid"/>
        </w:rPr>
        <w:t xml:space="preserve"> </w:t>
      </w:r>
      <w:proofErr w:type="spellStart"/>
      <w:r w:rsidRPr="00AD0216">
        <w:t>Coronaviruses</w:t>
      </w:r>
      <w:proofErr w:type="spellEnd"/>
      <w:r w:rsidRPr="00AD0216">
        <w:t xml:space="preserve"> are a large family of enveloped RNA viruses, some of which cause illness in people (e.g., common cold, severe acute respiratory syndrome [SARS], Middle East respiratory syndrome [MERS]), and others that circulate among mammals and birds. Rarely, animal </w:t>
      </w:r>
      <w:proofErr w:type="spellStart"/>
      <w:r w:rsidRPr="00AD0216">
        <w:t>coronaviruses</w:t>
      </w:r>
      <w:proofErr w:type="spellEnd"/>
      <w:r w:rsidRPr="00AD0216">
        <w:t xml:space="preserve"> can spread to humans and subsequently spread between people, as was the case with SARS and MERS. </w:t>
      </w:r>
    </w:p>
    <w:p w:rsidR="00AD0216" w:rsidRPr="00AD0216" w:rsidRDefault="00AD0216" w:rsidP="00AD0216">
      <w:pPr>
        <w:pStyle w:val="w-75"/>
        <w:numPr>
          <w:ilvl w:val="0"/>
          <w:numId w:val="1"/>
        </w:numPr>
        <w:spacing w:line="480" w:lineRule="auto"/>
      </w:pPr>
      <w:r w:rsidRPr="00AD0216">
        <w:t>SARS-CoV-2 belongs to the </w:t>
      </w:r>
      <w:proofErr w:type="spellStart"/>
      <w:r w:rsidRPr="00AD0216">
        <w:rPr>
          <w:i/>
          <w:iCs/>
        </w:rPr>
        <w:t>Sarbecovirus</w:t>
      </w:r>
      <w:proofErr w:type="spellEnd"/>
      <w:r w:rsidRPr="00AD0216">
        <w:t xml:space="preserve"> subgenus of the </w:t>
      </w:r>
      <w:proofErr w:type="spellStart"/>
      <w:r w:rsidRPr="00AD0216">
        <w:rPr>
          <w:i/>
          <w:iCs/>
        </w:rPr>
        <w:t>Coronaviridae</w:t>
      </w:r>
      <w:proofErr w:type="spellEnd"/>
      <w:r w:rsidRPr="00AD0216">
        <w:t xml:space="preserve"> family, and is the seventh </w:t>
      </w:r>
      <w:proofErr w:type="spellStart"/>
      <w:r w:rsidRPr="00AD0216">
        <w:t>coronavirus</w:t>
      </w:r>
      <w:proofErr w:type="spellEnd"/>
      <w:r w:rsidRPr="00AD0216">
        <w:t xml:space="preserve"> known to infect humans. The virus has been found to be similar to SARS-like </w:t>
      </w:r>
      <w:proofErr w:type="spellStart"/>
      <w:r w:rsidRPr="00AD0216">
        <w:t>coronaviruses</w:t>
      </w:r>
      <w:proofErr w:type="spellEnd"/>
      <w:r w:rsidRPr="00AD0216">
        <w:t xml:space="preserve"> from bats, but it is distinct from SARS-</w:t>
      </w:r>
      <w:proofErr w:type="spellStart"/>
      <w:r w:rsidRPr="00AD0216">
        <w:t>CoV</w:t>
      </w:r>
      <w:proofErr w:type="spellEnd"/>
      <w:r w:rsidRPr="00AD0216">
        <w:t xml:space="preserve"> and MERS-</w:t>
      </w:r>
      <w:proofErr w:type="spellStart"/>
      <w:proofErr w:type="gramStart"/>
      <w:r w:rsidRPr="00AD0216">
        <w:t>CoV</w:t>
      </w:r>
      <w:proofErr w:type="spellEnd"/>
      <w:r w:rsidR="00D23777">
        <w:t>(</w:t>
      </w:r>
      <w:proofErr w:type="gramEnd"/>
      <w:r w:rsidR="00D23777">
        <w:t xml:space="preserve">Zhu N </w:t>
      </w:r>
      <w:r w:rsidR="00D23777">
        <w:rPr>
          <w:i/>
        </w:rPr>
        <w:t>et al</w:t>
      </w:r>
      <w:r w:rsidR="00D23777">
        <w:t>, 2020.)</w:t>
      </w:r>
      <w:r w:rsidRPr="00AD0216">
        <w:t>.</w:t>
      </w:r>
      <w:r w:rsidR="00810F6A">
        <w:rPr>
          <w:rStyle w:val="reference"/>
        </w:rPr>
        <w:t xml:space="preserve"> </w:t>
      </w:r>
      <w:r w:rsidRPr="00AD0216">
        <w:rPr>
          <w:rStyle w:val="referenceuniqueid"/>
        </w:rPr>
        <w:t xml:space="preserve"> </w:t>
      </w:r>
      <w:r w:rsidRPr="00AD0216">
        <w:t xml:space="preserve">The full genome has been determined and published in </w:t>
      </w:r>
      <w:proofErr w:type="spellStart"/>
      <w:r w:rsidRPr="00AD0216">
        <w:t>GenBank</w:t>
      </w:r>
      <w:proofErr w:type="spellEnd"/>
      <w:r w:rsidRPr="00AD0216">
        <w:t>.</w:t>
      </w:r>
      <w:r w:rsidRPr="00810F6A">
        <w:t xml:space="preserve"> </w:t>
      </w:r>
    </w:p>
    <w:p w:rsidR="00AD0216" w:rsidRDefault="00AD0216" w:rsidP="00AD0216">
      <w:pPr>
        <w:pStyle w:val="w-75"/>
        <w:numPr>
          <w:ilvl w:val="0"/>
          <w:numId w:val="1"/>
        </w:numPr>
        <w:spacing w:line="480" w:lineRule="auto"/>
        <w:rPr>
          <w:rStyle w:val="reference"/>
        </w:rPr>
      </w:pPr>
      <w:r w:rsidRPr="00AD0216">
        <w:t xml:space="preserve">A preliminary study suggests that there are two major types (or strains) of the SARS-CoV-2 virus in China, designated L and S. The L type was found to be more prevalent during the early stages of the outbreak in Wuhan City and may be more aggressive (although this is speculative), but its frequency decreased after early January. The relevance of this finding is unknown at this stage and further research is </w:t>
      </w:r>
      <w:proofErr w:type="gramStart"/>
      <w:r w:rsidRPr="00AD0216">
        <w:t>required</w:t>
      </w:r>
      <w:r w:rsidR="00D23777">
        <w:t>(</w:t>
      </w:r>
      <w:proofErr w:type="gramEnd"/>
      <w:r w:rsidR="00D23777">
        <w:t xml:space="preserve">Tang X </w:t>
      </w:r>
      <w:r w:rsidR="00D23777">
        <w:rPr>
          <w:i/>
        </w:rPr>
        <w:t>et al, 2020)</w:t>
      </w:r>
      <w:r w:rsidRPr="00AD0216">
        <w:t>.</w:t>
      </w:r>
    </w:p>
    <w:p w:rsidR="00AD0216" w:rsidRDefault="00AD0216" w:rsidP="00AD0216">
      <w:pPr>
        <w:pStyle w:val="w-75"/>
        <w:spacing w:line="480" w:lineRule="auto"/>
        <w:rPr>
          <w:rStyle w:val="source"/>
          <w:i/>
        </w:rPr>
      </w:pPr>
      <w:r>
        <w:rPr>
          <w:noProof/>
        </w:rPr>
        <w:lastRenderedPageBreak/>
        <w:drawing>
          <wp:inline distT="0" distB="0" distL="0" distR="0">
            <wp:extent cx="2428875" cy="2409825"/>
            <wp:effectExtent l="19050" t="0" r="9525" b="0"/>
            <wp:docPr id="4" name="Picture 4"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png"/>
                    <pic:cNvPicPr>
                      <a:picLocks noChangeAspect="1" noChangeArrowheads="1"/>
                    </pic:cNvPicPr>
                  </pic:nvPicPr>
                  <pic:blipFill>
                    <a:blip r:embed="rId5"/>
                    <a:srcRect/>
                    <a:stretch>
                      <a:fillRect/>
                    </a:stretch>
                  </pic:blipFill>
                  <pic:spPr bwMode="auto">
                    <a:xfrm>
                      <a:off x="0" y="0"/>
                      <a:ext cx="2428875" cy="2409825"/>
                    </a:xfrm>
                    <a:prstGeom prst="rect">
                      <a:avLst/>
                    </a:prstGeom>
                    <a:noFill/>
                    <a:ln w="9525">
                      <a:noFill/>
                      <a:miter lim="800000"/>
                      <a:headEnd/>
                      <a:tailEnd/>
                    </a:ln>
                  </pic:spPr>
                </pic:pic>
              </a:graphicData>
            </a:graphic>
          </wp:inline>
        </w:drawing>
      </w:r>
      <w:r w:rsidRPr="00AD0216">
        <w:rPr>
          <w:rStyle w:val="Caption1"/>
          <w:i/>
        </w:rPr>
        <w:t xml:space="preserve">Illustration revealing </w:t>
      </w:r>
      <w:proofErr w:type="spellStart"/>
      <w:r w:rsidRPr="00AD0216">
        <w:rPr>
          <w:rStyle w:val="Caption1"/>
          <w:i/>
        </w:rPr>
        <w:t>ultrastructural</w:t>
      </w:r>
      <w:proofErr w:type="spellEnd"/>
      <w:r w:rsidRPr="00AD0216">
        <w:rPr>
          <w:rStyle w:val="Caption1"/>
          <w:i/>
        </w:rPr>
        <w:t xml:space="preserve"> morphology exhibited by severe acute respiratory syndrome </w:t>
      </w:r>
      <w:proofErr w:type="spellStart"/>
      <w:r w:rsidRPr="00AD0216">
        <w:rPr>
          <w:rStyle w:val="Caption1"/>
          <w:i/>
        </w:rPr>
        <w:t>coronavirus</w:t>
      </w:r>
      <w:proofErr w:type="spellEnd"/>
      <w:r w:rsidRPr="00AD0216">
        <w:rPr>
          <w:rStyle w:val="Caption1"/>
          <w:i/>
        </w:rPr>
        <w:t xml:space="preserve"> 2 (SARS-CoV-2) when viewed with electron </w:t>
      </w:r>
      <w:proofErr w:type="spellStart"/>
      <w:r w:rsidRPr="00AD0216">
        <w:rPr>
          <w:rStyle w:val="Caption1"/>
          <w:i/>
        </w:rPr>
        <w:t>microscopically</w:t>
      </w:r>
      <w:r w:rsidRPr="00AD0216">
        <w:rPr>
          <w:rStyle w:val="source"/>
          <w:i/>
        </w:rPr>
        <w:t>Centers</w:t>
      </w:r>
      <w:proofErr w:type="spellEnd"/>
      <w:r w:rsidRPr="00AD0216">
        <w:rPr>
          <w:rStyle w:val="source"/>
          <w:i/>
        </w:rPr>
        <w:t xml:space="preserve"> for Disease Control and Prevention</w:t>
      </w:r>
      <w:r>
        <w:rPr>
          <w:rStyle w:val="source"/>
          <w:i/>
        </w:rPr>
        <w:t>.</w:t>
      </w:r>
    </w:p>
    <w:p w:rsidR="00AD0216" w:rsidRDefault="00AD0216" w:rsidP="00AD0216">
      <w:pPr>
        <w:pStyle w:val="w-75"/>
      </w:pPr>
      <w:r>
        <w:t>Origin of virus</w:t>
      </w:r>
    </w:p>
    <w:p w:rsidR="00AD0216" w:rsidRDefault="00AD0216" w:rsidP="00AD0216">
      <w:pPr>
        <w:pStyle w:val="w-75"/>
        <w:numPr>
          <w:ilvl w:val="0"/>
          <w:numId w:val="2"/>
        </w:numPr>
        <w:rPr>
          <w:rStyle w:val="reference"/>
        </w:rPr>
      </w:pPr>
      <w:r>
        <w:t xml:space="preserve">A majority of patients in the initial stages of this outbreak reported a link to the </w:t>
      </w:r>
      <w:proofErr w:type="spellStart"/>
      <w:r>
        <w:t>Huanan</w:t>
      </w:r>
      <w:proofErr w:type="spellEnd"/>
      <w:r>
        <w:t xml:space="preserve"> South China Seafood Market, a live animal or ‘wet’ market, suggesting a </w:t>
      </w:r>
      <w:proofErr w:type="spellStart"/>
      <w:r>
        <w:t>zoonotic</w:t>
      </w:r>
      <w:proofErr w:type="spellEnd"/>
      <w:r>
        <w:t xml:space="preserve"> origin of the virus.</w:t>
      </w:r>
    </w:p>
    <w:p w:rsidR="00AD0216" w:rsidRPr="00AD0216" w:rsidRDefault="00AD0216" w:rsidP="00C712B4">
      <w:pPr>
        <w:pStyle w:val="w-75"/>
        <w:numPr>
          <w:ilvl w:val="0"/>
          <w:numId w:val="2"/>
        </w:numPr>
        <w:spacing w:line="480" w:lineRule="auto"/>
      </w:pPr>
      <w:r>
        <w:t xml:space="preserve"> While the potential animal reservoir and intermediary host(s) are unknown at this point, studies suggest they may derive from a recombinant virus between the bat </w:t>
      </w:r>
      <w:proofErr w:type="spellStart"/>
      <w:r>
        <w:t>coronavirus</w:t>
      </w:r>
      <w:proofErr w:type="spellEnd"/>
      <w:r>
        <w:t xml:space="preserve"> and an origin-unknown </w:t>
      </w:r>
      <w:proofErr w:type="spellStart"/>
      <w:r>
        <w:t>coronavirus</w:t>
      </w:r>
      <w:proofErr w:type="spellEnd"/>
      <w:r>
        <w:t>; however, this is yet to be confirmed.</w:t>
      </w:r>
      <w:r>
        <w:rPr>
          <w:rStyle w:val="referenceuniqueid"/>
        </w:rPr>
        <w:t xml:space="preserve"> </w:t>
      </w:r>
      <w:r>
        <w:t xml:space="preserve">Pangolins have been suggested as an intermediate host as they have been found to be a natural reservoir of SARS-CoV-2-like </w:t>
      </w:r>
      <w:proofErr w:type="spellStart"/>
      <w:r>
        <w:t>coronaviruses</w:t>
      </w:r>
      <w:proofErr w:type="spellEnd"/>
      <w:r>
        <w:t>.</w:t>
      </w:r>
      <w:r w:rsidRPr="00AD0216">
        <w:t xml:space="preserve"> </w:t>
      </w:r>
    </w:p>
    <w:p w:rsidR="0002276B" w:rsidRPr="007956A0" w:rsidRDefault="0002276B" w:rsidP="0002276B">
      <w:pPr>
        <w:spacing w:line="480" w:lineRule="auto"/>
        <w:rPr>
          <w:rFonts w:ascii="Times New Roman" w:hAnsi="Times New Roman" w:cs="Times New Roman"/>
          <w:b/>
          <w:sz w:val="24"/>
          <w:szCs w:val="24"/>
        </w:rPr>
      </w:pPr>
      <w:r w:rsidRPr="007956A0">
        <w:rPr>
          <w:rFonts w:ascii="Times New Roman" w:hAnsi="Times New Roman" w:cs="Times New Roman"/>
          <w:b/>
          <w:sz w:val="24"/>
          <w:szCs w:val="24"/>
        </w:rPr>
        <w:t>Symptoms</w:t>
      </w:r>
      <w:r w:rsidR="00D63DD1">
        <w:rPr>
          <w:rFonts w:ascii="Times New Roman" w:hAnsi="Times New Roman" w:cs="Times New Roman"/>
          <w:b/>
          <w:sz w:val="24"/>
          <w:szCs w:val="24"/>
        </w:rPr>
        <w:t xml:space="preserve"> of corona virus</w:t>
      </w:r>
    </w:p>
    <w:p w:rsidR="0002276B" w:rsidRDefault="0002276B" w:rsidP="0002276B">
      <w:pPr>
        <w:spacing w:line="480" w:lineRule="auto"/>
        <w:rPr>
          <w:rFonts w:ascii="Times New Roman" w:hAnsi="Times New Roman" w:cs="Times New Roman"/>
          <w:sz w:val="24"/>
          <w:szCs w:val="24"/>
        </w:rPr>
      </w:pPr>
      <w:r w:rsidRPr="0002276B">
        <w:rPr>
          <w:rFonts w:ascii="Times New Roman" w:hAnsi="Times New Roman" w:cs="Times New Roman"/>
          <w:sz w:val="24"/>
          <w:szCs w:val="24"/>
        </w:rPr>
        <w:t>The symptoms of COVID-19 infection appear after an incubation period of approximately 5.2 days</w:t>
      </w:r>
      <w:r w:rsidR="00B41329">
        <w:rPr>
          <w:rFonts w:ascii="Times New Roman" w:hAnsi="Times New Roman" w:cs="Times New Roman"/>
          <w:sz w:val="24"/>
          <w:szCs w:val="24"/>
        </w:rPr>
        <w:t xml:space="preserve"> (Q. Li </w:t>
      </w:r>
      <w:r w:rsidR="00B41329">
        <w:rPr>
          <w:rFonts w:ascii="Times New Roman" w:hAnsi="Times New Roman" w:cs="Times New Roman"/>
          <w:i/>
          <w:sz w:val="24"/>
          <w:szCs w:val="24"/>
        </w:rPr>
        <w:t xml:space="preserve">et al, </w:t>
      </w:r>
      <w:r w:rsidR="00B41329">
        <w:rPr>
          <w:rFonts w:ascii="Times New Roman" w:hAnsi="Times New Roman" w:cs="Times New Roman"/>
          <w:sz w:val="24"/>
          <w:szCs w:val="24"/>
        </w:rPr>
        <w:t>2020)</w:t>
      </w:r>
      <w:r w:rsidRPr="0002276B">
        <w:rPr>
          <w:rFonts w:ascii="Times New Roman" w:hAnsi="Times New Roman" w:cs="Times New Roman"/>
          <w:sz w:val="24"/>
          <w:szCs w:val="24"/>
        </w:rPr>
        <w:t>. The period from the onset of COVID-19 symptoms to death ranged from 6 to 41 days with a median of 14 days</w:t>
      </w:r>
      <w:r w:rsidR="00FA74FA">
        <w:rPr>
          <w:rFonts w:ascii="Times New Roman" w:hAnsi="Times New Roman" w:cs="Times New Roman"/>
          <w:sz w:val="24"/>
          <w:szCs w:val="24"/>
        </w:rPr>
        <w:t xml:space="preserve"> (W. Wang </w:t>
      </w:r>
      <w:r w:rsidR="00FA74FA">
        <w:rPr>
          <w:rFonts w:ascii="Times New Roman" w:hAnsi="Times New Roman" w:cs="Times New Roman"/>
          <w:i/>
          <w:sz w:val="24"/>
          <w:szCs w:val="24"/>
        </w:rPr>
        <w:t xml:space="preserve">et al, </w:t>
      </w:r>
      <w:r w:rsidR="00FA74FA">
        <w:rPr>
          <w:rFonts w:ascii="Times New Roman" w:hAnsi="Times New Roman" w:cs="Times New Roman"/>
          <w:sz w:val="24"/>
          <w:szCs w:val="24"/>
        </w:rPr>
        <w:t>2020)</w:t>
      </w:r>
      <w:r w:rsidRPr="0002276B">
        <w:rPr>
          <w:rFonts w:ascii="Times New Roman" w:hAnsi="Times New Roman" w:cs="Times New Roman"/>
          <w:sz w:val="24"/>
          <w:szCs w:val="24"/>
        </w:rPr>
        <w:t xml:space="preserve">. This period is dependent on the age of the patient and status of the patient's immune system. It was shorter among </w:t>
      </w:r>
      <w:r w:rsidRPr="0002276B">
        <w:rPr>
          <w:rFonts w:ascii="Times New Roman" w:hAnsi="Times New Roman" w:cs="Times New Roman"/>
          <w:sz w:val="24"/>
          <w:szCs w:val="24"/>
        </w:rPr>
        <w:lastRenderedPageBreak/>
        <w:t>patients&gt;70-years old compared wi</w:t>
      </w:r>
      <w:r w:rsidR="00FA74FA">
        <w:rPr>
          <w:rFonts w:ascii="Times New Roman" w:hAnsi="Times New Roman" w:cs="Times New Roman"/>
          <w:sz w:val="24"/>
          <w:szCs w:val="24"/>
        </w:rPr>
        <w:t xml:space="preserve">th those under the age of 70 (W. Wang </w:t>
      </w:r>
      <w:r w:rsidR="00FA74FA">
        <w:rPr>
          <w:rFonts w:ascii="Times New Roman" w:hAnsi="Times New Roman" w:cs="Times New Roman"/>
          <w:i/>
          <w:sz w:val="24"/>
          <w:szCs w:val="24"/>
        </w:rPr>
        <w:t xml:space="preserve">et al, </w:t>
      </w:r>
      <w:r w:rsidR="00FA74FA">
        <w:rPr>
          <w:rFonts w:ascii="Times New Roman" w:hAnsi="Times New Roman" w:cs="Times New Roman"/>
          <w:sz w:val="24"/>
          <w:szCs w:val="24"/>
        </w:rPr>
        <w:t>2020)</w:t>
      </w:r>
      <w:r w:rsidRPr="0002276B">
        <w:rPr>
          <w:rFonts w:ascii="Times New Roman" w:hAnsi="Times New Roman" w:cs="Times New Roman"/>
          <w:sz w:val="24"/>
          <w:szCs w:val="24"/>
        </w:rPr>
        <w:t xml:space="preserve">. The most common symptoms at onset of COVID-19 illness are fever, cough, and fatigue, while other symptoms include sputum production, headache, </w:t>
      </w:r>
      <w:proofErr w:type="spellStart"/>
      <w:r w:rsidRPr="0002276B">
        <w:rPr>
          <w:rFonts w:ascii="Times New Roman" w:hAnsi="Times New Roman" w:cs="Times New Roman"/>
          <w:sz w:val="24"/>
          <w:szCs w:val="24"/>
        </w:rPr>
        <w:t>haemoptysis</w:t>
      </w:r>
      <w:proofErr w:type="spellEnd"/>
      <w:r w:rsidRPr="0002276B">
        <w:rPr>
          <w:rFonts w:ascii="Times New Roman" w:hAnsi="Times New Roman" w:cs="Times New Roman"/>
          <w:sz w:val="24"/>
          <w:szCs w:val="24"/>
        </w:rPr>
        <w:t xml:space="preserve">, </w:t>
      </w:r>
      <w:proofErr w:type="spellStart"/>
      <w:r w:rsidRPr="0002276B">
        <w:rPr>
          <w:rFonts w:ascii="Times New Roman" w:hAnsi="Times New Roman" w:cs="Times New Roman"/>
          <w:sz w:val="24"/>
          <w:szCs w:val="24"/>
        </w:rPr>
        <w:t>diarrhoea</w:t>
      </w:r>
      <w:proofErr w:type="spellEnd"/>
      <w:r w:rsidRPr="0002276B">
        <w:rPr>
          <w:rFonts w:ascii="Times New Roman" w:hAnsi="Times New Roman" w:cs="Times New Roman"/>
          <w:sz w:val="24"/>
          <w:szCs w:val="24"/>
        </w:rPr>
        <w:t xml:space="preserve">, </w:t>
      </w:r>
      <w:proofErr w:type="spellStart"/>
      <w:r w:rsidRPr="0002276B">
        <w:rPr>
          <w:rFonts w:ascii="Times New Roman" w:hAnsi="Times New Roman" w:cs="Times New Roman"/>
          <w:sz w:val="24"/>
          <w:szCs w:val="24"/>
        </w:rPr>
        <w:t>dyspnoea</w:t>
      </w:r>
      <w:proofErr w:type="spellEnd"/>
      <w:r w:rsidRPr="0002276B">
        <w:rPr>
          <w:rFonts w:ascii="Times New Roman" w:hAnsi="Times New Roman" w:cs="Times New Roman"/>
          <w:sz w:val="24"/>
          <w:szCs w:val="24"/>
        </w:rPr>
        <w:t xml:space="preserve">, and </w:t>
      </w:r>
      <w:proofErr w:type="spellStart"/>
      <w:r w:rsidRPr="0002276B">
        <w:rPr>
          <w:rFonts w:ascii="Times New Roman" w:hAnsi="Times New Roman" w:cs="Times New Roman"/>
          <w:sz w:val="24"/>
          <w:szCs w:val="24"/>
        </w:rPr>
        <w:t>lymphopenia</w:t>
      </w:r>
      <w:proofErr w:type="spellEnd"/>
      <w:r w:rsidR="007956A0">
        <w:rPr>
          <w:rFonts w:ascii="Times New Roman" w:hAnsi="Times New Roman" w:cs="Times New Roman"/>
          <w:sz w:val="24"/>
          <w:szCs w:val="24"/>
        </w:rPr>
        <w:t>.</w:t>
      </w:r>
    </w:p>
    <w:p w:rsidR="007956A0" w:rsidRDefault="007956A0" w:rsidP="0002276B">
      <w:pPr>
        <w:spacing w:line="480" w:lineRule="auto"/>
        <w:rPr>
          <w:rFonts w:ascii="Times New Roman" w:hAnsi="Times New Roman" w:cs="Times New Roman"/>
          <w:sz w:val="24"/>
          <w:szCs w:val="24"/>
        </w:rPr>
      </w:pPr>
      <w:r w:rsidRPr="007956A0">
        <w:rPr>
          <w:rFonts w:ascii="Times New Roman" w:hAnsi="Times New Roman" w:cs="Times New Roman"/>
          <w:noProof/>
          <w:sz w:val="24"/>
          <w:szCs w:val="24"/>
        </w:rPr>
        <w:drawing>
          <wp:inline distT="0" distB="0" distL="0" distR="0">
            <wp:extent cx="5940825" cy="6419850"/>
            <wp:effectExtent l="19050" t="0" r="27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6422849"/>
                    </a:xfrm>
                    <a:prstGeom prst="rect">
                      <a:avLst/>
                    </a:prstGeom>
                    <a:noFill/>
                    <a:ln w="9525">
                      <a:noFill/>
                      <a:miter lim="800000"/>
                      <a:headEnd/>
                      <a:tailEnd/>
                    </a:ln>
                  </pic:spPr>
                </pic:pic>
              </a:graphicData>
            </a:graphic>
          </wp:inline>
        </w:drawing>
      </w:r>
    </w:p>
    <w:p w:rsidR="00C54093" w:rsidRDefault="00C54093" w:rsidP="0002276B">
      <w:pPr>
        <w:spacing w:line="480" w:lineRule="auto"/>
        <w:rPr>
          <w:rFonts w:ascii="Times New Roman" w:hAnsi="Times New Roman" w:cs="Times New Roman"/>
          <w:sz w:val="24"/>
          <w:szCs w:val="24"/>
        </w:rPr>
      </w:pPr>
    </w:p>
    <w:p w:rsidR="00704096" w:rsidRPr="00810F6A" w:rsidRDefault="00704096" w:rsidP="0002276B">
      <w:pPr>
        <w:spacing w:line="480" w:lineRule="auto"/>
        <w:rPr>
          <w:rFonts w:ascii="Times New Roman" w:hAnsi="Times New Roman" w:cs="Times New Roman"/>
          <w:b/>
          <w:sz w:val="24"/>
          <w:szCs w:val="24"/>
        </w:rPr>
      </w:pPr>
      <w:r w:rsidRPr="00810F6A">
        <w:rPr>
          <w:rFonts w:ascii="Times New Roman" w:hAnsi="Times New Roman" w:cs="Times New Roman"/>
          <w:b/>
          <w:sz w:val="24"/>
          <w:szCs w:val="24"/>
        </w:rPr>
        <w:t>PATHOGENESIS</w:t>
      </w:r>
      <w:r w:rsidR="00D63DD1">
        <w:rPr>
          <w:rFonts w:ascii="Times New Roman" w:hAnsi="Times New Roman" w:cs="Times New Roman"/>
          <w:b/>
          <w:sz w:val="24"/>
          <w:szCs w:val="24"/>
        </w:rPr>
        <w:t xml:space="preserve"> OF CORONA VIRUS</w:t>
      </w:r>
    </w:p>
    <w:p w:rsidR="00704096" w:rsidRDefault="00704096" w:rsidP="00704096">
      <w:pPr>
        <w:spacing w:line="480" w:lineRule="auto"/>
        <w:rPr>
          <w:rFonts w:ascii="Times New Roman" w:hAnsi="Times New Roman" w:cs="Times New Roman"/>
          <w:sz w:val="24"/>
          <w:szCs w:val="24"/>
        </w:rPr>
      </w:pPr>
      <w:r w:rsidRPr="00704096">
        <w:rPr>
          <w:rFonts w:ascii="Times New Roman" w:hAnsi="Times New Roman" w:cs="Times New Roman"/>
          <w:sz w:val="24"/>
          <w:szCs w:val="24"/>
        </w:rPr>
        <w:t xml:space="preserve">SARS-CoV-2 is transmitted predominantly via respiratory droplet, contact, and potential in fecal-oral </w:t>
      </w:r>
      <w:r w:rsidR="00623996">
        <w:rPr>
          <w:rFonts w:ascii="Times New Roman" w:hAnsi="Times New Roman" w:cs="Times New Roman"/>
          <w:sz w:val="24"/>
          <w:szCs w:val="24"/>
        </w:rPr>
        <w:t>(GNATCM, 2020)</w:t>
      </w:r>
      <w:r w:rsidRPr="00704096">
        <w:rPr>
          <w:rFonts w:ascii="Times New Roman" w:hAnsi="Times New Roman" w:cs="Times New Roman"/>
          <w:sz w:val="24"/>
          <w:szCs w:val="24"/>
        </w:rPr>
        <w:t xml:space="preserve">. Primary viral replication is presumed to occur in mucosal epithelium of upper respiratory tract (nasal cavity and pharynx), with further multiplication in lower respiratory tract and gastrointestinal mucosa </w:t>
      </w:r>
      <w:r w:rsidR="00623996">
        <w:rPr>
          <w:rFonts w:ascii="Times New Roman" w:hAnsi="Times New Roman" w:cs="Times New Roman"/>
          <w:sz w:val="24"/>
          <w:szCs w:val="24"/>
        </w:rPr>
        <w:t>(Xiao</w:t>
      </w:r>
      <w:r w:rsidR="00941993">
        <w:rPr>
          <w:rFonts w:ascii="Times New Roman" w:hAnsi="Times New Roman" w:cs="Times New Roman"/>
          <w:sz w:val="24"/>
          <w:szCs w:val="24"/>
        </w:rPr>
        <w:t>,</w:t>
      </w:r>
      <w:r w:rsidR="00623996">
        <w:rPr>
          <w:rFonts w:ascii="Times New Roman" w:hAnsi="Times New Roman" w:cs="Times New Roman"/>
          <w:sz w:val="24"/>
          <w:szCs w:val="24"/>
        </w:rPr>
        <w:t xml:space="preserve"> F.</w:t>
      </w:r>
      <w:r w:rsidR="00623996">
        <w:rPr>
          <w:rFonts w:ascii="Times New Roman" w:hAnsi="Times New Roman" w:cs="Times New Roman"/>
          <w:i/>
          <w:sz w:val="24"/>
          <w:szCs w:val="24"/>
        </w:rPr>
        <w:t xml:space="preserve"> et al</w:t>
      </w:r>
      <w:r w:rsidR="00623996">
        <w:rPr>
          <w:rFonts w:ascii="Times New Roman" w:hAnsi="Times New Roman" w:cs="Times New Roman"/>
          <w:sz w:val="24"/>
          <w:szCs w:val="24"/>
        </w:rPr>
        <w:t>, 2020)</w:t>
      </w:r>
      <w:r w:rsidRPr="00704096">
        <w:rPr>
          <w:rFonts w:ascii="Times New Roman" w:hAnsi="Times New Roman" w:cs="Times New Roman"/>
          <w:sz w:val="24"/>
          <w:szCs w:val="24"/>
        </w:rPr>
        <w:t xml:space="preserve">, giving rise to a mild </w:t>
      </w:r>
      <w:proofErr w:type="spellStart"/>
      <w:r w:rsidRPr="00704096">
        <w:rPr>
          <w:rFonts w:ascii="Times New Roman" w:hAnsi="Times New Roman" w:cs="Times New Roman"/>
          <w:sz w:val="24"/>
          <w:szCs w:val="24"/>
        </w:rPr>
        <w:t>viremia</w:t>
      </w:r>
      <w:proofErr w:type="spellEnd"/>
      <w:r w:rsidRPr="00704096">
        <w:rPr>
          <w:rFonts w:ascii="Times New Roman" w:hAnsi="Times New Roman" w:cs="Times New Roman"/>
          <w:sz w:val="24"/>
          <w:szCs w:val="24"/>
        </w:rPr>
        <w:t xml:space="preserve">. Few infections are controlled at this point </w:t>
      </w:r>
      <w:proofErr w:type="spellStart"/>
      <w:r w:rsidRPr="00704096">
        <w:rPr>
          <w:rFonts w:ascii="Times New Roman" w:hAnsi="Times New Roman" w:cs="Times New Roman"/>
          <w:sz w:val="24"/>
          <w:szCs w:val="24"/>
        </w:rPr>
        <w:t>andremain</w:t>
      </w:r>
      <w:proofErr w:type="spellEnd"/>
      <w:r w:rsidRPr="00704096">
        <w:rPr>
          <w:rFonts w:ascii="Times New Roman" w:hAnsi="Times New Roman" w:cs="Times New Roman"/>
          <w:sz w:val="24"/>
          <w:szCs w:val="24"/>
        </w:rPr>
        <w:t xml:space="preserve"> asymptomatic. Some patients have</w:t>
      </w:r>
      <w:r w:rsidR="00623996">
        <w:rPr>
          <w:rFonts w:ascii="Times New Roman" w:hAnsi="Times New Roman" w:cs="Times New Roman"/>
          <w:sz w:val="24"/>
          <w:szCs w:val="24"/>
        </w:rPr>
        <w:t xml:space="preserve"> </w:t>
      </w:r>
      <w:r w:rsidRPr="00704096">
        <w:rPr>
          <w:rFonts w:ascii="Times New Roman" w:hAnsi="Times New Roman" w:cs="Times New Roman"/>
          <w:sz w:val="24"/>
          <w:szCs w:val="24"/>
        </w:rPr>
        <w:t>also exhibited</w:t>
      </w:r>
      <w:r w:rsidR="00623996">
        <w:rPr>
          <w:rFonts w:ascii="Times New Roman" w:hAnsi="Times New Roman" w:cs="Times New Roman"/>
          <w:sz w:val="24"/>
          <w:szCs w:val="24"/>
        </w:rPr>
        <w:t xml:space="preserve"> </w:t>
      </w:r>
      <w:r w:rsidRPr="00704096">
        <w:rPr>
          <w:rFonts w:ascii="Times New Roman" w:hAnsi="Times New Roman" w:cs="Times New Roman"/>
          <w:sz w:val="24"/>
          <w:szCs w:val="24"/>
        </w:rPr>
        <w:t>non-respiratory symptoms</w:t>
      </w:r>
      <w:r w:rsidR="00C20CD3">
        <w:rPr>
          <w:rFonts w:ascii="Times New Roman" w:hAnsi="Times New Roman" w:cs="Times New Roman"/>
          <w:sz w:val="24"/>
          <w:szCs w:val="24"/>
        </w:rPr>
        <w:t xml:space="preserve"> such as; </w:t>
      </w:r>
      <w:r w:rsidRPr="00704096">
        <w:rPr>
          <w:rFonts w:ascii="Times New Roman" w:hAnsi="Times New Roman" w:cs="Times New Roman"/>
          <w:sz w:val="24"/>
          <w:szCs w:val="24"/>
        </w:rPr>
        <w:t xml:space="preserve">acute liver and heart injury, kidney failure, diarrhea </w:t>
      </w:r>
      <w:r w:rsidR="00941993">
        <w:rPr>
          <w:rFonts w:ascii="Times New Roman" w:hAnsi="Times New Roman" w:cs="Times New Roman"/>
          <w:sz w:val="24"/>
          <w:szCs w:val="24"/>
        </w:rPr>
        <w:t xml:space="preserve">(Cheng, Y. </w:t>
      </w:r>
      <w:r w:rsidR="00941993">
        <w:rPr>
          <w:rFonts w:ascii="Times New Roman" w:hAnsi="Times New Roman" w:cs="Times New Roman"/>
          <w:i/>
          <w:sz w:val="24"/>
          <w:szCs w:val="24"/>
        </w:rPr>
        <w:t>et al</w:t>
      </w:r>
      <w:r w:rsidR="00941993">
        <w:rPr>
          <w:rFonts w:ascii="Times New Roman" w:hAnsi="Times New Roman" w:cs="Times New Roman"/>
          <w:sz w:val="24"/>
          <w:szCs w:val="24"/>
        </w:rPr>
        <w:t>, 2020)</w:t>
      </w:r>
      <w:r w:rsidRPr="00704096">
        <w:rPr>
          <w:rFonts w:ascii="Times New Roman" w:hAnsi="Times New Roman" w:cs="Times New Roman"/>
          <w:sz w:val="24"/>
          <w:szCs w:val="24"/>
        </w:rPr>
        <w:t>, implying multiple organ involvement. ACE2 is broadly expressed in nasal mucosa, bronchus, lung, heart, esophagus, kidney, stomach, bladder, and ileum, and these</w:t>
      </w:r>
      <w:r w:rsidR="00623996">
        <w:rPr>
          <w:rFonts w:ascii="Times New Roman" w:hAnsi="Times New Roman" w:cs="Times New Roman"/>
          <w:sz w:val="24"/>
          <w:szCs w:val="24"/>
        </w:rPr>
        <w:t xml:space="preserve"> </w:t>
      </w:r>
      <w:r w:rsidRPr="00704096">
        <w:rPr>
          <w:rFonts w:ascii="Times New Roman" w:hAnsi="Times New Roman" w:cs="Times New Roman"/>
          <w:sz w:val="24"/>
          <w:szCs w:val="24"/>
        </w:rPr>
        <w:t xml:space="preserve">human organs are all vulnerable to SARS-CoV-2 </w:t>
      </w:r>
      <w:r w:rsidR="00941993">
        <w:rPr>
          <w:rFonts w:ascii="Times New Roman" w:hAnsi="Times New Roman" w:cs="Times New Roman"/>
          <w:sz w:val="24"/>
          <w:szCs w:val="24"/>
        </w:rPr>
        <w:t>(</w:t>
      </w:r>
      <w:proofErr w:type="spellStart"/>
      <w:r w:rsidR="00941993">
        <w:rPr>
          <w:rFonts w:ascii="Times New Roman" w:hAnsi="Times New Roman" w:cs="Times New Roman"/>
          <w:sz w:val="24"/>
          <w:szCs w:val="24"/>
        </w:rPr>
        <w:t>Zou</w:t>
      </w:r>
      <w:proofErr w:type="spellEnd"/>
      <w:r w:rsidR="00941993">
        <w:rPr>
          <w:rFonts w:ascii="Times New Roman" w:hAnsi="Times New Roman" w:cs="Times New Roman"/>
          <w:sz w:val="24"/>
          <w:szCs w:val="24"/>
        </w:rPr>
        <w:t xml:space="preserve">, X. </w:t>
      </w:r>
      <w:r w:rsidR="00941993">
        <w:rPr>
          <w:rFonts w:ascii="Times New Roman" w:hAnsi="Times New Roman" w:cs="Times New Roman"/>
          <w:i/>
          <w:sz w:val="24"/>
          <w:szCs w:val="24"/>
        </w:rPr>
        <w:t>et al</w:t>
      </w:r>
      <w:r w:rsidR="00941993">
        <w:rPr>
          <w:rFonts w:ascii="Times New Roman" w:hAnsi="Times New Roman" w:cs="Times New Roman"/>
          <w:sz w:val="24"/>
          <w:szCs w:val="24"/>
        </w:rPr>
        <w:t>, 2020)</w:t>
      </w:r>
      <w:r w:rsidRPr="00704096">
        <w:rPr>
          <w:rFonts w:ascii="Times New Roman" w:hAnsi="Times New Roman" w:cs="Times New Roman"/>
          <w:sz w:val="24"/>
          <w:szCs w:val="24"/>
        </w:rPr>
        <w:t xml:space="preserve">. Recently, potential </w:t>
      </w:r>
      <w:proofErr w:type="spellStart"/>
      <w:r w:rsidRPr="00704096">
        <w:rPr>
          <w:rFonts w:ascii="Times New Roman" w:hAnsi="Times New Roman" w:cs="Times New Roman"/>
          <w:sz w:val="24"/>
          <w:szCs w:val="24"/>
        </w:rPr>
        <w:t>pathogenicity</w:t>
      </w:r>
      <w:proofErr w:type="spellEnd"/>
      <w:r w:rsidRPr="00704096">
        <w:rPr>
          <w:rFonts w:ascii="Times New Roman" w:hAnsi="Times New Roman" w:cs="Times New Roman"/>
          <w:sz w:val="24"/>
          <w:szCs w:val="24"/>
        </w:rPr>
        <w:t xml:space="preserve"> of the SARS-CoV-2 to testicular tissues has</w:t>
      </w:r>
      <w:r w:rsidR="00623996">
        <w:rPr>
          <w:rFonts w:ascii="Times New Roman" w:hAnsi="Times New Roman" w:cs="Times New Roman"/>
          <w:sz w:val="24"/>
          <w:szCs w:val="24"/>
        </w:rPr>
        <w:t xml:space="preserve"> </w:t>
      </w:r>
      <w:r w:rsidRPr="00704096">
        <w:rPr>
          <w:rFonts w:ascii="Times New Roman" w:hAnsi="Times New Roman" w:cs="Times New Roman"/>
          <w:sz w:val="24"/>
          <w:szCs w:val="24"/>
        </w:rPr>
        <w:t xml:space="preserve">also been proposed by clinicians, implying fertility concerns in young patients </w:t>
      </w:r>
      <w:r w:rsidR="00941993">
        <w:rPr>
          <w:rFonts w:ascii="Times New Roman" w:hAnsi="Times New Roman" w:cs="Times New Roman"/>
          <w:sz w:val="24"/>
          <w:szCs w:val="24"/>
        </w:rPr>
        <w:t xml:space="preserve">(Fan, C. </w:t>
      </w:r>
      <w:r w:rsidR="00941993">
        <w:rPr>
          <w:rFonts w:ascii="Times New Roman" w:hAnsi="Times New Roman" w:cs="Times New Roman"/>
          <w:i/>
          <w:sz w:val="24"/>
          <w:szCs w:val="24"/>
        </w:rPr>
        <w:t>et al</w:t>
      </w:r>
      <w:r w:rsidR="00941993">
        <w:rPr>
          <w:rFonts w:ascii="Times New Roman" w:hAnsi="Times New Roman" w:cs="Times New Roman"/>
          <w:sz w:val="24"/>
          <w:szCs w:val="24"/>
        </w:rPr>
        <w:t>, 2020)</w:t>
      </w:r>
      <w:r w:rsidRPr="00704096">
        <w:rPr>
          <w:rFonts w:ascii="Times New Roman" w:hAnsi="Times New Roman" w:cs="Times New Roman"/>
          <w:sz w:val="24"/>
          <w:szCs w:val="24"/>
        </w:rPr>
        <w:t>. The postulated pathogenesis of SARS-CoV-2 i</w:t>
      </w:r>
      <w:r>
        <w:rPr>
          <w:rFonts w:ascii="Times New Roman" w:hAnsi="Times New Roman" w:cs="Times New Roman"/>
          <w:sz w:val="24"/>
          <w:szCs w:val="24"/>
        </w:rPr>
        <w:t>nfection is graphed below</w:t>
      </w:r>
    </w:p>
    <w:p w:rsidR="00704096" w:rsidRDefault="00843AA1" w:rsidP="00704096">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082038"/>
            <wp:effectExtent l="19050" t="0" r="0" b="0"/>
            <wp:docPr id="1" name="Picture 1" descr="C:\Users\User\Downloads\CDC38522-BDE0-48BB-877B-EFEE0A87CA09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DC38522-BDE0-48BB-877B-EFEE0A87CA09L0001.jpeg"/>
                    <pic:cNvPicPr>
                      <a:picLocks noChangeAspect="1" noChangeArrowheads="1"/>
                    </pic:cNvPicPr>
                  </pic:nvPicPr>
                  <pic:blipFill>
                    <a:blip r:embed="rId7"/>
                    <a:srcRect/>
                    <a:stretch>
                      <a:fillRect/>
                    </a:stretch>
                  </pic:blipFill>
                  <pic:spPr bwMode="auto">
                    <a:xfrm>
                      <a:off x="0" y="0"/>
                      <a:ext cx="5943600" cy="4082038"/>
                    </a:xfrm>
                    <a:prstGeom prst="rect">
                      <a:avLst/>
                    </a:prstGeom>
                    <a:noFill/>
                    <a:ln w="9525">
                      <a:noFill/>
                      <a:miter lim="800000"/>
                      <a:headEnd/>
                      <a:tailEnd/>
                    </a:ln>
                  </pic:spPr>
                </pic:pic>
              </a:graphicData>
            </a:graphic>
          </wp:inline>
        </w:drawing>
      </w:r>
    </w:p>
    <w:p w:rsidR="00704096" w:rsidRPr="00704096" w:rsidRDefault="00704096" w:rsidP="00704096">
      <w:pPr>
        <w:autoSpaceDE w:val="0"/>
        <w:autoSpaceDN w:val="0"/>
        <w:adjustRightInd w:val="0"/>
        <w:spacing w:after="0" w:line="240" w:lineRule="auto"/>
        <w:rPr>
          <w:rFonts w:ascii="Times New Roman" w:hAnsi="Times New Roman" w:cs="Times New Roman"/>
          <w:i/>
          <w:sz w:val="24"/>
          <w:szCs w:val="24"/>
        </w:rPr>
      </w:pPr>
      <w:proofErr w:type="gramStart"/>
      <w:r w:rsidRPr="00704096">
        <w:rPr>
          <w:rFonts w:ascii="Times New Roman" w:hAnsi="Times New Roman" w:cs="Times New Roman"/>
          <w:i/>
          <w:sz w:val="24"/>
          <w:szCs w:val="24"/>
        </w:rPr>
        <w:t>Postulated pathogenesis of SARS-CoV-2 infection.</w:t>
      </w:r>
      <w:proofErr w:type="gramEnd"/>
      <w:r w:rsidRPr="00704096">
        <w:rPr>
          <w:rFonts w:ascii="Times New Roman" w:hAnsi="Times New Roman" w:cs="Times New Roman"/>
          <w:i/>
          <w:sz w:val="24"/>
          <w:szCs w:val="24"/>
        </w:rPr>
        <w:t xml:space="preserve"> Antibody-dependent enhancement (ADE);</w:t>
      </w:r>
    </w:p>
    <w:p w:rsidR="00704096" w:rsidRDefault="00704096" w:rsidP="00704096">
      <w:pPr>
        <w:autoSpaceDE w:val="0"/>
        <w:autoSpaceDN w:val="0"/>
        <w:adjustRightInd w:val="0"/>
        <w:spacing w:after="0" w:line="240" w:lineRule="auto"/>
        <w:rPr>
          <w:rFonts w:ascii="Times New Roman" w:hAnsi="Times New Roman" w:cs="Times New Roman"/>
          <w:i/>
          <w:sz w:val="24"/>
          <w:szCs w:val="24"/>
        </w:rPr>
      </w:pPr>
      <w:r w:rsidRPr="00704096">
        <w:rPr>
          <w:rFonts w:ascii="Times New Roman" w:hAnsi="Times New Roman" w:cs="Times New Roman"/>
          <w:i/>
          <w:sz w:val="24"/>
          <w:szCs w:val="24"/>
        </w:rPr>
        <w:t xml:space="preserve">ACE2: </w:t>
      </w:r>
      <w:proofErr w:type="spellStart"/>
      <w:r w:rsidRPr="00704096">
        <w:rPr>
          <w:rFonts w:ascii="Times New Roman" w:hAnsi="Times New Roman" w:cs="Times New Roman"/>
          <w:i/>
          <w:sz w:val="24"/>
          <w:szCs w:val="24"/>
        </w:rPr>
        <w:t>angiotensin</w:t>
      </w:r>
      <w:proofErr w:type="spellEnd"/>
      <w:r w:rsidRPr="00704096">
        <w:rPr>
          <w:rFonts w:ascii="Times New Roman" w:hAnsi="Times New Roman" w:cs="Times New Roman"/>
          <w:i/>
          <w:sz w:val="24"/>
          <w:szCs w:val="24"/>
        </w:rPr>
        <w:t xml:space="preserve">-converting enzyme 2; RAS: </w:t>
      </w:r>
      <w:proofErr w:type="spellStart"/>
      <w:r w:rsidRPr="00704096">
        <w:rPr>
          <w:rFonts w:ascii="Times New Roman" w:hAnsi="Times New Roman" w:cs="Times New Roman"/>
          <w:i/>
          <w:sz w:val="24"/>
          <w:szCs w:val="24"/>
        </w:rPr>
        <w:t>renin-angiotensin</w:t>
      </w:r>
      <w:proofErr w:type="spellEnd"/>
      <w:r w:rsidRPr="00704096">
        <w:rPr>
          <w:rFonts w:ascii="Times New Roman" w:hAnsi="Times New Roman" w:cs="Times New Roman"/>
          <w:i/>
          <w:sz w:val="24"/>
          <w:szCs w:val="24"/>
        </w:rPr>
        <w:t xml:space="preserve"> system; ARDS: acute respiratory</w:t>
      </w:r>
      <w:r>
        <w:rPr>
          <w:rFonts w:ascii="Times New Roman" w:hAnsi="Times New Roman" w:cs="Times New Roman"/>
          <w:i/>
          <w:sz w:val="24"/>
          <w:szCs w:val="24"/>
        </w:rPr>
        <w:t xml:space="preserve"> </w:t>
      </w:r>
      <w:r w:rsidRPr="00704096">
        <w:rPr>
          <w:rFonts w:ascii="Times New Roman" w:hAnsi="Times New Roman" w:cs="Times New Roman"/>
          <w:i/>
          <w:sz w:val="24"/>
          <w:szCs w:val="24"/>
        </w:rPr>
        <w:t>distress syndrome. Red words represent the important turning points in SARS-CoV-2 infection.</w:t>
      </w:r>
    </w:p>
    <w:p w:rsidR="00810F6A" w:rsidRDefault="00810F6A" w:rsidP="00704096">
      <w:pPr>
        <w:autoSpaceDE w:val="0"/>
        <w:autoSpaceDN w:val="0"/>
        <w:adjustRightInd w:val="0"/>
        <w:spacing w:after="0" w:line="240" w:lineRule="auto"/>
        <w:rPr>
          <w:rFonts w:ascii="Times New Roman" w:hAnsi="Times New Roman" w:cs="Times New Roman"/>
          <w:i/>
          <w:sz w:val="24"/>
          <w:szCs w:val="24"/>
        </w:rPr>
      </w:pPr>
    </w:p>
    <w:p w:rsidR="00810F6A" w:rsidRDefault="00810F6A" w:rsidP="00704096">
      <w:pPr>
        <w:autoSpaceDE w:val="0"/>
        <w:autoSpaceDN w:val="0"/>
        <w:adjustRightInd w:val="0"/>
        <w:spacing w:after="0" w:line="240" w:lineRule="auto"/>
        <w:rPr>
          <w:rFonts w:ascii="Times New Roman" w:hAnsi="Times New Roman" w:cs="Times New Roman"/>
          <w:i/>
          <w:sz w:val="24"/>
          <w:szCs w:val="24"/>
        </w:rPr>
      </w:pPr>
    </w:p>
    <w:p w:rsidR="00810F6A" w:rsidRDefault="00810F6A" w:rsidP="00704096">
      <w:pPr>
        <w:autoSpaceDE w:val="0"/>
        <w:autoSpaceDN w:val="0"/>
        <w:adjustRightInd w:val="0"/>
        <w:spacing w:after="0" w:line="240" w:lineRule="auto"/>
        <w:rPr>
          <w:rFonts w:ascii="Times New Roman" w:hAnsi="Times New Roman" w:cs="Times New Roman"/>
          <w:b/>
          <w:sz w:val="24"/>
          <w:szCs w:val="24"/>
        </w:rPr>
      </w:pPr>
    </w:p>
    <w:p w:rsidR="00810F6A" w:rsidRDefault="00810F6A" w:rsidP="00704096">
      <w:pPr>
        <w:autoSpaceDE w:val="0"/>
        <w:autoSpaceDN w:val="0"/>
        <w:adjustRightInd w:val="0"/>
        <w:spacing w:after="0" w:line="240" w:lineRule="auto"/>
        <w:rPr>
          <w:rFonts w:ascii="Times New Roman" w:hAnsi="Times New Roman" w:cs="Times New Roman"/>
          <w:b/>
          <w:sz w:val="24"/>
          <w:szCs w:val="24"/>
        </w:rPr>
      </w:pPr>
    </w:p>
    <w:p w:rsidR="00810F6A" w:rsidRDefault="00810F6A" w:rsidP="00704096">
      <w:pPr>
        <w:autoSpaceDE w:val="0"/>
        <w:autoSpaceDN w:val="0"/>
        <w:adjustRightInd w:val="0"/>
        <w:spacing w:after="0" w:line="240" w:lineRule="auto"/>
        <w:rPr>
          <w:rFonts w:ascii="Times New Roman" w:hAnsi="Times New Roman" w:cs="Times New Roman"/>
          <w:b/>
          <w:sz w:val="24"/>
          <w:szCs w:val="24"/>
        </w:rPr>
      </w:pPr>
      <w:r w:rsidRPr="00810F6A">
        <w:rPr>
          <w:rFonts w:ascii="Times New Roman" w:hAnsi="Times New Roman" w:cs="Times New Roman"/>
          <w:b/>
          <w:sz w:val="24"/>
          <w:szCs w:val="24"/>
        </w:rPr>
        <w:t>HISTOPATHOLOGICAL FEATURES</w:t>
      </w:r>
      <w:r w:rsidR="00D63DD1">
        <w:rPr>
          <w:rFonts w:ascii="Times New Roman" w:hAnsi="Times New Roman" w:cs="Times New Roman"/>
          <w:b/>
          <w:sz w:val="24"/>
          <w:szCs w:val="24"/>
        </w:rPr>
        <w:t xml:space="preserve"> OF CORONA VIRUS</w:t>
      </w:r>
    </w:p>
    <w:p w:rsidR="00F558FE" w:rsidRDefault="00F558FE" w:rsidP="00704096">
      <w:pPr>
        <w:autoSpaceDE w:val="0"/>
        <w:autoSpaceDN w:val="0"/>
        <w:adjustRightInd w:val="0"/>
        <w:spacing w:after="0" w:line="240" w:lineRule="auto"/>
        <w:rPr>
          <w:rFonts w:ascii="Times New Roman" w:hAnsi="Times New Roman" w:cs="Times New Roman"/>
          <w:b/>
          <w:sz w:val="24"/>
          <w:szCs w:val="24"/>
        </w:rPr>
      </w:pPr>
    </w:p>
    <w:p w:rsidR="00267FBE" w:rsidRPr="00F558FE" w:rsidRDefault="00F558FE" w:rsidP="00F558FE">
      <w:pPr>
        <w:autoSpaceDE w:val="0"/>
        <w:autoSpaceDN w:val="0"/>
        <w:adjustRightInd w:val="0"/>
        <w:spacing w:after="0" w:line="480" w:lineRule="auto"/>
        <w:rPr>
          <w:rFonts w:ascii="Times New Roman" w:hAnsi="Times New Roman" w:cs="Times New Roman"/>
          <w:b/>
          <w:sz w:val="24"/>
          <w:szCs w:val="24"/>
        </w:rPr>
      </w:pPr>
      <w:r w:rsidRPr="00F558FE">
        <w:rPr>
          <w:rFonts w:ascii="Times New Roman" w:hAnsi="Times New Roman" w:cs="Times New Roman"/>
          <w:sz w:val="24"/>
          <w:szCs w:val="24"/>
          <w:lang/>
        </w:rPr>
        <w:t xml:space="preserve">The </w:t>
      </w:r>
      <w:proofErr w:type="spellStart"/>
      <w:r w:rsidRPr="00F558FE">
        <w:rPr>
          <w:rFonts w:ascii="Times New Roman" w:hAnsi="Times New Roman" w:cs="Times New Roman"/>
          <w:sz w:val="24"/>
          <w:szCs w:val="24"/>
          <w:lang/>
        </w:rPr>
        <w:t>histopathologic</w:t>
      </w:r>
      <w:proofErr w:type="spellEnd"/>
      <w:r w:rsidRPr="00F558FE">
        <w:rPr>
          <w:rFonts w:ascii="Times New Roman" w:hAnsi="Times New Roman" w:cs="Times New Roman"/>
          <w:sz w:val="24"/>
          <w:szCs w:val="24"/>
          <w:lang/>
        </w:rPr>
        <w:t xml:space="preserve"> changes seen on postmortem </w:t>
      </w:r>
      <w:proofErr w:type="spellStart"/>
      <w:r w:rsidRPr="00F558FE">
        <w:rPr>
          <w:rFonts w:ascii="Times New Roman" w:hAnsi="Times New Roman" w:cs="Times New Roman"/>
          <w:sz w:val="24"/>
          <w:szCs w:val="24"/>
          <w:lang/>
        </w:rPr>
        <w:t>transthoracic</w:t>
      </w:r>
      <w:proofErr w:type="spellEnd"/>
      <w:r w:rsidRPr="00F558FE">
        <w:rPr>
          <w:rFonts w:ascii="Times New Roman" w:hAnsi="Times New Roman" w:cs="Times New Roman"/>
          <w:sz w:val="24"/>
          <w:szCs w:val="24"/>
          <w:lang/>
        </w:rPr>
        <w:t xml:space="preserve"> needle biopsies from a patient with COVID-19 who had respiratory failure and radiographic bilateral ground-glass opacities are consistent with diffuse alveolar damage. Although such nonspecific findings may be seen in response to several conditions that result in respiratory failure, its demonstration in the setting of COVID-19 helps to inform the clinical course of disease.</w:t>
      </w:r>
    </w:p>
    <w:p w:rsidR="0069060A" w:rsidRPr="00F558FE" w:rsidRDefault="0069060A" w:rsidP="00F558FE">
      <w:pPr>
        <w:autoSpaceDE w:val="0"/>
        <w:autoSpaceDN w:val="0"/>
        <w:adjustRightInd w:val="0"/>
        <w:spacing w:after="0" w:line="480" w:lineRule="auto"/>
        <w:rPr>
          <w:rFonts w:ascii="Times New Roman" w:hAnsi="Times New Roman" w:cs="Times New Roman"/>
          <w:b/>
          <w:sz w:val="24"/>
          <w:szCs w:val="24"/>
        </w:rPr>
      </w:pPr>
    </w:p>
    <w:p w:rsidR="00E62A3D" w:rsidRDefault="00417342" w:rsidP="0070409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TREATMENT/ THERAPEUTICS</w:t>
      </w:r>
      <w:r w:rsidR="00D63DD1">
        <w:rPr>
          <w:rFonts w:ascii="Times New Roman" w:hAnsi="Times New Roman" w:cs="Times New Roman"/>
          <w:b/>
          <w:sz w:val="24"/>
          <w:szCs w:val="24"/>
        </w:rPr>
        <w:t xml:space="preserve"> OF CORONA VIRUS</w:t>
      </w:r>
    </w:p>
    <w:p w:rsidR="0069060A" w:rsidRDefault="0069060A" w:rsidP="00704096">
      <w:pPr>
        <w:autoSpaceDE w:val="0"/>
        <w:autoSpaceDN w:val="0"/>
        <w:adjustRightInd w:val="0"/>
        <w:spacing w:after="0" w:line="240" w:lineRule="auto"/>
        <w:rPr>
          <w:rFonts w:ascii="Times New Roman" w:hAnsi="Times New Roman" w:cs="Times New Roman"/>
          <w:b/>
          <w:sz w:val="24"/>
          <w:szCs w:val="24"/>
        </w:rPr>
      </w:pPr>
    </w:p>
    <w:p w:rsidR="00417342" w:rsidRPr="00417342" w:rsidRDefault="00417342" w:rsidP="00417342">
      <w:pPr>
        <w:autoSpaceDE w:val="0"/>
        <w:autoSpaceDN w:val="0"/>
        <w:adjustRightInd w:val="0"/>
        <w:spacing w:after="0" w:line="480" w:lineRule="auto"/>
        <w:rPr>
          <w:rFonts w:ascii="Times New Roman" w:hAnsi="Times New Roman" w:cs="Times New Roman"/>
          <w:sz w:val="24"/>
          <w:szCs w:val="24"/>
        </w:rPr>
      </w:pPr>
      <w:r w:rsidRPr="00417342">
        <w:rPr>
          <w:rFonts w:ascii="Times New Roman" w:hAnsi="Times New Roman" w:cs="Times New Roman"/>
          <w:sz w:val="24"/>
          <w:szCs w:val="24"/>
        </w:rPr>
        <w:t>The person-to-person transmission of COVID-19 infection led to the</w:t>
      </w:r>
      <w:r>
        <w:rPr>
          <w:rFonts w:ascii="Times New Roman" w:hAnsi="Times New Roman" w:cs="Times New Roman"/>
          <w:sz w:val="24"/>
          <w:szCs w:val="24"/>
        </w:rPr>
        <w:t xml:space="preserve"> </w:t>
      </w:r>
      <w:r w:rsidRPr="00417342">
        <w:rPr>
          <w:rFonts w:ascii="Times New Roman" w:hAnsi="Times New Roman" w:cs="Times New Roman"/>
          <w:sz w:val="24"/>
          <w:szCs w:val="24"/>
        </w:rPr>
        <w:t>iso</w:t>
      </w:r>
      <w:r>
        <w:rPr>
          <w:rFonts w:ascii="Times New Roman" w:hAnsi="Times New Roman" w:cs="Times New Roman"/>
          <w:sz w:val="24"/>
          <w:szCs w:val="24"/>
        </w:rPr>
        <w:t xml:space="preserve">lation of patients that </w:t>
      </w:r>
      <w:r w:rsidRPr="00417342">
        <w:rPr>
          <w:rFonts w:ascii="Times New Roman" w:hAnsi="Times New Roman" w:cs="Times New Roman"/>
          <w:sz w:val="24"/>
          <w:szCs w:val="24"/>
        </w:rPr>
        <w:t>were administered a variety of treatments. At</w:t>
      </w:r>
      <w:r>
        <w:rPr>
          <w:rFonts w:ascii="Times New Roman" w:hAnsi="Times New Roman" w:cs="Times New Roman"/>
          <w:sz w:val="24"/>
          <w:szCs w:val="24"/>
        </w:rPr>
        <w:t xml:space="preserve"> </w:t>
      </w:r>
      <w:r w:rsidRPr="00417342">
        <w:rPr>
          <w:rFonts w:ascii="Times New Roman" w:hAnsi="Times New Roman" w:cs="Times New Roman"/>
          <w:sz w:val="24"/>
          <w:szCs w:val="24"/>
        </w:rPr>
        <w:t>present, there are no specific antiviral drugs or vaccine against COVID-19 infection for potential therapy of humans. The only option available</w:t>
      </w:r>
    </w:p>
    <w:p w:rsidR="00417342" w:rsidRDefault="00417342" w:rsidP="00417342">
      <w:pPr>
        <w:autoSpaceDE w:val="0"/>
        <w:autoSpaceDN w:val="0"/>
        <w:adjustRightInd w:val="0"/>
        <w:spacing w:after="0" w:line="480" w:lineRule="auto"/>
        <w:rPr>
          <w:rFonts w:ascii="Times New Roman" w:hAnsi="Times New Roman" w:cs="Times New Roman"/>
          <w:sz w:val="24"/>
          <w:szCs w:val="24"/>
        </w:rPr>
      </w:pPr>
      <w:proofErr w:type="gramStart"/>
      <w:r w:rsidRPr="00417342">
        <w:rPr>
          <w:rFonts w:ascii="Times New Roman" w:hAnsi="Times New Roman" w:cs="Times New Roman"/>
          <w:sz w:val="24"/>
          <w:szCs w:val="24"/>
        </w:rPr>
        <w:t>is</w:t>
      </w:r>
      <w:proofErr w:type="gramEnd"/>
      <w:r w:rsidRPr="00417342">
        <w:rPr>
          <w:rFonts w:ascii="Times New Roman" w:hAnsi="Times New Roman" w:cs="Times New Roman"/>
          <w:sz w:val="24"/>
          <w:szCs w:val="24"/>
        </w:rPr>
        <w:t xml:space="preserve"> using broad-spectrum antiviral drugs like Nucleoside analogues </w:t>
      </w:r>
      <w:proofErr w:type="spellStart"/>
      <w:r w:rsidRPr="00417342">
        <w:rPr>
          <w:rFonts w:ascii="Times New Roman" w:hAnsi="Times New Roman" w:cs="Times New Roman"/>
          <w:sz w:val="24"/>
          <w:szCs w:val="24"/>
        </w:rPr>
        <w:t>and</w:t>
      </w:r>
      <w:r>
        <w:rPr>
          <w:rFonts w:ascii="Times New Roman" w:hAnsi="Times New Roman" w:cs="Times New Roman"/>
          <w:sz w:val="24"/>
          <w:szCs w:val="24"/>
        </w:rPr>
        <w:t>also</w:t>
      </w:r>
      <w:proofErr w:type="spellEnd"/>
      <w:r>
        <w:rPr>
          <w:rFonts w:ascii="Times New Roman" w:hAnsi="Times New Roman" w:cs="Times New Roman"/>
          <w:sz w:val="24"/>
          <w:szCs w:val="24"/>
        </w:rPr>
        <w:t xml:space="preserve"> HIV-protease </w:t>
      </w:r>
      <w:r w:rsidRPr="00417342">
        <w:rPr>
          <w:rFonts w:ascii="Times New Roman" w:hAnsi="Times New Roman" w:cs="Times New Roman"/>
          <w:sz w:val="24"/>
          <w:szCs w:val="24"/>
        </w:rPr>
        <w:t>inhibitors that could attenuate virus infection until</w:t>
      </w:r>
      <w:r>
        <w:rPr>
          <w:rFonts w:ascii="Times New Roman" w:hAnsi="Times New Roman" w:cs="Times New Roman"/>
          <w:sz w:val="24"/>
          <w:szCs w:val="24"/>
        </w:rPr>
        <w:t xml:space="preserve"> </w:t>
      </w:r>
      <w:r w:rsidRPr="00417342">
        <w:rPr>
          <w:rFonts w:ascii="Times New Roman" w:hAnsi="Times New Roman" w:cs="Times New Roman"/>
          <w:sz w:val="24"/>
          <w:szCs w:val="24"/>
        </w:rPr>
        <w:t xml:space="preserve">the specific antiviral becomes available </w:t>
      </w:r>
      <w:r w:rsidR="0069060A">
        <w:rPr>
          <w:rFonts w:ascii="Times New Roman" w:hAnsi="Times New Roman" w:cs="Times New Roman"/>
          <w:sz w:val="24"/>
          <w:szCs w:val="24"/>
        </w:rPr>
        <w:t xml:space="preserve">(H. Lu, </w:t>
      </w:r>
      <w:r w:rsidR="0069060A">
        <w:rPr>
          <w:rFonts w:ascii="Times New Roman" w:hAnsi="Times New Roman" w:cs="Times New Roman"/>
          <w:i/>
          <w:sz w:val="24"/>
          <w:szCs w:val="24"/>
        </w:rPr>
        <w:t>et a</w:t>
      </w:r>
      <w:r w:rsidR="0069060A">
        <w:rPr>
          <w:rFonts w:ascii="Times New Roman" w:hAnsi="Times New Roman" w:cs="Times New Roman"/>
          <w:sz w:val="24"/>
          <w:szCs w:val="24"/>
        </w:rPr>
        <w:t>, 2020)</w:t>
      </w:r>
      <w:r w:rsidRPr="00417342">
        <w:rPr>
          <w:rFonts w:ascii="Times New Roman" w:hAnsi="Times New Roman" w:cs="Times New Roman"/>
          <w:sz w:val="24"/>
          <w:szCs w:val="24"/>
        </w:rPr>
        <w:t xml:space="preserve">. The </w:t>
      </w:r>
      <w:proofErr w:type="gramStart"/>
      <w:r w:rsidRPr="00417342">
        <w:rPr>
          <w:rFonts w:ascii="Times New Roman" w:hAnsi="Times New Roman" w:cs="Times New Roman"/>
          <w:sz w:val="24"/>
          <w:szCs w:val="24"/>
        </w:rPr>
        <w:t>treatment that have</w:t>
      </w:r>
      <w:proofErr w:type="gramEnd"/>
      <w:r w:rsidRPr="00417342">
        <w:rPr>
          <w:rFonts w:ascii="Times New Roman" w:hAnsi="Times New Roman" w:cs="Times New Roman"/>
          <w:sz w:val="24"/>
          <w:szCs w:val="24"/>
        </w:rPr>
        <w:t xml:space="preserve"> so</w:t>
      </w:r>
      <w:r>
        <w:rPr>
          <w:rFonts w:ascii="Times New Roman" w:hAnsi="Times New Roman" w:cs="Times New Roman"/>
          <w:sz w:val="24"/>
          <w:szCs w:val="24"/>
        </w:rPr>
        <w:t xml:space="preserve"> </w:t>
      </w:r>
      <w:r w:rsidRPr="00417342">
        <w:rPr>
          <w:rFonts w:ascii="Times New Roman" w:hAnsi="Times New Roman" w:cs="Times New Roman"/>
          <w:sz w:val="24"/>
          <w:szCs w:val="24"/>
        </w:rPr>
        <w:t>far been attempted showed that 75 patients were administrated existing</w:t>
      </w:r>
      <w:r>
        <w:rPr>
          <w:rFonts w:ascii="Times New Roman" w:hAnsi="Times New Roman" w:cs="Times New Roman"/>
          <w:sz w:val="24"/>
          <w:szCs w:val="24"/>
        </w:rPr>
        <w:t xml:space="preserve"> </w:t>
      </w:r>
      <w:r w:rsidRPr="00417342">
        <w:rPr>
          <w:rFonts w:ascii="Times New Roman" w:hAnsi="Times New Roman" w:cs="Times New Roman"/>
          <w:sz w:val="24"/>
          <w:szCs w:val="24"/>
        </w:rPr>
        <w:t>antiviral drugs. The course of treatment included twice a day oral administration</w:t>
      </w:r>
      <w:r w:rsidR="0069060A">
        <w:rPr>
          <w:rFonts w:ascii="Times New Roman" w:hAnsi="Times New Roman" w:cs="Times New Roman"/>
          <w:sz w:val="24"/>
          <w:szCs w:val="24"/>
        </w:rPr>
        <w:t xml:space="preserve"> </w:t>
      </w:r>
      <w:r w:rsidRPr="00417342">
        <w:rPr>
          <w:rFonts w:ascii="Times New Roman" w:hAnsi="Times New Roman" w:cs="Times New Roman"/>
          <w:sz w:val="24"/>
          <w:szCs w:val="24"/>
        </w:rPr>
        <w:t xml:space="preserve">of 75 mg </w:t>
      </w:r>
      <w:proofErr w:type="spellStart"/>
      <w:r w:rsidRPr="00417342">
        <w:rPr>
          <w:rFonts w:ascii="Times New Roman" w:hAnsi="Times New Roman" w:cs="Times New Roman"/>
          <w:sz w:val="24"/>
          <w:szCs w:val="24"/>
        </w:rPr>
        <w:t>oseltamivir</w:t>
      </w:r>
      <w:proofErr w:type="spellEnd"/>
      <w:r w:rsidRPr="00417342">
        <w:rPr>
          <w:rFonts w:ascii="Times New Roman" w:hAnsi="Times New Roman" w:cs="Times New Roman"/>
          <w:sz w:val="24"/>
          <w:szCs w:val="24"/>
        </w:rPr>
        <w:t xml:space="preserve">, 500 mg </w:t>
      </w:r>
      <w:proofErr w:type="spellStart"/>
      <w:r w:rsidRPr="00417342">
        <w:rPr>
          <w:rFonts w:ascii="Times New Roman" w:hAnsi="Times New Roman" w:cs="Times New Roman"/>
          <w:sz w:val="24"/>
          <w:szCs w:val="24"/>
        </w:rPr>
        <w:t>lopinavir</w:t>
      </w:r>
      <w:proofErr w:type="spellEnd"/>
      <w:r w:rsidRPr="00417342">
        <w:rPr>
          <w:rFonts w:ascii="Times New Roman" w:hAnsi="Times New Roman" w:cs="Times New Roman"/>
          <w:sz w:val="24"/>
          <w:szCs w:val="24"/>
        </w:rPr>
        <w:t xml:space="preserve">, 500 mg </w:t>
      </w:r>
      <w:proofErr w:type="spellStart"/>
      <w:r w:rsidRPr="00417342">
        <w:rPr>
          <w:rFonts w:ascii="Times New Roman" w:hAnsi="Times New Roman" w:cs="Times New Roman"/>
          <w:sz w:val="24"/>
          <w:szCs w:val="24"/>
        </w:rPr>
        <w:t>ritonavir</w:t>
      </w:r>
      <w:proofErr w:type="spellEnd"/>
      <w:r>
        <w:rPr>
          <w:rFonts w:ascii="Times New Roman" w:hAnsi="Times New Roman" w:cs="Times New Roman"/>
          <w:sz w:val="24"/>
          <w:szCs w:val="24"/>
        </w:rPr>
        <w:t xml:space="preserve"> </w:t>
      </w:r>
      <w:r w:rsidRPr="00417342">
        <w:rPr>
          <w:rFonts w:ascii="Times New Roman" w:hAnsi="Times New Roman" w:cs="Times New Roman"/>
          <w:sz w:val="24"/>
          <w:szCs w:val="24"/>
        </w:rPr>
        <w:t xml:space="preserve">and the intravenous administration of 0·25 g </w:t>
      </w:r>
      <w:proofErr w:type="spellStart"/>
      <w:r w:rsidRPr="00417342">
        <w:rPr>
          <w:rFonts w:ascii="Times New Roman" w:hAnsi="Times New Roman" w:cs="Times New Roman"/>
          <w:sz w:val="24"/>
          <w:szCs w:val="24"/>
        </w:rPr>
        <w:t>ganciclovir</w:t>
      </w:r>
      <w:proofErr w:type="spellEnd"/>
      <w:r w:rsidRPr="00417342">
        <w:rPr>
          <w:rFonts w:ascii="Times New Roman" w:hAnsi="Times New Roman" w:cs="Times New Roman"/>
          <w:sz w:val="24"/>
          <w:szCs w:val="24"/>
        </w:rPr>
        <w:t xml:space="preserve"> for 3–14 days</w:t>
      </w:r>
      <w:r w:rsidR="0069060A">
        <w:rPr>
          <w:rFonts w:ascii="Times New Roman" w:hAnsi="Times New Roman" w:cs="Times New Roman"/>
          <w:sz w:val="24"/>
          <w:szCs w:val="24"/>
        </w:rPr>
        <w:t xml:space="preserve"> (N. Chen, </w:t>
      </w:r>
      <w:proofErr w:type="spellStart"/>
      <w:r w:rsidR="0069060A">
        <w:rPr>
          <w:rFonts w:ascii="Times New Roman" w:hAnsi="Times New Roman" w:cs="Times New Roman"/>
          <w:i/>
          <w:sz w:val="24"/>
          <w:szCs w:val="24"/>
        </w:rPr>
        <w:t>ae</w:t>
      </w:r>
      <w:proofErr w:type="spellEnd"/>
      <w:r w:rsidR="0069060A">
        <w:rPr>
          <w:rFonts w:ascii="Times New Roman" w:hAnsi="Times New Roman" w:cs="Times New Roman"/>
          <w:i/>
          <w:sz w:val="24"/>
          <w:szCs w:val="24"/>
        </w:rPr>
        <w:t xml:space="preserve"> al, </w:t>
      </w:r>
      <w:r w:rsidR="0069060A">
        <w:rPr>
          <w:rFonts w:ascii="Times New Roman" w:hAnsi="Times New Roman" w:cs="Times New Roman"/>
          <w:sz w:val="24"/>
          <w:szCs w:val="24"/>
        </w:rPr>
        <w:t>2020)</w:t>
      </w:r>
      <w:r w:rsidRPr="00417342">
        <w:rPr>
          <w:rFonts w:ascii="Times New Roman" w:hAnsi="Times New Roman" w:cs="Times New Roman"/>
          <w:sz w:val="24"/>
          <w:szCs w:val="24"/>
        </w:rPr>
        <w:t>.</w:t>
      </w:r>
    </w:p>
    <w:p w:rsidR="00417342" w:rsidRDefault="00417342" w:rsidP="00417342">
      <w:pPr>
        <w:autoSpaceDE w:val="0"/>
        <w:autoSpaceDN w:val="0"/>
        <w:adjustRightInd w:val="0"/>
        <w:spacing w:after="0" w:line="480" w:lineRule="auto"/>
        <w:rPr>
          <w:rFonts w:ascii="Times New Roman" w:hAnsi="Times New Roman" w:cs="Times New Roman"/>
          <w:sz w:val="24"/>
          <w:szCs w:val="24"/>
        </w:rPr>
      </w:pPr>
      <w:r w:rsidRPr="00417342">
        <w:rPr>
          <w:rFonts w:ascii="Times New Roman" w:hAnsi="Times New Roman" w:cs="Times New Roman"/>
          <w:sz w:val="24"/>
          <w:szCs w:val="24"/>
        </w:rPr>
        <w:t>Along those</w:t>
      </w:r>
      <w:r>
        <w:rPr>
          <w:rFonts w:ascii="Times New Roman" w:hAnsi="Times New Roman" w:cs="Times New Roman"/>
          <w:sz w:val="24"/>
          <w:szCs w:val="24"/>
        </w:rPr>
        <w:t xml:space="preserve"> </w:t>
      </w:r>
      <w:r w:rsidRPr="00417342">
        <w:rPr>
          <w:rFonts w:ascii="Times New Roman" w:hAnsi="Times New Roman" w:cs="Times New Roman"/>
          <w:sz w:val="24"/>
          <w:szCs w:val="24"/>
        </w:rPr>
        <w:t>lines, until more specific therapeutics become available, it is reasonable</w:t>
      </w:r>
      <w:r>
        <w:rPr>
          <w:rFonts w:ascii="Times New Roman" w:hAnsi="Times New Roman" w:cs="Times New Roman"/>
          <w:sz w:val="24"/>
          <w:szCs w:val="24"/>
        </w:rPr>
        <w:t xml:space="preserve"> </w:t>
      </w:r>
      <w:r w:rsidRPr="00417342">
        <w:rPr>
          <w:rFonts w:ascii="Times New Roman" w:hAnsi="Times New Roman" w:cs="Times New Roman"/>
          <w:sz w:val="24"/>
          <w:szCs w:val="24"/>
        </w:rPr>
        <w:t xml:space="preserve">to consider more broad-spectrum </w:t>
      </w:r>
      <w:proofErr w:type="spellStart"/>
      <w:r w:rsidRPr="00417342">
        <w:rPr>
          <w:rFonts w:ascii="Times New Roman" w:hAnsi="Times New Roman" w:cs="Times New Roman"/>
          <w:sz w:val="24"/>
          <w:szCs w:val="24"/>
        </w:rPr>
        <w:t>antivirals</w:t>
      </w:r>
      <w:proofErr w:type="spellEnd"/>
      <w:r w:rsidRPr="00417342">
        <w:rPr>
          <w:rFonts w:ascii="Times New Roman" w:hAnsi="Times New Roman" w:cs="Times New Roman"/>
          <w:sz w:val="24"/>
          <w:szCs w:val="24"/>
        </w:rPr>
        <w:t xml:space="preserve"> that provide drug treatment</w:t>
      </w:r>
      <w:r>
        <w:rPr>
          <w:rFonts w:ascii="Times New Roman" w:hAnsi="Times New Roman" w:cs="Times New Roman"/>
          <w:sz w:val="24"/>
          <w:szCs w:val="24"/>
        </w:rPr>
        <w:t xml:space="preserve"> </w:t>
      </w:r>
      <w:r w:rsidRPr="00417342">
        <w:rPr>
          <w:rFonts w:ascii="Times New Roman" w:hAnsi="Times New Roman" w:cs="Times New Roman"/>
          <w:sz w:val="24"/>
          <w:szCs w:val="24"/>
        </w:rPr>
        <w:t xml:space="preserve">options for COVID-19 infection include </w:t>
      </w:r>
      <w:proofErr w:type="spellStart"/>
      <w:r w:rsidRPr="00417342">
        <w:rPr>
          <w:rFonts w:ascii="Times New Roman" w:hAnsi="Times New Roman" w:cs="Times New Roman"/>
          <w:sz w:val="24"/>
          <w:szCs w:val="24"/>
        </w:rPr>
        <w:t>Lopinavir</w:t>
      </w:r>
      <w:proofErr w:type="spellEnd"/>
      <w:r w:rsidRPr="00417342">
        <w:rPr>
          <w:rFonts w:ascii="Times New Roman" w:hAnsi="Times New Roman" w:cs="Times New Roman"/>
          <w:sz w:val="24"/>
          <w:szCs w:val="24"/>
        </w:rPr>
        <w:t>/</w:t>
      </w:r>
      <w:proofErr w:type="spellStart"/>
      <w:r w:rsidRPr="00417342">
        <w:rPr>
          <w:rFonts w:ascii="Times New Roman" w:hAnsi="Times New Roman" w:cs="Times New Roman"/>
          <w:sz w:val="24"/>
          <w:szCs w:val="24"/>
        </w:rPr>
        <w:t>Ritonavir</w:t>
      </w:r>
      <w:proofErr w:type="spellEnd"/>
      <w:r w:rsidRPr="00417342">
        <w:rPr>
          <w:rFonts w:ascii="Times New Roman" w:hAnsi="Times New Roman" w:cs="Times New Roman"/>
          <w:sz w:val="24"/>
          <w:szCs w:val="24"/>
        </w:rPr>
        <w:t>, Neuraminidase</w:t>
      </w:r>
      <w:r>
        <w:rPr>
          <w:rFonts w:ascii="Times New Roman" w:hAnsi="Times New Roman" w:cs="Times New Roman"/>
          <w:sz w:val="24"/>
          <w:szCs w:val="24"/>
        </w:rPr>
        <w:t xml:space="preserve"> </w:t>
      </w:r>
      <w:r w:rsidRPr="00417342">
        <w:rPr>
          <w:rFonts w:ascii="Times New Roman" w:hAnsi="Times New Roman" w:cs="Times New Roman"/>
          <w:sz w:val="24"/>
          <w:szCs w:val="24"/>
        </w:rPr>
        <w:t>inhibitors, peptide (EK1), RNA synthesis inhibitors</w:t>
      </w:r>
      <w:r w:rsidR="00AE2742">
        <w:rPr>
          <w:rFonts w:ascii="Times New Roman" w:hAnsi="Times New Roman" w:cs="Times New Roman"/>
          <w:sz w:val="24"/>
          <w:szCs w:val="24"/>
        </w:rPr>
        <w:t xml:space="preserve">(H.A </w:t>
      </w:r>
      <w:proofErr w:type="spellStart"/>
      <w:r w:rsidR="00AE2742">
        <w:rPr>
          <w:rFonts w:ascii="Times New Roman" w:hAnsi="Times New Roman" w:cs="Times New Roman"/>
          <w:sz w:val="24"/>
          <w:szCs w:val="24"/>
        </w:rPr>
        <w:t>Rothan</w:t>
      </w:r>
      <w:proofErr w:type="spellEnd"/>
      <w:r w:rsidR="00AE2742">
        <w:rPr>
          <w:rFonts w:ascii="Times New Roman" w:hAnsi="Times New Roman" w:cs="Times New Roman"/>
          <w:sz w:val="24"/>
          <w:szCs w:val="24"/>
        </w:rPr>
        <w:t xml:space="preserve"> </w:t>
      </w:r>
      <w:r w:rsidR="00AE2742">
        <w:rPr>
          <w:rFonts w:ascii="Times New Roman" w:hAnsi="Times New Roman" w:cs="Times New Roman"/>
          <w:i/>
          <w:sz w:val="24"/>
          <w:szCs w:val="24"/>
        </w:rPr>
        <w:t>et al</w:t>
      </w:r>
      <w:r w:rsidR="00AE2742">
        <w:rPr>
          <w:rFonts w:ascii="Times New Roman" w:hAnsi="Times New Roman" w:cs="Times New Roman"/>
          <w:sz w:val="24"/>
          <w:szCs w:val="24"/>
        </w:rPr>
        <w:t>, 2020)</w:t>
      </w:r>
      <w:r w:rsidRPr="00417342">
        <w:rPr>
          <w:rFonts w:ascii="Times New Roman" w:hAnsi="Times New Roman" w:cs="Times New Roman"/>
          <w:sz w:val="24"/>
          <w:szCs w:val="24"/>
        </w:rPr>
        <w:t>.</w:t>
      </w:r>
    </w:p>
    <w:p w:rsidR="00AE2742" w:rsidRDefault="00AE2742" w:rsidP="00417342">
      <w:pPr>
        <w:autoSpaceDE w:val="0"/>
        <w:autoSpaceDN w:val="0"/>
        <w:adjustRightInd w:val="0"/>
        <w:spacing w:after="0" w:line="480" w:lineRule="auto"/>
        <w:rPr>
          <w:rFonts w:ascii="Times New Roman" w:hAnsi="Times New Roman" w:cs="Times New Roman"/>
          <w:sz w:val="24"/>
          <w:szCs w:val="24"/>
        </w:rPr>
      </w:pPr>
    </w:p>
    <w:p w:rsidR="00AE2742" w:rsidRDefault="00AE2742" w:rsidP="00417342">
      <w:pPr>
        <w:autoSpaceDE w:val="0"/>
        <w:autoSpaceDN w:val="0"/>
        <w:adjustRightInd w:val="0"/>
        <w:spacing w:after="0" w:line="480" w:lineRule="auto"/>
        <w:rPr>
          <w:rFonts w:ascii="Times New Roman" w:hAnsi="Times New Roman" w:cs="Times New Roman"/>
          <w:b/>
          <w:sz w:val="24"/>
          <w:szCs w:val="24"/>
        </w:rPr>
      </w:pPr>
      <w:r w:rsidRPr="00AE2742">
        <w:rPr>
          <w:rFonts w:ascii="Times New Roman" w:hAnsi="Times New Roman" w:cs="Times New Roman"/>
          <w:b/>
          <w:sz w:val="24"/>
          <w:szCs w:val="24"/>
        </w:rPr>
        <w:t>FUTURE OF COVID-19 ON PUBLIC HEALTH</w:t>
      </w:r>
    </w:p>
    <w:p w:rsidR="005E5503" w:rsidRDefault="005E5503" w:rsidP="00CE73A8">
      <w:pPr>
        <w:autoSpaceDE w:val="0"/>
        <w:autoSpaceDN w:val="0"/>
        <w:adjustRightInd w:val="0"/>
        <w:spacing w:after="0" w:line="480" w:lineRule="auto"/>
        <w:rPr>
          <w:rFonts w:ascii="Times New Roman" w:hAnsi="Times New Roman" w:cs="Times New Roman"/>
          <w:sz w:val="24"/>
          <w:szCs w:val="24"/>
        </w:rPr>
      </w:pPr>
      <w:r w:rsidRPr="00CE73A8">
        <w:rPr>
          <w:rFonts w:ascii="Times New Roman" w:hAnsi="Times New Roman" w:cs="Times New Roman"/>
          <w:sz w:val="24"/>
          <w:szCs w:val="24"/>
        </w:rPr>
        <w:t>Extensive measures to reduce person-to-person transmission of</w:t>
      </w:r>
      <w:r w:rsidR="00CE73A8">
        <w:rPr>
          <w:rFonts w:ascii="Times New Roman" w:hAnsi="Times New Roman" w:cs="Times New Roman"/>
          <w:sz w:val="24"/>
          <w:szCs w:val="24"/>
        </w:rPr>
        <w:t xml:space="preserve"> COVID-19 are required to </w:t>
      </w:r>
      <w:r w:rsidRPr="00CE73A8">
        <w:rPr>
          <w:rFonts w:ascii="Times New Roman" w:hAnsi="Times New Roman" w:cs="Times New Roman"/>
          <w:sz w:val="24"/>
          <w:szCs w:val="24"/>
        </w:rPr>
        <w:t>control the current outbreak. Special attention</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and efforts to</w:t>
      </w:r>
      <w:r w:rsidR="00CE73A8">
        <w:rPr>
          <w:rFonts w:ascii="Times New Roman" w:hAnsi="Times New Roman" w:cs="Times New Roman"/>
          <w:sz w:val="24"/>
          <w:szCs w:val="24"/>
        </w:rPr>
        <w:t xml:space="preserve"> protect or reduce transmission </w:t>
      </w:r>
      <w:r w:rsidRPr="00CE73A8">
        <w:rPr>
          <w:rFonts w:ascii="Times New Roman" w:hAnsi="Times New Roman" w:cs="Times New Roman"/>
          <w:sz w:val="24"/>
          <w:szCs w:val="24"/>
        </w:rPr>
        <w:t>should be applied in</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susceptible populations including children, health care providers, and</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elderly people. The early death cases of</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COVID-19 outbrea</w:t>
      </w:r>
      <w:r w:rsidR="00CE73A8">
        <w:rPr>
          <w:rFonts w:ascii="Times New Roman" w:hAnsi="Times New Roman" w:cs="Times New Roman"/>
          <w:sz w:val="24"/>
          <w:szCs w:val="24"/>
        </w:rPr>
        <w:t xml:space="preserve">k occurred primarily in elderly </w:t>
      </w:r>
      <w:r w:rsidRPr="00CE73A8">
        <w:rPr>
          <w:rFonts w:ascii="Times New Roman" w:hAnsi="Times New Roman" w:cs="Times New Roman"/>
          <w:sz w:val="24"/>
          <w:szCs w:val="24"/>
        </w:rPr>
        <w:t>people, possibly due</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to a weak immune system that permits faster progression of viral infection. The public services and facilities should provide decontaminating</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reagents for cleaning hands on a routine basis. Physical</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contact with wet and</w:t>
      </w:r>
      <w:r w:rsidR="00CE73A8">
        <w:rPr>
          <w:rFonts w:ascii="Times New Roman" w:hAnsi="Times New Roman" w:cs="Times New Roman"/>
          <w:sz w:val="24"/>
          <w:szCs w:val="24"/>
        </w:rPr>
        <w:t xml:space="preserve"> contaminated objects should be </w:t>
      </w:r>
      <w:r w:rsidRPr="00CE73A8">
        <w:rPr>
          <w:rFonts w:ascii="Times New Roman" w:hAnsi="Times New Roman" w:cs="Times New Roman"/>
          <w:sz w:val="24"/>
          <w:szCs w:val="24"/>
        </w:rPr>
        <w:t>considered in</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lastRenderedPageBreak/>
        <w:t xml:space="preserve">dealing with the virus, especially agents such as </w:t>
      </w:r>
      <w:proofErr w:type="spellStart"/>
      <w:r w:rsidRPr="00CE73A8">
        <w:rPr>
          <w:rFonts w:ascii="Times New Roman" w:hAnsi="Times New Roman" w:cs="Times New Roman"/>
          <w:sz w:val="24"/>
          <w:szCs w:val="24"/>
        </w:rPr>
        <w:t>faecal</w:t>
      </w:r>
      <w:proofErr w:type="spellEnd"/>
      <w:r w:rsidRPr="00CE73A8">
        <w:rPr>
          <w:rFonts w:ascii="Times New Roman" w:hAnsi="Times New Roman" w:cs="Times New Roman"/>
          <w:sz w:val="24"/>
          <w:szCs w:val="24"/>
        </w:rPr>
        <w:t xml:space="preserve"> and urine</w:t>
      </w:r>
      <w:r w:rsidR="00CE73A8">
        <w:rPr>
          <w:rFonts w:ascii="Times New Roman" w:hAnsi="Times New Roman" w:cs="Times New Roman"/>
          <w:sz w:val="24"/>
          <w:szCs w:val="24"/>
        </w:rPr>
        <w:t xml:space="preserve"> </w:t>
      </w:r>
      <w:r w:rsidRPr="00CE73A8">
        <w:rPr>
          <w:rFonts w:ascii="Times New Roman" w:hAnsi="Times New Roman" w:cs="Times New Roman"/>
          <w:sz w:val="24"/>
          <w:szCs w:val="24"/>
        </w:rPr>
        <w:t xml:space="preserve">samples that can potentially serve as an alternative route of transmission. </w:t>
      </w:r>
      <w:r w:rsidR="00CE73A8" w:rsidRPr="00CE73A8">
        <w:rPr>
          <w:rFonts w:ascii="Times New Roman" w:hAnsi="Times New Roman" w:cs="Times New Roman"/>
          <w:sz w:val="24"/>
          <w:szCs w:val="24"/>
        </w:rPr>
        <w:t>Epidemiological</w:t>
      </w:r>
      <w:r w:rsidR="00CE73A8">
        <w:rPr>
          <w:rFonts w:ascii="Times New Roman" w:hAnsi="Times New Roman" w:cs="Times New Roman"/>
          <w:sz w:val="24"/>
          <w:szCs w:val="24"/>
        </w:rPr>
        <w:t xml:space="preserve"> </w:t>
      </w:r>
      <w:r w:rsidR="00CE73A8" w:rsidRPr="00CE73A8">
        <w:rPr>
          <w:rFonts w:ascii="Times New Roman" w:hAnsi="Times New Roman" w:cs="Times New Roman"/>
          <w:sz w:val="24"/>
          <w:szCs w:val="24"/>
        </w:rPr>
        <w:t>changes in COVID-19 infection should be monitored taking into account</w:t>
      </w:r>
      <w:r w:rsidR="00CE73A8">
        <w:rPr>
          <w:rFonts w:ascii="Times New Roman" w:hAnsi="Times New Roman" w:cs="Times New Roman"/>
          <w:sz w:val="24"/>
          <w:szCs w:val="24"/>
        </w:rPr>
        <w:t xml:space="preserve"> </w:t>
      </w:r>
      <w:r w:rsidR="00CE73A8" w:rsidRPr="00CE73A8">
        <w:rPr>
          <w:rFonts w:ascii="Times New Roman" w:hAnsi="Times New Roman" w:cs="Times New Roman"/>
          <w:sz w:val="24"/>
          <w:szCs w:val="24"/>
        </w:rPr>
        <w:t>potential routes of transmission and subclinical infections, in addition</w:t>
      </w:r>
      <w:r w:rsidR="00CE73A8">
        <w:rPr>
          <w:rFonts w:ascii="Times New Roman" w:hAnsi="Times New Roman" w:cs="Times New Roman"/>
          <w:sz w:val="24"/>
          <w:szCs w:val="24"/>
        </w:rPr>
        <w:t xml:space="preserve"> </w:t>
      </w:r>
      <w:r w:rsidR="00CE73A8" w:rsidRPr="00CE73A8">
        <w:rPr>
          <w:rFonts w:ascii="Times New Roman" w:hAnsi="Times New Roman" w:cs="Times New Roman"/>
          <w:sz w:val="24"/>
          <w:szCs w:val="24"/>
        </w:rPr>
        <w:t>to the adaptation, evolution, and virus spread among humans and</w:t>
      </w:r>
      <w:r w:rsidR="00CE73A8">
        <w:rPr>
          <w:rFonts w:ascii="Times New Roman" w:hAnsi="Times New Roman" w:cs="Times New Roman"/>
          <w:sz w:val="24"/>
          <w:szCs w:val="24"/>
        </w:rPr>
        <w:t xml:space="preserve"> </w:t>
      </w:r>
      <w:r w:rsidR="00CE73A8" w:rsidRPr="00CE73A8">
        <w:rPr>
          <w:rFonts w:ascii="Times New Roman" w:hAnsi="Times New Roman" w:cs="Times New Roman"/>
          <w:sz w:val="24"/>
          <w:szCs w:val="24"/>
        </w:rPr>
        <w:t>possible intermediate animals and reservoirs</w:t>
      </w:r>
      <w:r w:rsidR="00CE73A8">
        <w:rPr>
          <w:rFonts w:ascii="Times New Roman" w:hAnsi="Times New Roman" w:cs="Times New Roman"/>
          <w:sz w:val="24"/>
          <w:szCs w:val="24"/>
        </w:rPr>
        <w:t>.</w:t>
      </w:r>
    </w:p>
    <w:p w:rsidR="00E91A1D" w:rsidRDefault="00E91A1D" w:rsidP="00CE73A8">
      <w:pPr>
        <w:autoSpaceDE w:val="0"/>
        <w:autoSpaceDN w:val="0"/>
        <w:adjustRightInd w:val="0"/>
        <w:spacing w:after="0" w:line="480" w:lineRule="auto"/>
        <w:rPr>
          <w:rFonts w:ascii="Times New Roman" w:hAnsi="Times New Roman" w:cs="Times New Roman"/>
          <w:sz w:val="24"/>
          <w:szCs w:val="24"/>
        </w:rPr>
      </w:pPr>
    </w:p>
    <w:p w:rsidR="00E91A1D" w:rsidRDefault="00E91A1D" w:rsidP="00CE73A8">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REFERENCES</w:t>
      </w:r>
    </w:p>
    <w:p w:rsidR="008C2EDB" w:rsidRDefault="00B10591" w:rsidP="00CE73A8">
      <w:pPr>
        <w:autoSpaceDE w:val="0"/>
        <w:autoSpaceDN w:val="0"/>
        <w:adjustRightInd w:val="0"/>
        <w:spacing w:after="0" w:line="480" w:lineRule="auto"/>
        <w:rPr>
          <w:rFonts w:ascii="Times New Roman" w:hAnsi="Times New Roman" w:cs="Times New Roman"/>
          <w:sz w:val="24"/>
          <w:szCs w:val="24"/>
        </w:rPr>
      </w:pPr>
      <w:proofErr w:type="spellStart"/>
      <w:r>
        <w:rPr>
          <w:rFonts w:ascii="Times New Roman" w:hAnsi="Times New Roman" w:cs="Times New Roman"/>
          <w:b/>
          <w:sz w:val="24"/>
          <w:szCs w:val="24"/>
        </w:rPr>
        <w:t>Ren</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LL, Wang YM, et al. identification </w:t>
      </w:r>
      <w:r w:rsidR="008C2EDB">
        <w:rPr>
          <w:rFonts w:ascii="Times New Roman" w:hAnsi="Times New Roman" w:cs="Times New Roman"/>
          <w:sz w:val="24"/>
          <w:szCs w:val="24"/>
        </w:rPr>
        <w:t xml:space="preserve">of a novel </w:t>
      </w:r>
      <w:proofErr w:type="spellStart"/>
      <w:r w:rsidR="008C2EDB">
        <w:rPr>
          <w:rFonts w:ascii="Times New Roman" w:hAnsi="Times New Roman" w:cs="Times New Roman"/>
          <w:sz w:val="24"/>
          <w:szCs w:val="24"/>
        </w:rPr>
        <w:t>coronavirus</w:t>
      </w:r>
      <w:proofErr w:type="spellEnd"/>
      <w:r w:rsidR="008C2EDB">
        <w:rPr>
          <w:rFonts w:ascii="Times New Roman" w:hAnsi="Times New Roman" w:cs="Times New Roman"/>
          <w:sz w:val="24"/>
          <w:szCs w:val="24"/>
        </w:rPr>
        <w:t xml:space="preserve"> causing severe pneumonia in human: a descriptive study. Chin Med J (</w:t>
      </w:r>
      <w:proofErr w:type="spellStart"/>
      <w:r w:rsidR="008C2EDB">
        <w:rPr>
          <w:rFonts w:ascii="Times New Roman" w:hAnsi="Times New Roman" w:cs="Times New Roman"/>
          <w:sz w:val="24"/>
          <w:szCs w:val="24"/>
        </w:rPr>
        <w:t>Engl</w:t>
      </w:r>
      <w:proofErr w:type="spellEnd"/>
      <w:r w:rsidR="008C2EDB">
        <w:rPr>
          <w:rFonts w:ascii="Times New Roman" w:hAnsi="Times New Roman" w:cs="Times New Roman"/>
          <w:sz w:val="24"/>
          <w:szCs w:val="24"/>
        </w:rPr>
        <w:t xml:space="preserve">). </w:t>
      </w:r>
      <w:proofErr w:type="gramStart"/>
      <w:r w:rsidR="008C2EDB">
        <w:rPr>
          <w:rFonts w:ascii="Times New Roman" w:hAnsi="Times New Roman" w:cs="Times New Roman"/>
          <w:sz w:val="24"/>
          <w:szCs w:val="24"/>
        </w:rPr>
        <w:t>2020 Jan 30.</w:t>
      </w:r>
      <w:proofErr w:type="gramEnd"/>
    </w:p>
    <w:p w:rsidR="008C2EDB" w:rsidRDefault="008C2EDB" w:rsidP="00CE73A8">
      <w:pPr>
        <w:autoSpaceDE w:val="0"/>
        <w:autoSpaceDN w:val="0"/>
        <w:adjustRightInd w:val="0"/>
        <w:spacing w:after="0" w:line="480" w:lineRule="auto"/>
        <w:rPr>
          <w:rFonts w:ascii="Times New Roman" w:hAnsi="Times New Roman" w:cs="Times New Roman"/>
          <w:sz w:val="24"/>
          <w:szCs w:val="24"/>
        </w:rPr>
      </w:pPr>
    </w:p>
    <w:p w:rsidR="008C2EDB" w:rsidRDefault="008C2EDB" w:rsidP="00CE73A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Zhu N, Zhang D, Wang W, et al. </w:t>
      </w:r>
      <w:proofErr w:type="gramStart"/>
      <w:r>
        <w:rPr>
          <w:rFonts w:ascii="Times New Roman" w:hAnsi="Times New Roman" w:cs="Times New Roman"/>
          <w:sz w:val="24"/>
          <w:szCs w:val="24"/>
        </w:rPr>
        <w:t xml:space="preserve">A novel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xml:space="preserve"> from patients with pneumonia in china, 2019.</w:t>
      </w:r>
      <w:proofErr w:type="gramEnd"/>
      <w:r>
        <w:rPr>
          <w:rFonts w:ascii="Times New Roman" w:hAnsi="Times New Roman" w:cs="Times New Roman"/>
          <w:sz w:val="24"/>
          <w:szCs w:val="24"/>
        </w:rPr>
        <w:t xml:space="preserve"> N </w:t>
      </w:r>
      <w:proofErr w:type="spellStart"/>
      <w:r>
        <w:rPr>
          <w:rFonts w:ascii="Times New Roman" w:hAnsi="Times New Roman" w:cs="Times New Roman"/>
          <w:sz w:val="24"/>
          <w:szCs w:val="24"/>
        </w:rPr>
        <w:t>Engl</w:t>
      </w:r>
      <w:proofErr w:type="spellEnd"/>
      <w:r>
        <w:rPr>
          <w:rFonts w:ascii="Times New Roman" w:hAnsi="Times New Roman" w:cs="Times New Roman"/>
          <w:sz w:val="24"/>
          <w:szCs w:val="24"/>
        </w:rPr>
        <w:t xml:space="preserve"> J Med. 2020 </w:t>
      </w:r>
      <w:proofErr w:type="spellStart"/>
      <w:r>
        <w:rPr>
          <w:rFonts w:ascii="Times New Roman" w:hAnsi="Times New Roman" w:cs="Times New Roman"/>
          <w:sz w:val="24"/>
          <w:szCs w:val="24"/>
        </w:rPr>
        <w:t>feb</w:t>
      </w:r>
      <w:proofErr w:type="spellEnd"/>
      <w:r>
        <w:rPr>
          <w:rFonts w:ascii="Times New Roman" w:hAnsi="Times New Roman" w:cs="Times New Roman"/>
          <w:sz w:val="24"/>
          <w:szCs w:val="24"/>
        </w:rPr>
        <w:t xml:space="preserve"> 20</w:t>
      </w:r>
      <w:proofErr w:type="gramStart"/>
      <w:r>
        <w:rPr>
          <w:rFonts w:ascii="Times New Roman" w:hAnsi="Times New Roman" w:cs="Times New Roman"/>
          <w:sz w:val="24"/>
          <w:szCs w:val="24"/>
        </w:rPr>
        <w:t>;382</w:t>
      </w:r>
      <w:proofErr w:type="gramEnd"/>
      <w:r>
        <w:rPr>
          <w:rFonts w:ascii="Times New Roman" w:hAnsi="Times New Roman" w:cs="Times New Roman"/>
          <w:sz w:val="24"/>
          <w:szCs w:val="24"/>
        </w:rPr>
        <w:t>(8):727-33.</w:t>
      </w:r>
    </w:p>
    <w:p w:rsidR="008C2EDB" w:rsidRDefault="008C2EDB" w:rsidP="00CE73A8">
      <w:pPr>
        <w:autoSpaceDE w:val="0"/>
        <w:autoSpaceDN w:val="0"/>
        <w:adjustRightInd w:val="0"/>
        <w:spacing w:after="0" w:line="480" w:lineRule="auto"/>
        <w:rPr>
          <w:rFonts w:ascii="Times New Roman" w:hAnsi="Times New Roman" w:cs="Times New Roman"/>
          <w:sz w:val="24"/>
          <w:szCs w:val="24"/>
        </w:rPr>
      </w:pPr>
    </w:p>
    <w:p w:rsidR="00B10591" w:rsidRDefault="008C2EDB" w:rsidP="00CE73A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Tang X, Wu C, Li X et al. on the origin and continuing evaluation of SARS-CoV-2. </w:t>
      </w:r>
      <w:proofErr w:type="gramStart"/>
      <w:r>
        <w:rPr>
          <w:rFonts w:ascii="Times New Roman" w:hAnsi="Times New Roman" w:cs="Times New Roman"/>
          <w:sz w:val="24"/>
          <w:szCs w:val="24"/>
        </w:rPr>
        <w:t xml:space="preserve">Nat </w:t>
      </w:r>
      <w:proofErr w:type="spellStart"/>
      <w:r>
        <w:rPr>
          <w:rFonts w:ascii="Times New Roman" w:hAnsi="Times New Roman" w:cs="Times New Roman"/>
          <w:sz w:val="24"/>
          <w:szCs w:val="24"/>
        </w:rPr>
        <w:t>Sci</w:t>
      </w:r>
      <w:proofErr w:type="spellEnd"/>
      <w:r>
        <w:rPr>
          <w:rFonts w:ascii="Times New Roman" w:hAnsi="Times New Roman" w:cs="Times New Roman"/>
          <w:sz w:val="24"/>
          <w:szCs w:val="24"/>
        </w:rPr>
        <w:t xml:space="preserve"> Review.</w:t>
      </w:r>
      <w:proofErr w:type="gramEnd"/>
      <w:r>
        <w:rPr>
          <w:rFonts w:ascii="Times New Roman" w:hAnsi="Times New Roman" w:cs="Times New Roman"/>
          <w:sz w:val="24"/>
          <w:szCs w:val="24"/>
        </w:rPr>
        <w:t xml:space="preserve"> 2020 Mar 3. </w:t>
      </w:r>
    </w:p>
    <w:p w:rsidR="008C2EDB" w:rsidRPr="00B10591" w:rsidRDefault="008C2EDB" w:rsidP="00CE73A8">
      <w:pPr>
        <w:autoSpaceDE w:val="0"/>
        <w:autoSpaceDN w:val="0"/>
        <w:adjustRightInd w:val="0"/>
        <w:spacing w:after="0" w:line="480" w:lineRule="auto"/>
        <w:rPr>
          <w:rFonts w:ascii="Times New Roman" w:hAnsi="Times New Roman" w:cs="Times New Roman"/>
          <w:sz w:val="24"/>
          <w:szCs w:val="24"/>
        </w:rPr>
      </w:pPr>
    </w:p>
    <w:p w:rsidR="00E91A1D" w:rsidRPr="004B5F54" w:rsidRDefault="00E91A1D" w:rsidP="00E91A1D">
      <w:pPr>
        <w:autoSpaceDE w:val="0"/>
        <w:autoSpaceDN w:val="0"/>
        <w:adjustRightInd w:val="0"/>
        <w:spacing w:after="0" w:line="360" w:lineRule="auto"/>
        <w:rPr>
          <w:rFonts w:ascii="Times New Roman" w:hAnsi="Times New Roman" w:cs="Times New Roman"/>
          <w:sz w:val="24"/>
          <w:szCs w:val="24"/>
        </w:rPr>
      </w:pPr>
      <w:r w:rsidRPr="004B5F54">
        <w:rPr>
          <w:rFonts w:ascii="Times New Roman" w:hAnsi="Times New Roman" w:cs="Times New Roman"/>
          <w:sz w:val="24"/>
          <w:szCs w:val="24"/>
        </w:rPr>
        <w:t>Q. Li, X. Guan, P. Wu, X. Wang, L. Zhou, Y. Tong, et al., Early transmission dynamics</w:t>
      </w:r>
    </w:p>
    <w:p w:rsidR="00E91A1D" w:rsidRPr="004B5F54" w:rsidRDefault="00E91A1D" w:rsidP="00E91A1D">
      <w:pPr>
        <w:autoSpaceDE w:val="0"/>
        <w:autoSpaceDN w:val="0"/>
        <w:adjustRightInd w:val="0"/>
        <w:spacing w:after="0" w:line="360" w:lineRule="auto"/>
        <w:rPr>
          <w:rFonts w:ascii="Times New Roman" w:hAnsi="Times New Roman" w:cs="Times New Roman"/>
          <w:sz w:val="24"/>
          <w:szCs w:val="24"/>
        </w:rPr>
      </w:pPr>
      <w:proofErr w:type="gramStart"/>
      <w:r w:rsidRPr="004B5F54">
        <w:rPr>
          <w:rFonts w:ascii="Times New Roman" w:hAnsi="Times New Roman" w:cs="Times New Roman"/>
          <w:sz w:val="24"/>
          <w:szCs w:val="24"/>
        </w:rPr>
        <w:t>in</w:t>
      </w:r>
      <w:proofErr w:type="gramEnd"/>
      <w:r w:rsidRPr="004B5F54">
        <w:rPr>
          <w:rFonts w:ascii="Times New Roman" w:hAnsi="Times New Roman" w:cs="Times New Roman"/>
          <w:sz w:val="24"/>
          <w:szCs w:val="24"/>
        </w:rPr>
        <w:t xml:space="preserve"> </w:t>
      </w:r>
      <w:proofErr w:type="spellStart"/>
      <w:r w:rsidRPr="004B5F54">
        <w:rPr>
          <w:rFonts w:ascii="Times New Roman" w:hAnsi="Times New Roman" w:cs="Times New Roman"/>
          <w:sz w:val="24"/>
          <w:szCs w:val="24"/>
        </w:rPr>
        <w:t>wuhan</w:t>
      </w:r>
      <w:proofErr w:type="spellEnd"/>
      <w:r w:rsidRPr="004B5F54">
        <w:rPr>
          <w:rFonts w:ascii="Times New Roman" w:hAnsi="Times New Roman" w:cs="Times New Roman"/>
          <w:sz w:val="24"/>
          <w:szCs w:val="24"/>
        </w:rPr>
        <w:t xml:space="preserve">, China, of novel </w:t>
      </w:r>
      <w:proofErr w:type="spellStart"/>
      <w:r w:rsidRPr="004B5F54">
        <w:rPr>
          <w:rFonts w:ascii="Times New Roman" w:hAnsi="Times New Roman" w:cs="Times New Roman"/>
          <w:sz w:val="24"/>
          <w:szCs w:val="24"/>
        </w:rPr>
        <w:t>coronavirus</w:t>
      </w:r>
      <w:proofErr w:type="spellEnd"/>
      <w:r w:rsidRPr="004B5F54">
        <w:rPr>
          <w:rFonts w:ascii="Times New Roman" w:hAnsi="Times New Roman" w:cs="Times New Roman"/>
          <w:sz w:val="24"/>
          <w:szCs w:val="24"/>
        </w:rPr>
        <w:t>-infected pneumonia, N. Engl. J. Med.</w:t>
      </w:r>
    </w:p>
    <w:p w:rsidR="00E91A1D" w:rsidRDefault="00E91A1D" w:rsidP="00E91A1D">
      <w:pPr>
        <w:spacing w:line="360" w:lineRule="auto"/>
        <w:rPr>
          <w:rFonts w:ascii="Times New Roman" w:hAnsi="Times New Roman" w:cs="Times New Roman"/>
          <w:sz w:val="24"/>
          <w:szCs w:val="24"/>
        </w:rPr>
      </w:pPr>
      <w:proofErr w:type="gramStart"/>
      <w:r w:rsidRPr="004B5F54">
        <w:rPr>
          <w:rFonts w:ascii="Times New Roman" w:hAnsi="Times New Roman" w:cs="Times New Roman"/>
          <w:sz w:val="24"/>
          <w:szCs w:val="24"/>
        </w:rPr>
        <w:t xml:space="preserve">(2020), </w:t>
      </w:r>
      <w:hyperlink r:id="rId8" w:history="1">
        <w:r w:rsidRPr="004B5F54">
          <w:rPr>
            <w:rStyle w:val="Hyperlink"/>
            <w:rFonts w:ascii="Times New Roman" w:hAnsi="Times New Roman" w:cs="Times New Roman"/>
            <w:sz w:val="24"/>
            <w:szCs w:val="24"/>
          </w:rPr>
          <w:t>https://doi.org/10.1056/NEJMoa2001316</w:t>
        </w:r>
      </w:hyperlink>
      <w:r w:rsidRPr="004B5F54">
        <w:rPr>
          <w:rFonts w:ascii="Times New Roman" w:hAnsi="Times New Roman" w:cs="Times New Roman"/>
          <w:sz w:val="24"/>
          <w:szCs w:val="24"/>
        </w:rPr>
        <w:t>.</w:t>
      </w:r>
      <w:proofErr w:type="gramEnd"/>
    </w:p>
    <w:p w:rsidR="008C2EDB" w:rsidRPr="004B5F54" w:rsidRDefault="008C2EDB" w:rsidP="00E91A1D">
      <w:pPr>
        <w:spacing w:line="360" w:lineRule="auto"/>
        <w:rPr>
          <w:rFonts w:ascii="Times New Roman" w:hAnsi="Times New Roman" w:cs="Times New Roman"/>
          <w:sz w:val="24"/>
          <w:szCs w:val="24"/>
        </w:rPr>
      </w:pPr>
    </w:p>
    <w:p w:rsidR="00E91A1D" w:rsidRPr="004B5F54" w:rsidRDefault="00E91A1D" w:rsidP="00E91A1D">
      <w:pPr>
        <w:autoSpaceDE w:val="0"/>
        <w:autoSpaceDN w:val="0"/>
        <w:adjustRightInd w:val="0"/>
        <w:spacing w:after="0" w:line="360" w:lineRule="auto"/>
        <w:rPr>
          <w:rFonts w:ascii="Times New Roman" w:hAnsi="Times New Roman" w:cs="Times New Roman"/>
          <w:sz w:val="24"/>
          <w:szCs w:val="24"/>
        </w:rPr>
      </w:pPr>
      <w:r w:rsidRPr="004B5F54">
        <w:rPr>
          <w:rFonts w:ascii="Times New Roman" w:hAnsi="Times New Roman" w:cs="Times New Roman"/>
          <w:sz w:val="24"/>
          <w:szCs w:val="24"/>
        </w:rPr>
        <w:t>W. Wang, J. Tang, F. Wei, Updated understanding of the outbreak of 2019 novel</w:t>
      </w:r>
    </w:p>
    <w:p w:rsidR="00E91A1D" w:rsidRPr="004B5F54" w:rsidRDefault="00E91A1D" w:rsidP="00E91A1D">
      <w:pPr>
        <w:autoSpaceDE w:val="0"/>
        <w:autoSpaceDN w:val="0"/>
        <w:adjustRightInd w:val="0"/>
        <w:spacing w:after="0" w:line="360" w:lineRule="auto"/>
        <w:rPr>
          <w:rFonts w:ascii="Times New Roman" w:hAnsi="Times New Roman" w:cs="Times New Roman"/>
          <w:sz w:val="24"/>
          <w:szCs w:val="24"/>
        </w:rPr>
      </w:pPr>
      <w:proofErr w:type="spellStart"/>
      <w:proofErr w:type="gramStart"/>
      <w:r w:rsidRPr="004B5F54">
        <w:rPr>
          <w:rFonts w:ascii="Times New Roman" w:hAnsi="Times New Roman" w:cs="Times New Roman"/>
          <w:sz w:val="24"/>
          <w:szCs w:val="24"/>
        </w:rPr>
        <w:t>coronavirus</w:t>
      </w:r>
      <w:proofErr w:type="spellEnd"/>
      <w:proofErr w:type="gramEnd"/>
      <w:r w:rsidRPr="004B5F54">
        <w:rPr>
          <w:rFonts w:ascii="Times New Roman" w:hAnsi="Times New Roman" w:cs="Times New Roman"/>
          <w:sz w:val="24"/>
          <w:szCs w:val="24"/>
        </w:rPr>
        <w:t xml:space="preserve"> (2019-nCoV) in Wuhan, China, J. Med. </w:t>
      </w:r>
      <w:proofErr w:type="spellStart"/>
      <w:r w:rsidRPr="004B5F54">
        <w:rPr>
          <w:rFonts w:ascii="Times New Roman" w:hAnsi="Times New Roman" w:cs="Times New Roman"/>
          <w:sz w:val="24"/>
          <w:szCs w:val="24"/>
        </w:rPr>
        <w:t>Virol</w:t>
      </w:r>
      <w:proofErr w:type="spellEnd"/>
      <w:r w:rsidRPr="004B5F54">
        <w:rPr>
          <w:rFonts w:ascii="Times New Roman" w:hAnsi="Times New Roman" w:cs="Times New Roman"/>
          <w:sz w:val="24"/>
          <w:szCs w:val="24"/>
        </w:rPr>
        <w:t>. 92 (4) (2020) 441–447,</w:t>
      </w:r>
    </w:p>
    <w:p w:rsidR="00E91A1D" w:rsidRDefault="00590325" w:rsidP="00E91A1D">
      <w:pPr>
        <w:spacing w:line="360" w:lineRule="auto"/>
        <w:rPr>
          <w:rFonts w:ascii="Times New Roman" w:hAnsi="Times New Roman" w:cs="Times New Roman"/>
          <w:sz w:val="24"/>
          <w:szCs w:val="24"/>
        </w:rPr>
      </w:pPr>
      <w:hyperlink r:id="rId9" w:history="1">
        <w:r w:rsidR="00E91A1D" w:rsidRPr="004B5F54">
          <w:rPr>
            <w:rStyle w:val="Hyperlink"/>
            <w:rFonts w:ascii="Times New Roman" w:hAnsi="Times New Roman" w:cs="Times New Roman"/>
            <w:sz w:val="24"/>
            <w:szCs w:val="24"/>
          </w:rPr>
          <w:t>https://doi.org/10.1002/jmv.25689</w:t>
        </w:r>
      </w:hyperlink>
      <w:r w:rsidR="00E91A1D" w:rsidRPr="004B5F54">
        <w:rPr>
          <w:rFonts w:ascii="Times New Roman" w:hAnsi="Times New Roman" w:cs="Times New Roman"/>
          <w:sz w:val="24"/>
          <w:szCs w:val="24"/>
        </w:rPr>
        <w:t>.</w:t>
      </w:r>
    </w:p>
    <w:p w:rsidR="008C2EDB" w:rsidRPr="004B5F54" w:rsidRDefault="008C2EDB" w:rsidP="00E91A1D">
      <w:pPr>
        <w:spacing w:line="360" w:lineRule="auto"/>
        <w:rPr>
          <w:rFonts w:ascii="Times New Roman" w:hAnsi="Times New Roman" w:cs="Times New Roman"/>
          <w:sz w:val="24"/>
          <w:szCs w:val="24"/>
        </w:rPr>
      </w:pPr>
    </w:p>
    <w:p w:rsidR="00E91A1D" w:rsidRPr="004B5F54" w:rsidRDefault="00E91A1D" w:rsidP="00E91A1D">
      <w:pPr>
        <w:autoSpaceDE w:val="0"/>
        <w:autoSpaceDN w:val="0"/>
        <w:adjustRightInd w:val="0"/>
        <w:spacing w:after="0" w:line="360" w:lineRule="auto"/>
        <w:rPr>
          <w:rFonts w:ascii="Times New Roman" w:hAnsi="Times New Roman" w:cs="Times New Roman"/>
          <w:color w:val="000000"/>
          <w:sz w:val="24"/>
          <w:szCs w:val="24"/>
        </w:rPr>
      </w:pPr>
      <w:proofErr w:type="gramStart"/>
      <w:r w:rsidRPr="004B5F54">
        <w:rPr>
          <w:rFonts w:ascii="Times New Roman" w:hAnsi="Times New Roman" w:cs="Times New Roman"/>
          <w:color w:val="000000"/>
          <w:sz w:val="24"/>
          <w:szCs w:val="24"/>
        </w:rPr>
        <w:lastRenderedPageBreak/>
        <w:t xml:space="preserve">General </w:t>
      </w:r>
      <w:proofErr w:type="spellStart"/>
      <w:r w:rsidRPr="004B5F54">
        <w:rPr>
          <w:rFonts w:ascii="Times New Roman" w:hAnsi="Times New Roman" w:cs="Times New Roman"/>
          <w:color w:val="000000"/>
          <w:sz w:val="24"/>
          <w:szCs w:val="24"/>
        </w:rPr>
        <w:t>O_ce</w:t>
      </w:r>
      <w:proofErr w:type="spellEnd"/>
      <w:r w:rsidRPr="004B5F54">
        <w:rPr>
          <w:rFonts w:ascii="Times New Roman" w:hAnsi="Times New Roman" w:cs="Times New Roman"/>
          <w:color w:val="000000"/>
          <w:sz w:val="24"/>
          <w:szCs w:val="24"/>
        </w:rPr>
        <w:t xml:space="preserve"> of National Health Commission; General </w:t>
      </w:r>
      <w:proofErr w:type="spellStart"/>
      <w:r w:rsidRPr="004B5F54">
        <w:rPr>
          <w:rFonts w:ascii="Times New Roman" w:hAnsi="Times New Roman" w:cs="Times New Roman"/>
          <w:color w:val="000000"/>
          <w:sz w:val="24"/>
          <w:szCs w:val="24"/>
        </w:rPr>
        <w:t>O_ce</w:t>
      </w:r>
      <w:proofErr w:type="spellEnd"/>
      <w:r w:rsidRPr="004B5F54">
        <w:rPr>
          <w:rFonts w:ascii="Times New Roman" w:hAnsi="Times New Roman" w:cs="Times New Roman"/>
          <w:color w:val="000000"/>
          <w:sz w:val="24"/>
          <w:szCs w:val="24"/>
        </w:rPr>
        <w:t xml:space="preserve"> of National Administration of Traditional</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Chinese Medicine.</w:t>
      </w:r>
      <w:proofErr w:type="gramEnd"/>
      <w:r w:rsidRPr="004B5F54">
        <w:rPr>
          <w:rFonts w:ascii="Times New Roman" w:hAnsi="Times New Roman" w:cs="Times New Roman"/>
          <w:color w:val="000000"/>
          <w:sz w:val="24"/>
          <w:szCs w:val="24"/>
        </w:rPr>
        <w:t xml:space="preserve"> Diagnostic and treatment protocol for Novel </w:t>
      </w:r>
      <w:proofErr w:type="spellStart"/>
      <w:r w:rsidRPr="004B5F54">
        <w:rPr>
          <w:rFonts w:ascii="Times New Roman" w:hAnsi="Times New Roman" w:cs="Times New Roman"/>
          <w:color w:val="000000"/>
          <w:sz w:val="24"/>
          <w:szCs w:val="24"/>
        </w:rPr>
        <w:t>Coronavirus</w:t>
      </w:r>
      <w:proofErr w:type="spellEnd"/>
      <w:r w:rsidRPr="004B5F54">
        <w:rPr>
          <w:rFonts w:ascii="Times New Roman" w:hAnsi="Times New Roman" w:cs="Times New Roman"/>
          <w:color w:val="000000"/>
          <w:sz w:val="24"/>
          <w:szCs w:val="24"/>
        </w:rPr>
        <w:t xml:space="preserve"> Pneumonia; (Trial version 6).</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Available online: </w:t>
      </w:r>
      <w:r w:rsidRPr="004B5F54">
        <w:rPr>
          <w:rFonts w:ascii="Times New Roman" w:hAnsi="Times New Roman" w:cs="Times New Roman"/>
          <w:color w:val="0875B8"/>
          <w:sz w:val="24"/>
          <w:szCs w:val="24"/>
        </w:rPr>
        <w:t>http://www.nhc.gov.cn/yzygj/s7653p/202002/8334a8326dd94d329df351d7da8aefc2.shtml:</w:t>
      </w:r>
    </w:p>
    <w:p w:rsidR="00E91A1D" w:rsidRPr="004B5F54" w:rsidRDefault="00E91A1D" w:rsidP="00E91A1D">
      <w:pPr>
        <w:spacing w:line="360" w:lineRule="auto"/>
        <w:rPr>
          <w:rFonts w:ascii="Times New Roman" w:hAnsi="Times New Roman" w:cs="Times New Roman"/>
          <w:color w:val="000000"/>
          <w:sz w:val="24"/>
          <w:szCs w:val="24"/>
        </w:rPr>
      </w:pPr>
      <w:r w:rsidRPr="004B5F54">
        <w:rPr>
          <w:rFonts w:ascii="Times New Roman" w:hAnsi="Times New Roman" w:cs="Times New Roman"/>
          <w:color w:val="000000"/>
          <w:sz w:val="24"/>
          <w:szCs w:val="24"/>
        </w:rPr>
        <w:t>(</w:t>
      </w:r>
      <w:proofErr w:type="gramStart"/>
      <w:r w:rsidRPr="004B5F54">
        <w:rPr>
          <w:rFonts w:ascii="Times New Roman" w:hAnsi="Times New Roman" w:cs="Times New Roman"/>
          <w:color w:val="000000"/>
          <w:sz w:val="24"/>
          <w:szCs w:val="24"/>
        </w:rPr>
        <w:t>accessed</w:t>
      </w:r>
      <w:proofErr w:type="gramEnd"/>
      <w:r w:rsidRPr="004B5F54">
        <w:rPr>
          <w:rFonts w:ascii="Times New Roman" w:hAnsi="Times New Roman" w:cs="Times New Roman"/>
          <w:color w:val="000000"/>
          <w:sz w:val="24"/>
          <w:szCs w:val="24"/>
        </w:rPr>
        <w:t xml:space="preserve"> on 20 February 2020).</w:t>
      </w:r>
    </w:p>
    <w:p w:rsidR="00E91A1D" w:rsidRDefault="00E91A1D" w:rsidP="00E91A1D">
      <w:pPr>
        <w:autoSpaceDE w:val="0"/>
        <w:autoSpaceDN w:val="0"/>
        <w:adjustRightInd w:val="0"/>
        <w:spacing w:after="0" w:line="360" w:lineRule="auto"/>
        <w:rPr>
          <w:rFonts w:ascii="Times New Roman" w:hAnsi="Times New Roman" w:cs="Times New Roman"/>
          <w:color w:val="000000"/>
          <w:sz w:val="24"/>
          <w:szCs w:val="24"/>
        </w:rPr>
      </w:pPr>
      <w:r w:rsidRPr="004B5F54">
        <w:rPr>
          <w:rFonts w:ascii="Times New Roman" w:hAnsi="Times New Roman" w:cs="Times New Roman"/>
          <w:color w:val="000000"/>
          <w:sz w:val="24"/>
          <w:szCs w:val="24"/>
        </w:rPr>
        <w:t xml:space="preserve">Xiao, F.; Tang, M.; </w:t>
      </w:r>
      <w:proofErr w:type="spellStart"/>
      <w:r w:rsidRPr="004B5F54">
        <w:rPr>
          <w:rFonts w:ascii="Times New Roman" w:hAnsi="Times New Roman" w:cs="Times New Roman"/>
          <w:color w:val="000000"/>
          <w:sz w:val="24"/>
          <w:szCs w:val="24"/>
        </w:rPr>
        <w:t>Zheng</w:t>
      </w:r>
      <w:proofErr w:type="spellEnd"/>
      <w:r w:rsidRPr="004B5F54">
        <w:rPr>
          <w:rFonts w:ascii="Times New Roman" w:hAnsi="Times New Roman" w:cs="Times New Roman"/>
          <w:color w:val="000000"/>
          <w:sz w:val="24"/>
          <w:szCs w:val="24"/>
        </w:rPr>
        <w:t>, X.; Li, C.; He, J.; Hong, Z.; Huang, S.; Zhang, Z.; Lin, X.; Fang, Z.; et al. Evidence</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for gastrointestinal infection of SARS-CoV-2. </w:t>
      </w:r>
      <w:proofErr w:type="spellStart"/>
      <w:proofErr w:type="gramStart"/>
      <w:r w:rsidRPr="004B5F54">
        <w:rPr>
          <w:rFonts w:ascii="Times New Roman" w:hAnsi="Times New Roman" w:cs="Times New Roman"/>
          <w:color w:val="000000"/>
          <w:sz w:val="24"/>
          <w:szCs w:val="24"/>
        </w:rPr>
        <w:t>medRxiv</w:t>
      </w:r>
      <w:proofErr w:type="spellEnd"/>
      <w:proofErr w:type="gramEnd"/>
      <w:r w:rsidRPr="004B5F54">
        <w:rPr>
          <w:rFonts w:ascii="Times New Roman" w:hAnsi="Times New Roman" w:cs="Times New Roman"/>
          <w:color w:val="000000"/>
          <w:sz w:val="24"/>
          <w:szCs w:val="24"/>
        </w:rPr>
        <w:t xml:space="preserve"> </w:t>
      </w:r>
      <w:r w:rsidRPr="004B5F54">
        <w:rPr>
          <w:rFonts w:ascii="Times New Roman" w:hAnsi="Times New Roman" w:cs="Times New Roman"/>
          <w:b/>
          <w:bCs/>
          <w:color w:val="000000"/>
          <w:sz w:val="24"/>
          <w:szCs w:val="24"/>
        </w:rPr>
        <w:t>2020</w:t>
      </w:r>
      <w:r w:rsidRPr="004B5F54">
        <w:rPr>
          <w:rFonts w:ascii="Times New Roman" w:hAnsi="Times New Roman" w:cs="Times New Roman"/>
          <w:color w:val="000000"/>
          <w:sz w:val="24"/>
          <w:szCs w:val="24"/>
        </w:rPr>
        <w:t>. [</w:t>
      </w:r>
      <w:proofErr w:type="spellStart"/>
      <w:r w:rsidRPr="004B5F54">
        <w:rPr>
          <w:rFonts w:ascii="Times New Roman" w:hAnsi="Times New Roman" w:cs="Times New Roman"/>
          <w:color w:val="0875B8"/>
          <w:sz w:val="24"/>
          <w:szCs w:val="24"/>
        </w:rPr>
        <w:t>CrossRef</w:t>
      </w:r>
      <w:proofErr w:type="spellEnd"/>
      <w:r w:rsidRPr="004B5F54">
        <w:rPr>
          <w:rFonts w:ascii="Times New Roman" w:hAnsi="Times New Roman" w:cs="Times New Roman"/>
          <w:color w:val="000000"/>
          <w:sz w:val="24"/>
          <w:szCs w:val="24"/>
        </w:rPr>
        <w:t>] [</w:t>
      </w:r>
      <w:proofErr w:type="spellStart"/>
      <w:r w:rsidRPr="004B5F54">
        <w:rPr>
          <w:rFonts w:ascii="Times New Roman" w:hAnsi="Times New Roman" w:cs="Times New Roman"/>
          <w:color w:val="0875B8"/>
          <w:sz w:val="24"/>
          <w:szCs w:val="24"/>
        </w:rPr>
        <w:t>PubMed</w:t>
      </w:r>
      <w:proofErr w:type="spellEnd"/>
      <w:r w:rsidRPr="004B5F54">
        <w:rPr>
          <w:rFonts w:ascii="Times New Roman" w:hAnsi="Times New Roman" w:cs="Times New Roman"/>
          <w:color w:val="000000"/>
          <w:sz w:val="24"/>
          <w:szCs w:val="24"/>
        </w:rPr>
        <w:t>]</w:t>
      </w:r>
    </w:p>
    <w:p w:rsidR="00E91A1D" w:rsidRPr="004B5F54" w:rsidRDefault="00E91A1D" w:rsidP="00E91A1D">
      <w:pPr>
        <w:autoSpaceDE w:val="0"/>
        <w:autoSpaceDN w:val="0"/>
        <w:adjustRightInd w:val="0"/>
        <w:spacing w:after="0" w:line="360" w:lineRule="auto"/>
        <w:rPr>
          <w:rFonts w:ascii="Times New Roman" w:hAnsi="Times New Roman" w:cs="Times New Roman"/>
          <w:color w:val="000000"/>
          <w:sz w:val="24"/>
          <w:szCs w:val="24"/>
        </w:rPr>
      </w:pPr>
    </w:p>
    <w:p w:rsidR="00E91A1D" w:rsidRDefault="00E91A1D" w:rsidP="00E91A1D">
      <w:pPr>
        <w:autoSpaceDE w:val="0"/>
        <w:autoSpaceDN w:val="0"/>
        <w:adjustRightInd w:val="0"/>
        <w:spacing w:after="0" w:line="360" w:lineRule="auto"/>
        <w:rPr>
          <w:rFonts w:ascii="Times New Roman" w:hAnsi="Times New Roman" w:cs="Times New Roman"/>
          <w:color w:val="000000"/>
          <w:sz w:val="24"/>
          <w:szCs w:val="24"/>
        </w:rPr>
      </w:pPr>
      <w:r w:rsidRPr="004B5F54">
        <w:rPr>
          <w:rFonts w:ascii="Times New Roman" w:hAnsi="Times New Roman" w:cs="Times New Roman"/>
          <w:color w:val="000000"/>
          <w:sz w:val="24"/>
          <w:szCs w:val="24"/>
        </w:rPr>
        <w:t xml:space="preserve">Cheng, Y.; </w:t>
      </w:r>
      <w:proofErr w:type="spellStart"/>
      <w:r w:rsidRPr="004B5F54">
        <w:rPr>
          <w:rFonts w:ascii="Times New Roman" w:hAnsi="Times New Roman" w:cs="Times New Roman"/>
          <w:color w:val="000000"/>
          <w:sz w:val="24"/>
          <w:szCs w:val="24"/>
        </w:rPr>
        <w:t>Luo</w:t>
      </w:r>
      <w:proofErr w:type="spellEnd"/>
      <w:r w:rsidRPr="004B5F54">
        <w:rPr>
          <w:rFonts w:ascii="Times New Roman" w:hAnsi="Times New Roman" w:cs="Times New Roman"/>
          <w:color w:val="000000"/>
          <w:sz w:val="24"/>
          <w:szCs w:val="24"/>
        </w:rPr>
        <w:t xml:space="preserve">, R.; Wang, K.; Zhang, M.; Wang, Z.; Dong, L.; Li, J.; Yao, Y.; </w:t>
      </w:r>
      <w:proofErr w:type="spellStart"/>
      <w:r w:rsidRPr="004B5F54">
        <w:rPr>
          <w:rFonts w:ascii="Times New Roman" w:hAnsi="Times New Roman" w:cs="Times New Roman"/>
          <w:color w:val="000000"/>
          <w:sz w:val="24"/>
          <w:szCs w:val="24"/>
        </w:rPr>
        <w:t>Ge</w:t>
      </w:r>
      <w:proofErr w:type="spellEnd"/>
      <w:r w:rsidRPr="004B5F54">
        <w:rPr>
          <w:rFonts w:ascii="Times New Roman" w:hAnsi="Times New Roman" w:cs="Times New Roman"/>
          <w:color w:val="000000"/>
          <w:sz w:val="24"/>
          <w:szCs w:val="24"/>
        </w:rPr>
        <w:t xml:space="preserve">, S.; </w:t>
      </w:r>
      <w:proofErr w:type="spellStart"/>
      <w:r w:rsidRPr="004B5F54">
        <w:rPr>
          <w:rFonts w:ascii="Times New Roman" w:hAnsi="Times New Roman" w:cs="Times New Roman"/>
          <w:color w:val="000000"/>
          <w:sz w:val="24"/>
          <w:szCs w:val="24"/>
        </w:rPr>
        <w:t>Xu</w:t>
      </w:r>
      <w:proofErr w:type="spellEnd"/>
      <w:r w:rsidRPr="004B5F54">
        <w:rPr>
          <w:rFonts w:ascii="Times New Roman" w:hAnsi="Times New Roman" w:cs="Times New Roman"/>
          <w:color w:val="000000"/>
          <w:sz w:val="24"/>
          <w:szCs w:val="24"/>
        </w:rPr>
        <w:t>, G. Kidney impairment</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is associated with in-hospital death of COVID-19 patients. </w:t>
      </w:r>
      <w:proofErr w:type="spellStart"/>
      <w:proofErr w:type="gramStart"/>
      <w:r w:rsidRPr="004B5F54">
        <w:rPr>
          <w:rFonts w:ascii="Times New Roman" w:hAnsi="Times New Roman" w:cs="Times New Roman"/>
          <w:color w:val="000000"/>
          <w:sz w:val="24"/>
          <w:szCs w:val="24"/>
        </w:rPr>
        <w:t>medRxiv</w:t>
      </w:r>
      <w:proofErr w:type="spellEnd"/>
      <w:proofErr w:type="gramEnd"/>
      <w:r w:rsidRPr="004B5F54">
        <w:rPr>
          <w:rFonts w:ascii="Times New Roman" w:hAnsi="Times New Roman" w:cs="Times New Roman"/>
          <w:color w:val="000000"/>
          <w:sz w:val="24"/>
          <w:szCs w:val="24"/>
        </w:rPr>
        <w:t xml:space="preserve"> </w:t>
      </w:r>
      <w:r w:rsidRPr="004B5F54">
        <w:rPr>
          <w:rFonts w:ascii="Times New Roman" w:hAnsi="Times New Roman" w:cs="Times New Roman"/>
          <w:b/>
          <w:bCs/>
          <w:color w:val="000000"/>
          <w:sz w:val="24"/>
          <w:szCs w:val="24"/>
        </w:rPr>
        <w:t>2020</w:t>
      </w:r>
      <w:r w:rsidRPr="004B5F54">
        <w:rPr>
          <w:rFonts w:ascii="Times New Roman" w:hAnsi="Times New Roman" w:cs="Times New Roman"/>
          <w:color w:val="000000"/>
          <w:sz w:val="24"/>
          <w:szCs w:val="24"/>
        </w:rPr>
        <w:t>. [</w:t>
      </w:r>
      <w:proofErr w:type="spellStart"/>
      <w:r w:rsidRPr="004B5F54">
        <w:rPr>
          <w:rFonts w:ascii="Times New Roman" w:hAnsi="Times New Roman" w:cs="Times New Roman"/>
          <w:color w:val="0875B8"/>
          <w:sz w:val="24"/>
          <w:szCs w:val="24"/>
        </w:rPr>
        <w:t>CrossRef</w:t>
      </w:r>
      <w:proofErr w:type="spellEnd"/>
      <w:r w:rsidRPr="004B5F54">
        <w:rPr>
          <w:rFonts w:ascii="Times New Roman" w:hAnsi="Times New Roman" w:cs="Times New Roman"/>
          <w:color w:val="000000"/>
          <w:sz w:val="24"/>
          <w:szCs w:val="24"/>
        </w:rPr>
        <w:t>]</w:t>
      </w:r>
    </w:p>
    <w:p w:rsidR="00E91A1D" w:rsidRPr="004B5F54" w:rsidRDefault="00E91A1D" w:rsidP="00E91A1D">
      <w:pPr>
        <w:autoSpaceDE w:val="0"/>
        <w:autoSpaceDN w:val="0"/>
        <w:adjustRightInd w:val="0"/>
        <w:spacing w:after="0" w:line="360" w:lineRule="auto"/>
        <w:rPr>
          <w:rFonts w:ascii="Times New Roman" w:hAnsi="Times New Roman" w:cs="Times New Roman"/>
          <w:color w:val="000000"/>
          <w:sz w:val="24"/>
          <w:szCs w:val="24"/>
        </w:rPr>
      </w:pPr>
    </w:p>
    <w:p w:rsidR="00E91A1D" w:rsidRDefault="00E91A1D" w:rsidP="00E91A1D">
      <w:pPr>
        <w:autoSpaceDE w:val="0"/>
        <w:autoSpaceDN w:val="0"/>
        <w:adjustRightInd w:val="0"/>
        <w:spacing w:after="0" w:line="360" w:lineRule="auto"/>
        <w:rPr>
          <w:rFonts w:ascii="Times New Roman" w:hAnsi="Times New Roman" w:cs="Times New Roman"/>
          <w:color w:val="000000"/>
          <w:sz w:val="24"/>
          <w:szCs w:val="24"/>
        </w:rPr>
      </w:pPr>
      <w:proofErr w:type="spellStart"/>
      <w:proofErr w:type="gramStart"/>
      <w:r w:rsidRPr="004B5F54">
        <w:rPr>
          <w:rFonts w:ascii="Times New Roman" w:hAnsi="Times New Roman" w:cs="Times New Roman"/>
          <w:color w:val="000000"/>
          <w:sz w:val="24"/>
          <w:szCs w:val="24"/>
        </w:rPr>
        <w:t>Zou</w:t>
      </w:r>
      <w:proofErr w:type="spellEnd"/>
      <w:r w:rsidRPr="004B5F54">
        <w:rPr>
          <w:rFonts w:ascii="Times New Roman" w:hAnsi="Times New Roman" w:cs="Times New Roman"/>
          <w:color w:val="000000"/>
          <w:sz w:val="24"/>
          <w:szCs w:val="24"/>
        </w:rPr>
        <w:t xml:space="preserve">, X.; Chen, K.; </w:t>
      </w:r>
      <w:proofErr w:type="spellStart"/>
      <w:r w:rsidRPr="004B5F54">
        <w:rPr>
          <w:rFonts w:ascii="Times New Roman" w:hAnsi="Times New Roman" w:cs="Times New Roman"/>
          <w:color w:val="000000"/>
          <w:sz w:val="24"/>
          <w:szCs w:val="24"/>
        </w:rPr>
        <w:t>Zou</w:t>
      </w:r>
      <w:proofErr w:type="spellEnd"/>
      <w:r w:rsidRPr="004B5F54">
        <w:rPr>
          <w:rFonts w:ascii="Times New Roman" w:hAnsi="Times New Roman" w:cs="Times New Roman"/>
          <w:color w:val="000000"/>
          <w:sz w:val="24"/>
          <w:szCs w:val="24"/>
        </w:rPr>
        <w:t xml:space="preserve">, J.; Han, P.; </w:t>
      </w:r>
      <w:proofErr w:type="spellStart"/>
      <w:r w:rsidRPr="004B5F54">
        <w:rPr>
          <w:rFonts w:ascii="Times New Roman" w:hAnsi="Times New Roman" w:cs="Times New Roman"/>
          <w:color w:val="000000"/>
          <w:sz w:val="24"/>
          <w:szCs w:val="24"/>
        </w:rPr>
        <w:t>Hao</w:t>
      </w:r>
      <w:proofErr w:type="spellEnd"/>
      <w:r w:rsidRPr="004B5F54">
        <w:rPr>
          <w:rFonts w:ascii="Times New Roman" w:hAnsi="Times New Roman" w:cs="Times New Roman"/>
          <w:color w:val="000000"/>
          <w:sz w:val="24"/>
          <w:szCs w:val="24"/>
        </w:rPr>
        <w:t>, J.; Han, Z.</w:t>
      </w:r>
      <w:proofErr w:type="gramEnd"/>
      <w:r w:rsidRPr="004B5F54">
        <w:rPr>
          <w:rFonts w:ascii="Times New Roman" w:hAnsi="Times New Roman" w:cs="Times New Roman"/>
          <w:color w:val="000000"/>
          <w:sz w:val="24"/>
          <w:szCs w:val="24"/>
        </w:rPr>
        <w:t xml:space="preserve"> The single-cell RNA-</w:t>
      </w:r>
      <w:proofErr w:type="spellStart"/>
      <w:r w:rsidRPr="004B5F54">
        <w:rPr>
          <w:rFonts w:ascii="Times New Roman" w:hAnsi="Times New Roman" w:cs="Times New Roman"/>
          <w:color w:val="000000"/>
          <w:sz w:val="24"/>
          <w:szCs w:val="24"/>
        </w:rPr>
        <w:t>seq</w:t>
      </w:r>
      <w:proofErr w:type="spellEnd"/>
      <w:r w:rsidRPr="004B5F54">
        <w:rPr>
          <w:rFonts w:ascii="Times New Roman" w:hAnsi="Times New Roman" w:cs="Times New Roman"/>
          <w:color w:val="000000"/>
          <w:sz w:val="24"/>
          <w:szCs w:val="24"/>
        </w:rPr>
        <w:t xml:space="preserve"> data analysis on the receptor</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ACE2 expression reveals the potential risk of </w:t>
      </w:r>
      <w:proofErr w:type="spellStart"/>
      <w:r w:rsidRPr="004B5F54">
        <w:rPr>
          <w:rFonts w:ascii="Times New Roman" w:hAnsi="Times New Roman" w:cs="Times New Roman"/>
          <w:color w:val="000000"/>
          <w:sz w:val="24"/>
          <w:szCs w:val="24"/>
        </w:rPr>
        <w:t>di_erent</w:t>
      </w:r>
      <w:proofErr w:type="spellEnd"/>
      <w:r w:rsidRPr="004B5F54">
        <w:rPr>
          <w:rFonts w:ascii="Times New Roman" w:hAnsi="Times New Roman" w:cs="Times New Roman"/>
          <w:color w:val="000000"/>
          <w:sz w:val="24"/>
          <w:szCs w:val="24"/>
        </w:rPr>
        <w:t xml:space="preserve"> human organs vulnerable </w:t>
      </w:r>
      <w:proofErr w:type="gramStart"/>
      <w:r w:rsidRPr="004B5F54">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Wuhan</w:t>
      </w:r>
      <w:proofErr w:type="gramEnd"/>
      <w:r w:rsidRPr="004B5F54">
        <w:rPr>
          <w:rFonts w:ascii="Times New Roman" w:hAnsi="Times New Roman" w:cs="Times New Roman"/>
          <w:color w:val="000000"/>
          <w:sz w:val="24"/>
          <w:szCs w:val="24"/>
        </w:rPr>
        <w:t xml:space="preserve"> 2019-nCoV</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infection. Front. Med. </w:t>
      </w:r>
      <w:r w:rsidRPr="004B5F54">
        <w:rPr>
          <w:rFonts w:ascii="Times New Roman" w:hAnsi="Times New Roman" w:cs="Times New Roman"/>
          <w:b/>
          <w:bCs/>
          <w:color w:val="000000"/>
          <w:sz w:val="24"/>
          <w:szCs w:val="24"/>
        </w:rPr>
        <w:t>2020</w:t>
      </w:r>
      <w:r w:rsidRPr="004B5F54">
        <w:rPr>
          <w:rFonts w:ascii="Times New Roman" w:hAnsi="Times New Roman" w:cs="Times New Roman"/>
          <w:color w:val="000000"/>
          <w:sz w:val="24"/>
          <w:szCs w:val="24"/>
        </w:rPr>
        <w:t>, 1–8. [</w:t>
      </w:r>
      <w:proofErr w:type="spellStart"/>
      <w:r w:rsidRPr="004B5F54">
        <w:rPr>
          <w:rFonts w:ascii="Times New Roman" w:hAnsi="Times New Roman" w:cs="Times New Roman"/>
          <w:color w:val="0875B8"/>
          <w:sz w:val="24"/>
          <w:szCs w:val="24"/>
        </w:rPr>
        <w:t>CrossRef</w:t>
      </w:r>
      <w:proofErr w:type="spellEnd"/>
      <w:r w:rsidRPr="004B5F54">
        <w:rPr>
          <w:rFonts w:ascii="Times New Roman" w:hAnsi="Times New Roman" w:cs="Times New Roman"/>
          <w:color w:val="000000"/>
          <w:sz w:val="24"/>
          <w:szCs w:val="24"/>
        </w:rPr>
        <w:t>]</w:t>
      </w:r>
    </w:p>
    <w:p w:rsidR="00E91A1D" w:rsidRPr="004B5F54" w:rsidRDefault="00E91A1D" w:rsidP="00E91A1D">
      <w:pPr>
        <w:autoSpaceDE w:val="0"/>
        <w:autoSpaceDN w:val="0"/>
        <w:adjustRightInd w:val="0"/>
        <w:spacing w:after="0" w:line="360" w:lineRule="auto"/>
        <w:rPr>
          <w:rFonts w:ascii="Times New Roman" w:hAnsi="Times New Roman" w:cs="Times New Roman"/>
          <w:color w:val="000000"/>
          <w:sz w:val="24"/>
          <w:szCs w:val="24"/>
        </w:rPr>
      </w:pPr>
    </w:p>
    <w:p w:rsidR="00E91A1D" w:rsidRDefault="00E91A1D" w:rsidP="00E91A1D">
      <w:pPr>
        <w:autoSpaceDE w:val="0"/>
        <w:autoSpaceDN w:val="0"/>
        <w:adjustRightInd w:val="0"/>
        <w:spacing w:after="0" w:line="360" w:lineRule="auto"/>
        <w:rPr>
          <w:rFonts w:ascii="Times New Roman" w:hAnsi="Times New Roman" w:cs="Times New Roman"/>
          <w:color w:val="000000"/>
          <w:sz w:val="24"/>
          <w:szCs w:val="24"/>
        </w:rPr>
      </w:pPr>
      <w:r w:rsidRPr="004B5F54">
        <w:rPr>
          <w:rFonts w:ascii="Times New Roman" w:hAnsi="Times New Roman" w:cs="Times New Roman"/>
          <w:color w:val="000000"/>
          <w:sz w:val="24"/>
          <w:szCs w:val="24"/>
        </w:rPr>
        <w:t xml:space="preserve">Fan, C.; Li, K.; Ding, Y.; </w:t>
      </w:r>
      <w:proofErr w:type="spellStart"/>
      <w:r w:rsidRPr="004B5F54">
        <w:rPr>
          <w:rFonts w:ascii="Times New Roman" w:hAnsi="Times New Roman" w:cs="Times New Roman"/>
          <w:color w:val="000000"/>
          <w:sz w:val="24"/>
          <w:szCs w:val="24"/>
        </w:rPr>
        <w:t>Lu,W.L.;Wang</w:t>
      </w:r>
      <w:proofErr w:type="spellEnd"/>
      <w:r w:rsidRPr="004B5F54">
        <w:rPr>
          <w:rFonts w:ascii="Times New Roman" w:hAnsi="Times New Roman" w:cs="Times New Roman"/>
          <w:color w:val="000000"/>
          <w:sz w:val="24"/>
          <w:szCs w:val="24"/>
        </w:rPr>
        <w:t>, J. ACE2 Expression in Kidney and Testis May Cause Kidney and</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 xml:space="preserve">Testis Damage After 2019-nCoV Infection. </w:t>
      </w:r>
      <w:proofErr w:type="spellStart"/>
      <w:proofErr w:type="gramStart"/>
      <w:r w:rsidRPr="004B5F54">
        <w:rPr>
          <w:rFonts w:ascii="Times New Roman" w:hAnsi="Times New Roman" w:cs="Times New Roman"/>
          <w:color w:val="000000"/>
          <w:sz w:val="24"/>
          <w:szCs w:val="24"/>
        </w:rPr>
        <w:t>medRxiv</w:t>
      </w:r>
      <w:proofErr w:type="spellEnd"/>
      <w:proofErr w:type="gramEnd"/>
      <w:r w:rsidRPr="004B5F54">
        <w:rPr>
          <w:rFonts w:ascii="Times New Roman" w:hAnsi="Times New Roman" w:cs="Times New Roman"/>
          <w:color w:val="000000"/>
          <w:sz w:val="24"/>
          <w:szCs w:val="24"/>
        </w:rPr>
        <w:t xml:space="preserve"> </w:t>
      </w:r>
      <w:r w:rsidRPr="004B5F54">
        <w:rPr>
          <w:rFonts w:ascii="Times New Roman" w:hAnsi="Times New Roman" w:cs="Times New Roman"/>
          <w:b/>
          <w:bCs/>
          <w:color w:val="000000"/>
          <w:sz w:val="24"/>
          <w:szCs w:val="24"/>
        </w:rPr>
        <w:t>2020</w:t>
      </w:r>
      <w:r w:rsidRPr="004B5F54">
        <w:rPr>
          <w:rFonts w:ascii="Times New Roman" w:hAnsi="Times New Roman" w:cs="Times New Roman"/>
          <w:color w:val="000000"/>
          <w:sz w:val="24"/>
          <w:szCs w:val="24"/>
        </w:rPr>
        <w:t>. [</w:t>
      </w:r>
      <w:proofErr w:type="spellStart"/>
      <w:r w:rsidRPr="004B5F54">
        <w:rPr>
          <w:rFonts w:ascii="Times New Roman" w:hAnsi="Times New Roman" w:cs="Times New Roman"/>
          <w:color w:val="0875B8"/>
          <w:sz w:val="24"/>
          <w:szCs w:val="24"/>
        </w:rPr>
        <w:t>CrossRef</w:t>
      </w:r>
      <w:proofErr w:type="spellEnd"/>
      <w:r w:rsidRPr="004B5F54">
        <w:rPr>
          <w:rFonts w:ascii="Times New Roman" w:hAnsi="Times New Roman" w:cs="Times New Roman"/>
          <w:color w:val="000000"/>
          <w:sz w:val="24"/>
          <w:szCs w:val="24"/>
        </w:rPr>
        <w:t>]</w:t>
      </w:r>
    </w:p>
    <w:p w:rsidR="00E91A1D" w:rsidRPr="004B5F54" w:rsidRDefault="00E91A1D" w:rsidP="00E91A1D">
      <w:pPr>
        <w:autoSpaceDE w:val="0"/>
        <w:autoSpaceDN w:val="0"/>
        <w:adjustRightInd w:val="0"/>
        <w:spacing w:after="0" w:line="360" w:lineRule="auto"/>
        <w:rPr>
          <w:rFonts w:ascii="Times New Roman" w:hAnsi="Times New Roman" w:cs="Times New Roman"/>
          <w:color w:val="000000"/>
          <w:sz w:val="24"/>
          <w:szCs w:val="24"/>
        </w:rPr>
      </w:pPr>
    </w:p>
    <w:p w:rsidR="00E91A1D" w:rsidRPr="004B5F54" w:rsidRDefault="00E91A1D" w:rsidP="00E91A1D">
      <w:pPr>
        <w:autoSpaceDE w:val="0"/>
        <w:autoSpaceDN w:val="0"/>
        <w:adjustRightInd w:val="0"/>
        <w:spacing w:after="0" w:line="360" w:lineRule="auto"/>
        <w:rPr>
          <w:rFonts w:ascii="Times New Roman" w:hAnsi="Times New Roman" w:cs="Times New Roman"/>
          <w:sz w:val="24"/>
          <w:szCs w:val="24"/>
        </w:rPr>
      </w:pPr>
      <w:r w:rsidRPr="004B5F54">
        <w:rPr>
          <w:rFonts w:ascii="Times New Roman" w:hAnsi="Times New Roman" w:cs="Times New Roman"/>
          <w:sz w:val="24"/>
          <w:szCs w:val="24"/>
        </w:rPr>
        <w:t xml:space="preserve">H. Lu, Drug treatment options for the 2019-new </w:t>
      </w:r>
      <w:proofErr w:type="spellStart"/>
      <w:r w:rsidRPr="004B5F54">
        <w:rPr>
          <w:rFonts w:ascii="Times New Roman" w:hAnsi="Times New Roman" w:cs="Times New Roman"/>
          <w:sz w:val="24"/>
          <w:szCs w:val="24"/>
        </w:rPr>
        <w:t>coronavirus</w:t>
      </w:r>
      <w:proofErr w:type="spellEnd"/>
      <w:r w:rsidRPr="004B5F54">
        <w:rPr>
          <w:rFonts w:ascii="Times New Roman" w:hAnsi="Times New Roman" w:cs="Times New Roman"/>
          <w:sz w:val="24"/>
          <w:szCs w:val="24"/>
        </w:rPr>
        <w:t xml:space="preserve"> (2019-nCoV), </w:t>
      </w:r>
      <w:proofErr w:type="spellStart"/>
      <w:r w:rsidRPr="004B5F54">
        <w:rPr>
          <w:rFonts w:ascii="Times New Roman" w:hAnsi="Times New Roman" w:cs="Times New Roman"/>
          <w:sz w:val="24"/>
          <w:szCs w:val="24"/>
        </w:rPr>
        <w:t>Biosci</w:t>
      </w:r>
      <w:proofErr w:type="spellEnd"/>
      <w:r w:rsidRPr="004B5F54">
        <w:rPr>
          <w:rFonts w:ascii="Times New Roman" w:hAnsi="Times New Roman" w:cs="Times New Roman"/>
          <w:sz w:val="24"/>
          <w:szCs w:val="24"/>
        </w:rPr>
        <w:t>.</w:t>
      </w:r>
    </w:p>
    <w:p w:rsidR="00E91A1D" w:rsidRPr="004B5F54" w:rsidRDefault="00E91A1D" w:rsidP="00E91A1D">
      <w:pPr>
        <w:spacing w:line="360" w:lineRule="auto"/>
        <w:rPr>
          <w:rFonts w:ascii="Times New Roman" w:hAnsi="Times New Roman" w:cs="Times New Roman"/>
          <w:sz w:val="24"/>
          <w:szCs w:val="24"/>
        </w:rPr>
      </w:pPr>
      <w:proofErr w:type="gramStart"/>
      <w:r w:rsidRPr="004B5F54">
        <w:rPr>
          <w:rFonts w:ascii="Times New Roman" w:hAnsi="Times New Roman" w:cs="Times New Roman"/>
          <w:sz w:val="24"/>
          <w:szCs w:val="24"/>
        </w:rPr>
        <w:t xml:space="preserve">Trends (2020), </w:t>
      </w:r>
      <w:hyperlink r:id="rId10" w:history="1">
        <w:r w:rsidRPr="004B5F54">
          <w:rPr>
            <w:rStyle w:val="Hyperlink"/>
            <w:rFonts w:ascii="Times New Roman" w:hAnsi="Times New Roman" w:cs="Times New Roman"/>
            <w:sz w:val="24"/>
            <w:szCs w:val="24"/>
          </w:rPr>
          <w:t>https://doi.org/10.5582/bst.2020.01020</w:t>
        </w:r>
      </w:hyperlink>
      <w:r w:rsidRPr="004B5F54">
        <w:rPr>
          <w:rFonts w:ascii="Times New Roman" w:hAnsi="Times New Roman" w:cs="Times New Roman"/>
          <w:sz w:val="24"/>
          <w:szCs w:val="24"/>
        </w:rPr>
        <w:t>.</w:t>
      </w:r>
      <w:proofErr w:type="gramEnd"/>
    </w:p>
    <w:p w:rsidR="00E91A1D" w:rsidRDefault="00E91A1D" w:rsidP="00E91A1D">
      <w:pPr>
        <w:autoSpaceDE w:val="0"/>
        <w:autoSpaceDN w:val="0"/>
        <w:adjustRightInd w:val="0"/>
        <w:spacing w:after="0" w:line="360" w:lineRule="auto"/>
        <w:rPr>
          <w:rFonts w:ascii="Times New Roman" w:hAnsi="Times New Roman" w:cs="Times New Roman"/>
          <w:color w:val="555555"/>
          <w:sz w:val="24"/>
          <w:szCs w:val="24"/>
        </w:rPr>
      </w:pPr>
      <w:proofErr w:type="gramStart"/>
      <w:r w:rsidRPr="004B5F54">
        <w:rPr>
          <w:rFonts w:ascii="Times New Roman" w:hAnsi="Times New Roman" w:cs="Times New Roman"/>
          <w:sz w:val="24"/>
          <w:szCs w:val="24"/>
        </w:rPr>
        <w:t xml:space="preserve">H.A. </w:t>
      </w:r>
      <w:proofErr w:type="spellStart"/>
      <w:r w:rsidRPr="004B5F54">
        <w:rPr>
          <w:rFonts w:ascii="Times New Roman" w:hAnsi="Times New Roman" w:cs="Times New Roman"/>
          <w:sz w:val="24"/>
          <w:szCs w:val="24"/>
        </w:rPr>
        <w:t>Rothan</w:t>
      </w:r>
      <w:proofErr w:type="spellEnd"/>
      <w:r w:rsidRPr="004B5F54">
        <w:rPr>
          <w:rFonts w:ascii="Times New Roman" w:hAnsi="Times New Roman" w:cs="Times New Roman"/>
          <w:sz w:val="24"/>
          <w:szCs w:val="24"/>
        </w:rPr>
        <w:t xml:space="preserve"> and S.N. </w:t>
      </w:r>
      <w:proofErr w:type="spellStart"/>
      <w:r w:rsidRPr="004B5F54">
        <w:rPr>
          <w:rFonts w:ascii="Times New Roman" w:hAnsi="Times New Roman" w:cs="Times New Roman"/>
          <w:sz w:val="24"/>
          <w:szCs w:val="24"/>
        </w:rPr>
        <w:t>Byrareddy</w:t>
      </w:r>
      <w:proofErr w:type="spellEnd"/>
      <w:r w:rsidRPr="004B5F54">
        <w:rPr>
          <w:rFonts w:ascii="Times New Roman" w:hAnsi="Times New Roman" w:cs="Times New Roman"/>
          <w:sz w:val="24"/>
          <w:szCs w:val="24"/>
        </w:rPr>
        <w:t>.</w:t>
      </w:r>
      <w:proofErr w:type="gramEnd"/>
      <w:r w:rsidRPr="004B5F54">
        <w:rPr>
          <w:rFonts w:ascii="Times New Roman" w:hAnsi="Times New Roman" w:cs="Times New Roman"/>
          <w:sz w:val="24"/>
          <w:szCs w:val="24"/>
        </w:rPr>
        <w:t xml:space="preserve"> </w:t>
      </w:r>
      <w:proofErr w:type="gramStart"/>
      <w:r w:rsidRPr="004B5F54">
        <w:rPr>
          <w:rFonts w:ascii="Times New Roman" w:hAnsi="Times New Roman" w:cs="Times New Roman"/>
          <w:color w:val="000000"/>
          <w:sz w:val="24"/>
          <w:szCs w:val="24"/>
        </w:rPr>
        <w:t xml:space="preserve">The epidemiology and pathogenesis of </w:t>
      </w:r>
      <w:proofErr w:type="spellStart"/>
      <w:r w:rsidRPr="004B5F54">
        <w:rPr>
          <w:rFonts w:ascii="Times New Roman" w:hAnsi="Times New Roman" w:cs="Times New Roman"/>
          <w:color w:val="000000"/>
          <w:sz w:val="24"/>
          <w:szCs w:val="24"/>
        </w:rPr>
        <w:t>coronavirus</w:t>
      </w:r>
      <w:proofErr w:type="spellEnd"/>
      <w:r w:rsidRPr="004B5F54">
        <w:rPr>
          <w:rFonts w:ascii="Times New Roman" w:hAnsi="Times New Roman" w:cs="Times New Roman"/>
          <w:color w:val="000000"/>
          <w:sz w:val="24"/>
          <w:szCs w:val="24"/>
        </w:rPr>
        <w:t xml:space="preserve"> disease (COVID-19)</w:t>
      </w:r>
      <w:r>
        <w:rPr>
          <w:rFonts w:ascii="Times New Roman" w:hAnsi="Times New Roman" w:cs="Times New Roman"/>
          <w:color w:val="000000"/>
          <w:sz w:val="24"/>
          <w:szCs w:val="24"/>
        </w:rPr>
        <w:t xml:space="preserve"> </w:t>
      </w:r>
      <w:r w:rsidRPr="004B5F54">
        <w:rPr>
          <w:rFonts w:ascii="Times New Roman" w:hAnsi="Times New Roman" w:cs="Times New Roman"/>
          <w:color w:val="000000"/>
          <w:sz w:val="24"/>
          <w:szCs w:val="24"/>
        </w:rPr>
        <w:t>Outbreak.</w:t>
      </w:r>
      <w:proofErr w:type="gramEnd"/>
      <w:r>
        <w:rPr>
          <w:rFonts w:ascii="Times New Roman" w:hAnsi="Times New Roman" w:cs="Times New Roman"/>
          <w:color w:val="000000"/>
          <w:sz w:val="24"/>
          <w:szCs w:val="24"/>
        </w:rPr>
        <w:t xml:space="preserve"> </w:t>
      </w:r>
      <w:r w:rsidRPr="004B5F54">
        <w:rPr>
          <w:rFonts w:ascii="Times New Roman" w:hAnsi="Times New Roman" w:cs="Times New Roman"/>
          <w:color w:val="222222"/>
          <w:sz w:val="24"/>
          <w:szCs w:val="24"/>
        </w:rPr>
        <w:t xml:space="preserve">Article </w:t>
      </w:r>
      <w:r w:rsidRPr="004B5F54">
        <w:rPr>
          <w:rFonts w:ascii="Times New Roman" w:hAnsi="Times New Roman" w:cs="Times New Roman"/>
          <w:i/>
          <w:iCs/>
          <w:color w:val="606060"/>
          <w:sz w:val="24"/>
          <w:szCs w:val="24"/>
        </w:rPr>
        <w:t xml:space="preserve">in </w:t>
      </w:r>
      <w:r w:rsidRPr="004B5F54">
        <w:rPr>
          <w:rFonts w:ascii="Times New Roman" w:hAnsi="Times New Roman" w:cs="Times New Roman"/>
          <w:color w:val="333333"/>
          <w:sz w:val="24"/>
          <w:szCs w:val="24"/>
        </w:rPr>
        <w:t>Journal of Autoimmunity · February 2020</w:t>
      </w:r>
      <w:r w:rsidRPr="004B5F54">
        <w:rPr>
          <w:rFonts w:ascii="Times New Roman" w:hAnsi="Times New Roman" w:cs="Times New Roman"/>
          <w:color w:val="000000"/>
          <w:sz w:val="24"/>
          <w:szCs w:val="24"/>
        </w:rPr>
        <w:t xml:space="preserve">. </w:t>
      </w:r>
      <w:r w:rsidRPr="004B5F54">
        <w:rPr>
          <w:rFonts w:ascii="Times New Roman" w:hAnsi="Times New Roman" w:cs="Times New Roman"/>
          <w:color w:val="555555"/>
          <w:sz w:val="24"/>
          <w:szCs w:val="24"/>
        </w:rPr>
        <w:t>DOI: 10.1016/j.jaut.2020.102433</w:t>
      </w:r>
    </w:p>
    <w:p w:rsidR="00E91A1D" w:rsidRPr="00E91A1D" w:rsidRDefault="00E91A1D" w:rsidP="00CE73A8">
      <w:pPr>
        <w:autoSpaceDE w:val="0"/>
        <w:autoSpaceDN w:val="0"/>
        <w:adjustRightInd w:val="0"/>
        <w:spacing w:after="0" w:line="480" w:lineRule="auto"/>
        <w:rPr>
          <w:rFonts w:ascii="Times New Roman" w:hAnsi="Times New Roman" w:cs="Times New Roman"/>
          <w:b/>
          <w:sz w:val="24"/>
          <w:szCs w:val="24"/>
        </w:rPr>
      </w:pPr>
    </w:p>
    <w:sectPr w:rsidR="00E91A1D" w:rsidRPr="00E91A1D" w:rsidSect="00E972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A2C17"/>
    <w:multiLevelType w:val="multilevel"/>
    <w:tmpl w:val="851C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D6766D"/>
    <w:multiLevelType w:val="multilevel"/>
    <w:tmpl w:val="084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12B4"/>
    <w:rsid w:val="0002276B"/>
    <w:rsid w:val="00237320"/>
    <w:rsid w:val="00267FBE"/>
    <w:rsid w:val="00414CF9"/>
    <w:rsid w:val="00417342"/>
    <w:rsid w:val="00590325"/>
    <w:rsid w:val="005E5503"/>
    <w:rsid w:val="00623996"/>
    <w:rsid w:val="0069060A"/>
    <w:rsid w:val="00704096"/>
    <w:rsid w:val="007956A0"/>
    <w:rsid w:val="007A1342"/>
    <w:rsid w:val="00810F6A"/>
    <w:rsid w:val="00843AA1"/>
    <w:rsid w:val="008C2EDB"/>
    <w:rsid w:val="00941993"/>
    <w:rsid w:val="00AD0216"/>
    <w:rsid w:val="00AE2742"/>
    <w:rsid w:val="00B06A4D"/>
    <w:rsid w:val="00B10591"/>
    <w:rsid w:val="00B41329"/>
    <w:rsid w:val="00BC2767"/>
    <w:rsid w:val="00C20CD3"/>
    <w:rsid w:val="00C54093"/>
    <w:rsid w:val="00C712B4"/>
    <w:rsid w:val="00CA3C3E"/>
    <w:rsid w:val="00CE73A8"/>
    <w:rsid w:val="00D23777"/>
    <w:rsid w:val="00D63DD1"/>
    <w:rsid w:val="00E62A3D"/>
    <w:rsid w:val="00E91A1D"/>
    <w:rsid w:val="00E97280"/>
    <w:rsid w:val="00EB3314"/>
    <w:rsid w:val="00ED7D64"/>
    <w:rsid w:val="00F558FE"/>
    <w:rsid w:val="00FA7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2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c1">
    <w:name w:val="fc1"/>
    <w:basedOn w:val="DefaultParagraphFont"/>
    <w:rsid w:val="00CA3C3E"/>
  </w:style>
  <w:style w:type="character" w:customStyle="1" w:styleId="ls6">
    <w:name w:val="ls6"/>
    <w:basedOn w:val="DefaultParagraphFont"/>
    <w:rsid w:val="00CA3C3E"/>
  </w:style>
  <w:style w:type="character" w:customStyle="1" w:styleId="ws24">
    <w:name w:val="ws24"/>
    <w:basedOn w:val="DefaultParagraphFont"/>
    <w:rsid w:val="00CA3C3E"/>
  </w:style>
  <w:style w:type="character" w:customStyle="1" w:styleId="ff5">
    <w:name w:val="ff5"/>
    <w:basedOn w:val="DefaultParagraphFont"/>
    <w:rsid w:val="00CA3C3E"/>
  </w:style>
  <w:style w:type="character" w:customStyle="1" w:styleId="ws29">
    <w:name w:val="ws29"/>
    <w:basedOn w:val="DefaultParagraphFont"/>
    <w:rsid w:val="00CA3C3E"/>
  </w:style>
  <w:style w:type="paragraph" w:styleId="BalloonText">
    <w:name w:val="Balloon Text"/>
    <w:basedOn w:val="Normal"/>
    <w:link w:val="BalloonTextChar"/>
    <w:uiPriority w:val="99"/>
    <w:semiHidden/>
    <w:unhideWhenUsed/>
    <w:rsid w:val="0002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6B"/>
    <w:rPr>
      <w:rFonts w:ascii="Tahoma" w:hAnsi="Tahoma" w:cs="Tahoma"/>
      <w:sz w:val="16"/>
      <w:szCs w:val="16"/>
    </w:rPr>
  </w:style>
  <w:style w:type="paragraph" w:customStyle="1" w:styleId="w-75">
    <w:name w:val="w-75"/>
    <w:basedOn w:val="Normal"/>
    <w:rsid w:val="00AD02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
    <w:name w:val="reference"/>
    <w:basedOn w:val="DefaultParagraphFont"/>
    <w:rsid w:val="00AD0216"/>
  </w:style>
  <w:style w:type="character" w:styleId="Hyperlink">
    <w:name w:val="Hyperlink"/>
    <w:basedOn w:val="DefaultParagraphFont"/>
    <w:uiPriority w:val="99"/>
    <w:semiHidden/>
    <w:unhideWhenUsed/>
    <w:rsid w:val="00AD0216"/>
    <w:rPr>
      <w:color w:val="0000FF"/>
      <w:u w:val="single"/>
    </w:rPr>
  </w:style>
  <w:style w:type="character" w:customStyle="1" w:styleId="citationtext">
    <w:name w:val="citationtext"/>
    <w:basedOn w:val="DefaultParagraphFont"/>
    <w:rsid w:val="00AD0216"/>
  </w:style>
  <w:style w:type="character" w:customStyle="1" w:styleId="referenceuniqueid">
    <w:name w:val="referenceuniqueid"/>
    <w:basedOn w:val="DefaultParagraphFont"/>
    <w:rsid w:val="00AD0216"/>
  </w:style>
  <w:style w:type="character" w:customStyle="1" w:styleId="citationfulltexturl">
    <w:name w:val="citationfulltexturl"/>
    <w:basedOn w:val="DefaultParagraphFont"/>
    <w:rsid w:val="00AD0216"/>
  </w:style>
  <w:style w:type="character" w:customStyle="1" w:styleId="sr-only">
    <w:name w:val="sr-only"/>
    <w:basedOn w:val="DefaultParagraphFont"/>
    <w:rsid w:val="00AD0216"/>
  </w:style>
  <w:style w:type="character" w:customStyle="1" w:styleId="Caption1">
    <w:name w:val="Caption1"/>
    <w:basedOn w:val="DefaultParagraphFont"/>
    <w:rsid w:val="00AD0216"/>
  </w:style>
  <w:style w:type="character" w:customStyle="1" w:styleId="source">
    <w:name w:val="source"/>
    <w:basedOn w:val="DefaultParagraphFont"/>
    <w:rsid w:val="00AD0216"/>
  </w:style>
</w:styles>
</file>

<file path=word/webSettings.xml><?xml version="1.0" encoding="utf-8"?>
<w:webSettings xmlns:r="http://schemas.openxmlformats.org/officeDocument/2006/relationships" xmlns:w="http://schemas.openxmlformats.org/wordprocessingml/2006/main">
  <w:divs>
    <w:div w:id="1311908277">
      <w:bodyDiv w:val="1"/>
      <w:marLeft w:val="0"/>
      <w:marRight w:val="0"/>
      <w:marTop w:val="0"/>
      <w:marBottom w:val="0"/>
      <w:divBdr>
        <w:top w:val="none" w:sz="0" w:space="0" w:color="auto"/>
        <w:left w:val="none" w:sz="0" w:space="0" w:color="auto"/>
        <w:bottom w:val="none" w:sz="0" w:space="0" w:color="auto"/>
        <w:right w:val="none" w:sz="0" w:space="0" w:color="auto"/>
      </w:divBdr>
      <w:divsChild>
        <w:div w:id="360713239">
          <w:marLeft w:val="0"/>
          <w:marRight w:val="0"/>
          <w:marTop w:val="0"/>
          <w:marBottom w:val="0"/>
          <w:divBdr>
            <w:top w:val="none" w:sz="0" w:space="0" w:color="auto"/>
            <w:left w:val="none" w:sz="0" w:space="0" w:color="auto"/>
            <w:bottom w:val="none" w:sz="0" w:space="0" w:color="auto"/>
            <w:right w:val="none" w:sz="0" w:space="0" w:color="auto"/>
          </w:divBdr>
          <w:divsChild>
            <w:div w:id="868227478">
              <w:marLeft w:val="0"/>
              <w:marRight w:val="0"/>
              <w:marTop w:val="300"/>
              <w:marBottom w:val="0"/>
              <w:divBdr>
                <w:top w:val="single" w:sz="6" w:space="0" w:color="DDDDDD"/>
                <w:left w:val="single" w:sz="6" w:space="0" w:color="DDDDDD"/>
                <w:bottom w:val="single" w:sz="6" w:space="0" w:color="DDDDDD"/>
                <w:right w:val="single" w:sz="6" w:space="0" w:color="DDDDDD"/>
              </w:divBdr>
              <w:divsChild>
                <w:div w:id="1411535682">
                  <w:marLeft w:val="0"/>
                  <w:marRight w:val="0"/>
                  <w:marTop w:val="0"/>
                  <w:marBottom w:val="0"/>
                  <w:divBdr>
                    <w:top w:val="none" w:sz="0" w:space="0" w:color="auto"/>
                    <w:left w:val="none" w:sz="0" w:space="0" w:color="auto"/>
                    <w:bottom w:val="none" w:sz="0" w:space="0" w:color="auto"/>
                    <w:right w:val="none" w:sz="0" w:space="0" w:color="auto"/>
                  </w:divBdr>
                  <w:divsChild>
                    <w:div w:id="1598707930">
                      <w:marLeft w:val="0"/>
                      <w:marRight w:val="0"/>
                      <w:marTop w:val="0"/>
                      <w:marBottom w:val="0"/>
                      <w:divBdr>
                        <w:top w:val="none" w:sz="0" w:space="0" w:color="auto"/>
                        <w:left w:val="none" w:sz="0" w:space="0" w:color="auto"/>
                        <w:bottom w:val="none" w:sz="0" w:space="0" w:color="auto"/>
                        <w:right w:val="none" w:sz="0" w:space="0" w:color="auto"/>
                      </w:divBdr>
                      <w:divsChild>
                        <w:div w:id="1914195025">
                          <w:marLeft w:val="0"/>
                          <w:marRight w:val="0"/>
                          <w:marTop w:val="0"/>
                          <w:marBottom w:val="0"/>
                          <w:divBdr>
                            <w:top w:val="none" w:sz="0" w:space="0" w:color="auto"/>
                            <w:left w:val="none" w:sz="0" w:space="0" w:color="auto"/>
                            <w:bottom w:val="none" w:sz="0" w:space="0" w:color="auto"/>
                            <w:right w:val="none" w:sz="0" w:space="0" w:color="auto"/>
                          </w:divBdr>
                          <w:divsChild>
                            <w:div w:id="1645161611">
                              <w:marLeft w:val="0"/>
                              <w:marRight w:val="0"/>
                              <w:marTop w:val="0"/>
                              <w:marBottom w:val="0"/>
                              <w:divBdr>
                                <w:top w:val="none" w:sz="0" w:space="0" w:color="auto"/>
                                <w:left w:val="none" w:sz="0" w:space="0" w:color="auto"/>
                                <w:bottom w:val="none" w:sz="0" w:space="0" w:color="auto"/>
                                <w:right w:val="none" w:sz="0" w:space="0" w:color="auto"/>
                              </w:divBdr>
                              <w:divsChild>
                                <w:div w:id="764230603">
                                  <w:marLeft w:val="0"/>
                                  <w:marRight w:val="0"/>
                                  <w:marTop w:val="0"/>
                                  <w:marBottom w:val="0"/>
                                  <w:divBdr>
                                    <w:top w:val="none" w:sz="0" w:space="0" w:color="auto"/>
                                    <w:left w:val="none" w:sz="0" w:space="0" w:color="auto"/>
                                    <w:bottom w:val="none" w:sz="0" w:space="0" w:color="auto"/>
                                    <w:right w:val="none" w:sz="0" w:space="0" w:color="auto"/>
                                  </w:divBdr>
                                  <w:divsChild>
                                    <w:div w:id="914625278">
                                      <w:marLeft w:val="0"/>
                                      <w:marRight w:val="0"/>
                                      <w:marTop w:val="0"/>
                                      <w:marBottom w:val="0"/>
                                      <w:divBdr>
                                        <w:top w:val="none" w:sz="0" w:space="0" w:color="auto"/>
                                        <w:left w:val="none" w:sz="0" w:space="0" w:color="auto"/>
                                        <w:bottom w:val="none" w:sz="0" w:space="0" w:color="auto"/>
                                        <w:right w:val="none" w:sz="0" w:space="0" w:color="auto"/>
                                      </w:divBdr>
                                      <w:divsChild>
                                        <w:div w:id="1720325291">
                                          <w:marLeft w:val="0"/>
                                          <w:marRight w:val="0"/>
                                          <w:marTop w:val="0"/>
                                          <w:marBottom w:val="0"/>
                                          <w:divBdr>
                                            <w:top w:val="none" w:sz="0" w:space="0" w:color="auto"/>
                                            <w:left w:val="none" w:sz="0" w:space="0" w:color="auto"/>
                                            <w:bottom w:val="none" w:sz="0" w:space="0" w:color="auto"/>
                                            <w:right w:val="none" w:sz="0" w:space="0" w:color="auto"/>
                                          </w:divBdr>
                                        </w:div>
                                        <w:div w:id="1752047867">
                                          <w:marLeft w:val="0"/>
                                          <w:marRight w:val="0"/>
                                          <w:marTop w:val="0"/>
                                          <w:marBottom w:val="0"/>
                                          <w:divBdr>
                                            <w:top w:val="none" w:sz="0" w:space="0" w:color="auto"/>
                                            <w:left w:val="none" w:sz="0" w:space="0" w:color="auto"/>
                                            <w:bottom w:val="none" w:sz="0" w:space="0" w:color="auto"/>
                                            <w:right w:val="none" w:sz="0" w:space="0" w:color="auto"/>
                                          </w:divBdr>
                                        </w:div>
                                        <w:div w:id="1007058449">
                                          <w:marLeft w:val="0"/>
                                          <w:marRight w:val="0"/>
                                          <w:marTop w:val="0"/>
                                          <w:marBottom w:val="0"/>
                                          <w:divBdr>
                                            <w:top w:val="none" w:sz="0" w:space="0" w:color="auto"/>
                                            <w:left w:val="none" w:sz="0" w:space="0" w:color="auto"/>
                                            <w:bottom w:val="none" w:sz="0" w:space="0" w:color="auto"/>
                                            <w:right w:val="none" w:sz="0" w:space="0" w:color="auto"/>
                                          </w:divBdr>
                                        </w:div>
                                        <w:div w:id="1947542628">
                                          <w:marLeft w:val="0"/>
                                          <w:marRight w:val="0"/>
                                          <w:marTop w:val="0"/>
                                          <w:marBottom w:val="0"/>
                                          <w:divBdr>
                                            <w:top w:val="none" w:sz="0" w:space="0" w:color="auto"/>
                                            <w:left w:val="none" w:sz="0" w:space="0" w:color="auto"/>
                                            <w:bottom w:val="none" w:sz="0" w:space="0" w:color="auto"/>
                                            <w:right w:val="none" w:sz="0" w:space="0" w:color="auto"/>
                                          </w:divBdr>
                                        </w:div>
                                        <w:div w:id="727536944">
                                          <w:marLeft w:val="0"/>
                                          <w:marRight w:val="0"/>
                                          <w:marTop w:val="0"/>
                                          <w:marBottom w:val="0"/>
                                          <w:divBdr>
                                            <w:top w:val="none" w:sz="0" w:space="0" w:color="auto"/>
                                            <w:left w:val="none" w:sz="0" w:space="0" w:color="auto"/>
                                            <w:bottom w:val="none" w:sz="0" w:space="0" w:color="auto"/>
                                            <w:right w:val="none" w:sz="0" w:space="0" w:color="auto"/>
                                          </w:divBdr>
                                        </w:div>
                                        <w:div w:id="1127626326">
                                          <w:marLeft w:val="0"/>
                                          <w:marRight w:val="0"/>
                                          <w:marTop w:val="0"/>
                                          <w:marBottom w:val="0"/>
                                          <w:divBdr>
                                            <w:top w:val="none" w:sz="0" w:space="0" w:color="auto"/>
                                            <w:left w:val="none" w:sz="0" w:space="0" w:color="auto"/>
                                            <w:bottom w:val="none" w:sz="0" w:space="0" w:color="auto"/>
                                            <w:right w:val="none" w:sz="0" w:space="0" w:color="auto"/>
                                          </w:divBdr>
                                        </w:div>
                                        <w:div w:id="534662084">
                                          <w:marLeft w:val="0"/>
                                          <w:marRight w:val="0"/>
                                          <w:marTop w:val="0"/>
                                          <w:marBottom w:val="0"/>
                                          <w:divBdr>
                                            <w:top w:val="none" w:sz="0" w:space="0" w:color="auto"/>
                                            <w:left w:val="none" w:sz="0" w:space="0" w:color="auto"/>
                                            <w:bottom w:val="none" w:sz="0" w:space="0" w:color="auto"/>
                                            <w:right w:val="none" w:sz="0" w:space="0" w:color="auto"/>
                                          </w:divBdr>
                                        </w:div>
                                        <w:div w:id="947354980">
                                          <w:marLeft w:val="0"/>
                                          <w:marRight w:val="0"/>
                                          <w:marTop w:val="0"/>
                                          <w:marBottom w:val="0"/>
                                          <w:divBdr>
                                            <w:top w:val="none" w:sz="0" w:space="0" w:color="auto"/>
                                            <w:left w:val="none" w:sz="0" w:space="0" w:color="auto"/>
                                            <w:bottom w:val="none" w:sz="0" w:space="0" w:color="auto"/>
                                            <w:right w:val="none" w:sz="0" w:space="0" w:color="auto"/>
                                          </w:divBdr>
                                        </w:div>
                                        <w:div w:id="86465740">
                                          <w:marLeft w:val="0"/>
                                          <w:marRight w:val="0"/>
                                          <w:marTop w:val="0"/>
                                          <w:marBottom w:val="0"/>
                                          <w:divBdr>
                                            <w:top w:val="none" w:sz="0" w:space="0" w:color="auto"/>
                                            <w:left w:val="none" w:sz="0" w:space="0" w:color="auto"/>
                                            <w:bottom w:val="none" w:sz="0" w:space="0" w:color="auto"/>
                                            <w:right w:val="none" w:sz="0" w:space="0" w:color="auto"/>
                                          </w:divBdr>
                                        </w:div>
                                        <w:div w:id="641616159">
                                          <w:marLeft w:val="0"/>
                                          <w:marRight w:val="0"/>
                                          <w:marTop w:val="0"/>
                                          <w:marBottom w:val="0"/>
                                          <w:divBdr>
                                            <w:top w:val="none" w:sz="0" w:space="0" w:color="auto"/>
                                            <w:left w:val="none" w:sz="0" w:space="0" w:color="auto"/>
                                            <w:bottom w:val="none" w:sz="0" w:space="0" w:color="auto"/>
                                            <w:right w:val="none" w:sz="0" w:space="0" w:color="auto"/>
                                          </w:divBdr>
                                        </w:div>
                                        <w:div w:id="1426732984">
                                          <w:marLeft w:val="0"/>
                                          <w:marRight w:val="0"/>
                                          <w:marTop w:val="0"/>
                                          <w:marBottom w:val="0"/>
                                          <w:divBdr>
                                            <w:top w:val="none" w:sz="0" w:space="0" w:color="auto"/>
                                            <w:left w:val="none" w:sz="0" w:space="0" w:color="auto"/>
                                            <w:bottom w:val="none" w:sz="0" w:space="0" w:color="auto"/>
                                            <w:right w:val="none" w:sz="0" w:space="0" w:color="auto"/>
                                          </w:divBdr>
                                        </w:div>
                                        <w:div w:id="640813622">
                                          <w:marLeft w:val="0"/>
                                          <w:marRight w:val="0"/>
                                          <w:marTop w:val="0"/>
                                          <w:marBottom w:val="0"/>
                                          <w:divBdr>
                                            <w:top w:val="none" w:sz="0" w:space="0" w:color="auto"/>
                                            <w:left w:val="none" w:sz="0" w:space="0" w:color="auto"/>
                                            <w:bottom w:val="none" w:sz="0" w:space="0" w:color="auto"/>
                                            <w:right w:val="none" w:sz="0" w:space="0" w:color="auto"/>
                                          </w:divBdr>
                                        </w:div>
                                        <w:div w:id="9867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327192">
      <w:bodyDiv w:val="1"/>
      <w:marLeft w:val="0"/>
      <w:marRight w:val="0"/>
      <w:marTop w:val="0"/>
      <w:marBottom w:val="0"/>
      <w:divBdr>
        <w:top w:val="none" w:sz="0" w:space="0" w:color="auto"/>
        <w:left w:val="none" w:sz="0" w:space="0" w:color="auto"/>
        <w:bottom w:val="none" w:sz="0" w:space="0" w:color="auto"/>
        <w:right w:val="none" w:sz="0" w:space="0" w:color="auto"/>
      </w:divBdr>
      <w:divsChild>
        <w:div w:id="737245882">
          <w:marLeft w:val="0"/>
          <w:marRight w:val="0"/>
          <w:marTop w:val="0"/>
          <w:marBottom w:val="0"/>
          <w:divBdr>
            <w:top w:val="none" w:sz="0" w:space="0" w:color="auto"/>
            <w:left w:val="none" w:sz="0" w:space="0" w:color="auto"/>
            <w:bottom w:val="none" w:sz="0" w:space="0" w:color="auto"/>
            <w:right w:val="none" w:sz="0" w:space="0" w:color="auto"/>
          </w:divBdr>
          <w:divsChild>
            <w:div w:id="1998067551">
              <w:marLeft w:val="0"/>
              <w:marRight w:val="0"/>
              <w:marTop w:val="0"/>
              <w:marBottom w:val="0"/>
              <w:divBdr>
                <w:top w:val="none" w:sz="0" w:space="0" w:color="auto"/>
                <w:left w:val="none" w:sz="0" w:space="0" w:color="auto"/>
                <w:bottom w:val="none" w:sz="0" w:space="0" w:color="auto"/>
                <w:right w:val="none" w:sz="0" w:space="0" w:color="auto"/>
              </w:divBdr>
              <w:divsChild>
                <w:div w:id="17385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1154">
      <w:bodyDiv w:val="1"/>
      <w:marLeft w:val="0"/>
      <w:marRight w:val="0"/>
      <w:marTop w:val="0"/>
      <w:marBottom w:val="0"/>
      <w:divBdr>
        <w:top w:val="none" w:sz="0" w:space="0" w:color="auto"/>
        <w:left w:val="none" w:sz="0" w:space="0" w:color="auto"/>
        <w:bottom w:val="none" w:sz="0" w:space="0" w:color="auto"/>
        <w:right w:val="none" w:sz="0" w:space="0" w:color="auto"/>
      </w:divBdr>
      <w:divsChild>
        <w:div w:id="213737551">
          <w:marLeft w:val="0"/>
          <w:marRight w:val="0"/>
          <w:marTop w:val="0"/>
          <w:marBottom w:val="0"/>
          <w:divBdr>
            <w:top w:val="none" w:sz="0" w:space="0" w:color="auto"/>
            <w:left w:val="none" w:sz="0" w:space="0" w:color="auto"/>
            <w:bottom w:val="none" w:sz="0" w:space="0" w:color="auto"/>
            <w:right w:val="none" w:sz="0" w:space="0" w:color="auto"/>
          </w:divBdr>
          <w:divsChild>
            <w:div w:id="462500918">
              <w:marLeft w:val="0"/>
              <w:marRight w:val="0"/>
              <w:marTop w:val="300"/>
              <w:marBottom w:val="0"/>
              <w:divBdr>
                <w:top w:val="single" w:sz="6" w:space="0" w:color="DDDDDD"/>
                <w:left w:val="single" w:sz="6" w:space="0" w:color="DDDDDD"/>
                <w:bottom w:val="single" w:sz="6" w:space="0" w:color="DDDDDD"/>
                <w:right w:val="single" w:sz="6" w:space="0" w:color="DDDDDD"/>
              </w:divBdr>
              <w:divsChild>
                <w:div w:id="1793984003">
                  <w:marLeft w:val="0"/>
                  <w:marRight w:val="0"/>
                  <w:marTop w:val="0"/>
                  <w:marBottom w:val="0"/>
                  <w:divBdr>
                    <w:top w:val="none" w:sz="0" w:space="0" w:color="auto"/>
                    <w:left w:val="none" w:sz="0" w:space="0" w:color="auto"/>
                    <w:bottom w:val="none" w:sz="0" w:space="0" w:color="auto"/>
                    <w:right w:val="none" w:sz="0" w:space="0" w:color="auto"/>
                  </w:divBdr>
                  <w:divsChild>
                    <w:div w:id="1460029691">
                      <w:marLeft w:val="0"/>
                      <w:marRight w:val="0"/>
                      <w:marTop w:val="0"/>
                      <w:marBottom w:val="0"/>
                      <w:divBdr>
                        <w:top w:val="none" w:sz="0" w:space="0" w:color="auto"/>
                        <w:left w:val="none" w:sz="0" w:space="0" w:color="auto"/>
                        <w:bottom w:val="none" w:sz="0" w:space="0" w:color="auto"/>
                        <w:right w:val="none" w:sz="0" w:space="0" w:color="auto"/>
                      </w:divBdr>
                      <w:divsChild>
                        <w:div w:id="617106162">
                          <w:marLeft w:val="0"/>
                          <w:marRight w:val="0"/>
                          <w:marTop w:val="0"/>
                          <w:marBottom w:val="0"/>
                          <w:divBdr>
                            <w:top w:val="none" w:sz="0" w:space="0" w:color="auto"/>
                            <w:left w:val="none" w:sz="0" w:space="0" w:color="auto"/>
                            <w:bottom w:val="none" w:sz="0" w:space="0" w:color="auto"/>
                            <w:right w:val="none" w:sz="0" w:space="0" w:color="auto"/>
                          </w:divBdr>
                          <w:divsChild>
                            <w:div w:id="885262040">
                              <w:marLeft w:val="0"/>
                              <w:marRight w:val="0"/>
                              <w:marTop w:val="0"/>
                              <w:marBottom w:val="0"/>
                              <w:divBdr>
                                <w:top w:val="none" w:sz="0" w:space="0" w:color="auto"/>
                                <w:left w:val="none" w:sz="0" w:space="0" w:color="auto"/>
                                <w:bottom w:val="none" w:sz="0" w:space="0" w:color="auto"/>
                                <w:right w:val="none" w:sz="0" w:space="0" w:color="auto"/>
                              </w:divBdr>
                              <w:divsChild>
                                <w:div w:id="310137196">
                                  <w:marLeft w:val="0"/>
                                  <w:marRight w:val="0"/>
                                  <w:marTop w:val="0"/>
                                  <w:marBottom w:val="0"/>
                                  <w:divBdr>
                                    <w:top w:val="none" w:sz="0" w:space="0" w:color="auto"/>
                                    <w:left w:val="none" w:sz="0" w:space="0" w:color="auto"/>
                                    <w:bottom w:val="none" w:sz="0" w:space="0" w:color="auto"/>
                                    <w:right w:val="none" w:sz="0" w:space="0" w:color="auto"/>
                                  </w:divBdr>
                                  <w:divsChild>
                                    <w:div w:id="1357000287">
                                      <w:marLeft w:val="0"/>
                                      <w:marRight w:val="0"/>
                                      <w:marTop w:val="0"/>
                                      <w:marBottom w:val="0"/>
                                      <w:divBdr>
                                        <w:top w:val="none" w:sz="0" w:space="0" w:color="auto"/>
                                        <w:left w:val="none" w:sz="0" w:space="0" w:color="auto"/>
                                        <w:bottom w:val="none" w:sz="0" w:space="0" w:color="auto"/>
                                        <w:right w:val="none" w:sz="0" w:space="0" w:color="auto"/>
                                      </w:divBdr>
                                      <w:divsChild>
                                        <w:div w:id="924191533">
                                          <w:marLeft w:val="0"/>
                                          <w:marRight w:val="0"/>
                                          <w:marTop w:val="0"/>
                                          <w:marBottom w:val="0"/>
                                          <w:divBdr>
                                            <w:top w:val="none" w:sz="0" w:space="0" w:color="auto"/>
                                            <w:left w:val="none" w:sz="0" w:space="0" w:color="auto"/>
                                            <w:bottom w:val="none" w:sz="0" w:space="0" w:color="auto"/>
                                            <w:right w:val="none" w:sz="0" w:space="0" w:color="auto"/>
                                          </w:divBdr>
                                          <w:divsChild>
                                            <w:div w:id="546643728">
                                              <w:marLeft w:val="0"/>
                                              <w:marRight w:val="0"/>
                                              <w:marTop w:val="0"/>
                                              <w:marBottom w:val="0"/>
                                              <w:divBdr>
                                                <w:top w:val="none" w:sz="0" w:space="0" w:color="auto"/>
                                                <w:left w:val="none" w:sz="0" w:space="0" w:color="auto"/>
                                                <w:bottom w:val="none" w:sz="0" w:space="0" w:color="auto"/>
                                                <w:right w:val="none" w:sz="0" w:space="0" w:color="auto"/>
                                              </w:divBdr>
                                            </w:div>
                                            <w:div w:id="1274248444">
                                              <w:marLeft w:val="0"/>
                                              <w:marRight w:val="0"/>
                                              <w:marTop w:val="0"/>
                                              <w:marBottom w:val="0"/>
                                              <w:divBdr>
                                                <w:top w:val="none" w:sz="0" w:space="0" w:color="auto"/>
                                                <w:left w:val="none" w:sz="0" w:space="0" w:color="auto"/>
                                                <w:bottom w:val="none" w:sz="0" w:space="0" w:color="auto"/>
                                                <w:right w:val="none" w:sz="0" w:space="0" w:color="auto"/>
                                              </w:divBdr>
                                            </w:div>
                                            <w:div w:id="2112359610">
                                              <w:marLeft w:val="0"/>
                                              <w:marRight w:val="0"/>
                                              <w:marTop w:val="0"/>
                                              <w:marBottom w:val="0"/>
                                              <w:divBdr>
                                                <w:top w:val="none" w:sz="0" w:space="0" w:color="auto"/>
                                                <w:left w:val="none" w:sz="0" w:space="0" w:color="auto"/>
                                                <w:bottom w:val="none" w:sz="0" w:space="0" w:color="auto"/>
                                                <w:right w:val="none" w:sz="0" w:space="0" w:color="auto"/>
                                              </w:divBdr>
                                            </w:div>
                                            <w:div w:id="1415392280">
                                              <w:marLeft w:val="0"/>
                                              <w:marRight w:val="0"/>
                                              <w:marTop w:val="0"/>
                                              <w:marBottom w:val="0"/>
                                              <w:divBdr>
                                                <w:top w:val="none" w:sz="0" w:space="0" w:color="auto"/>
                                                <w:left w:val="none" w:sz="0" w:space="0" w:color="auto"/>
                                                <w:bottom w:val="none" w:sz="0" w:space="0" w:color="auto"/>
                                                <w:right w:val="none" w:sz="0" w:space="0" w:color="auto"/>
                                              </w:divBdr>
                                            </w:div>
                                            <w:div w:id="751121981">
                                              <w:marLeft w:val="0"/>
                                              <w:marRight w:val="0"/>
                                              <w:marTop w:val="0"/>
                                              <w:marBottom w:val="0"/>
                                              <w:divBdr>
                                                <w:top w:val="none" w:sz="0" w:space="0" w:color="auto"/>
                                                <w:left w:val="none" w:sz="0" w:space="0" w:color="auto"/>
                                                <w:bottom w:val="none" w:sz="0" w:space="0" w:color="auto"/>
                                                <w:right w:val="none" w:sz="0" w:space="0" w:color="auto"/>
                                              </w:divBdr>
                                            </w:div>
                                            <w:div w:id="1418676574">
                                              <w:marLeft w:val="0"/>
                                              <w:marRight w:val="0"/>
                                              <w:marTop w:val="0"/>
                                              <w:marBottom w:val="0"/>
                                              <w:divBdr>
                                                <w:top w:val="none" w:sz="0" w:space="0" w:color="auto"/>
                                                <w:left w:val="none" w:sz="0" w:space="0" w:color="auto"/>
                                                <w:bottom w:val="none" w:sz="0" w:space="0" w:color="auto"/>
                                                <w:right w:val="none" w:sz="0" w:space="0" w:color="auto"/>
                                              </w:divBdr>
                                            </w:div>
                                            <w:div w:id="1215896090">
                                              <w:marLeft w:val="0"/>
                                              <w:marRight w:val="0"/>
                                              <w:marTop w:val="0"/>
                                              <w:marBottom w:val="0"/>
                                              <w:divBdr>
                                                <w:top w:val="none" w:sz="0" w:space="0" w:color="auto"/>
                                                <w:left w:val="none" w:sz="0" w:space="0" w:color="auto"/>
                                                <w:bottom w:val="none" w:sz="0" w:space="0" w:color="auto"/>
                                                <w:right w:val="none" w:sz="0" w:space="0" w:color="auto"/>
                                              </w:divBdr>
                                            </w:div>
                                            <w:div w:id="1449855272">
                                              <w:marLeft w:val="0"/>
                                              <w:marRight w:val="0"/>
                                              <w:marTop w:val="0"/>
                                              <w:marBottom w:val="0"/>
                                              <w:divBdr>
                                                <w:top w:val="none" w:sz="0" w:space="0" w:color="auto"/>
                                                <w:left w:val="none" w:sz="0" w:space="0" w:color="auto"/>
                                                <w:bottom w:val="none" w:sz="0" w:space="0" w:color="auto"/>
                                                <w:right w:val="none" w:sz="0" w:space="0" w:color="auto"/>
                                              </w:divBdr>
                                            </w:div>
                                            <w:div w:id="1137642541">
                                              <w:marLeft w:val="0"/>
                                              <w:marRight w:val="0"/>
                                              <w:marTop w:val="0"/>
                                              <w:marBottom w:val="0"/>
                                              <w:divBdr>
                                                <w:top w:val="none" w:sz="0" w:space="0" w:color="auto"/>
                                                <w:left w:val="none" w:sz="0" w:space="0" w:color="auto"/>
                                                <w:bottom w:val="none" w:sz="0" w:space="0" w:color="auto"/>
                                                <w:right w:val="none" w:sz="0" w:space="0" w:color="auto"/>
                                              </w:divBdr>
                                            </w:div>
                                            <w:div w:id="5054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523274">
      <w:bodyDiv w:val="1"/>
      <w:marLeft w:val="0"/>
      <w:marRight w:val="0"/>
      <w:marTop w:val="0"/>
      <w:marBottom w:val="0"/>
      <w:divBdr>
        <w:top w:val="none" w:sz="0" w:space="0" w:color="auto"/>
        <w:left w:val="none" w:sz="0" w:space="0" w:color="auto"/>
        <w:bottom w:val="none" w:sz="0" w:space="0" w:color="auto"/>
        <w:right w:val="none" w:sz="0" w:space="0" w:color="auto"/>
      </w:divBdr>
      <w:divsChild>
        <w:div w:id="1220165522">
          <w:marLeft w:val="0"/>
          <w:marRight w:val="0"/>
          <w:marTop w:val="0"/>
          <w:marBottom w:val="0"/>
          <w:divBdr>
            <w:top w:val="none" w:sz="0" w:space="0" w:color="auto"/>
            <w:left w:val="none" w:sz="0" w:space="0" w:color="auto"/>
            <w:bottom w:val="none" w:sz="0" w:space="0" w:color="auto"/>
            <w:right w:val="none" w:sz="0" w:space="0" w:color="auto"/>
          </w:divBdr>
          <w:divsChild>
            <w:div w:id="762068194">
              <w:marLeft w:val="0"/>
              <w:marRight w:val="0"/>
              <w:marTop w:val="0"/>
              <w:marBottom w:val="0"/>
              <w:divBdr>
                <w:top w:val="none" w:sz="0" w:space="0" w:color="auto"/>
                <w:left w:val="none" w:sz="0" w:space="0" w:color="auto"/>
                <w:bottom w:val="none" w:sz="0" w:space="0" w:color="auto"/>
                <w:right w:val="none" w:sz="0" w:space="0" w:color="auto"/>
              </w:divBdr>
              <w:divsChild>
                <w:div w:id="13891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56/NEJMoa2001316"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5582/bst.2020.01020" TargetMode="External"/><Relationship Id="rId4" Type="http://schemas.openxmlformats.org/officeDocument/2006/relationships/webSettings" Target="webSettings.xml"/><Relationship Id="rId9" Type="http://schemas.openxmlformats.org/officeDocument/2006/relationships/hyperlink" Target="https://doi.org/10.1002/jmv.256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9</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2020-04-18T21:49:00Z</dcterms:created>
  <dcterms:modified xsi:type="dcterms:W3CDTF">2020-04-20T04:02:00Z</dcterms:modified>
</cp:coreProperties>
</file>