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CF" w:rsidRPr="00293FCF" w:rsidRDefault="00293FCF">
      <w:pPr>
        <w:rPr>
          <w:rFonts w:ascii="Times New Roman" w:hAnsi="Times New Roman" w:cs="Times New Roman"/>
          <w:b/>
          <w:sz w:val="24"/>
          <w:szCs w:val="24"/>
        </w:rPr>
      </w:pPr>
      <w:r w:rsidRPr="00293FCF">
        <w:rPr>
          <w:rFonts w:ascii="Times New Roman" w:hAnsi="Times New Roman" w:cs="Times New Roman"/>
          <w:b/>
          <w:sz w:val="24"/>
          <w:szCs w:val="24"/>
        </w:rPr>
        <w:t>ASSIGNMENT TITLE: CONSUMER BEHAVIOR</w:t>
      </w:r>
    </w:p>
    <w:p w:rsidR="00293FCF" w:rsidRPr="00293FCF" w:rsidRDefault="00293FCF">
      <w:pPr>
        <w:rPr>
          <w:rFonts w:ascii="Times New Roman" w:hAnsi="Times New Roman" w:cs="Times New Roman"/>
          <w:b/>
          <w:sz w:val="24"/>
          <w:szCs w:val="24"/>
        </w:rPr>
      </w:pPr>
      <w:r w:rsidRPr="00293FCF">
        <w:rPr>
          <w:rFonts w:ascii="Times New Roman" w:hAnsi="Times New Roman" w:cs="Times New Roman"/>
          <w:b/>
          <w:sz w:val="24"/>
          <w:szCs w:val="24"/>
        </w:rPr>
        <w:t>COURSE TITLE: CONSUMER BEHAVIOR II</w:t>
      </w:r>
    </w:p>
    <w:p w:rsidR="00293FCF" w:rsidRDefault="00293FCF">
      <w:pPr>
        <w:rPr>
          <w:rFonts w:ascii="Times New Roman" w:hAnsi="Times New Roman" w:cs="Times New Roman"/>
          <w:b/>
          <w:sz w:val="24"/>
          <w:szCs w:val="24"/>
        </w:rPr>
      </w:pPr>
      <w:r w:rsidRPr="00293FCF">
        <w:rPr>
          <w:rFonts w:ascii="Times New Roman" w:hAnsi="Times New Roman" w:cs="Times New Roman"/>
          <w:b/>
          <w:sz w:val="24"/>
          <w:szCs w:val="24"/>
        </w:rPr>
        <w:t>COURSE CODE: BUS 208</w:t>
      </w:r>
    </w:p>
    <w:p w:rsidR="0064737C" w:rsidRDefault="0064737C">
      <w:pPr>
        <w:rPr>
          <w:rFonts w:ascii="Times New Roman" w:hAnsi="Times New Roman" w:cs="Times New Roman"/>
          <w:b/>
          <w:sz w:val="24"/>
          <w:szCs w:val="24"/>
        </w:rPr>
      </w:pPr>
      <w:r>
        <w:rPr>
          <w:rFonts w:ascii="Times New Roman" w:hAnsi="Times New Roman" w:cs="Times New Roman"/>
          <w:b/>
          <w:sz w:val="24"/>
          <w:szCs w:val="24"/>
        </w:rPr>
        <w:t>MATRIC NUMBER: 18/LAW01/129</w:t>
      </w:r>
    </w:p>
    <w:p w:rsidR="00270647" w:rsidRDefault="00270647">
      <w:pPr>
        <w:rPr>
          <w:rFonts w:ascii="Times New Roman" w:hAnsi="Times New Roman" w:cs="Times New Roman"/>
          <w:b/>
          <w:sz w:val="24"/>
          <w:szCs w:val="24"/>
        </w:rPr>
      </w:pPr>
      <w:r>
        <w:rPr>
          <w:rFonts w:ascii="Times New Roman" w:hAnsi="Times New Roman" w:cs="Times New Roman"/>
          <w:b/>
          <w:sz w:val="24"/>
          <w:szCs w:val="24"/>
        </w:rPr>
        <w:t>NAME: JAMES BEULAH CHIKAMADU</w:t>
      </w:r>
    </w:p>
    <w:p w:rsidR="00270647" w:rsidRPr="00293FCF" w:rsidRDefault="00270647">
      <w:pPr>
        <w:rPr>
          <w:rFonts w:ascii="Times New Roman" w:hAnsi="Times New Roman" w:cs="Times New Roman"/>
          <w:b/>
          <w:sz w:val="24"/>
          <w:szCs w:val="24"/>
        </w:rPr>
      </w:pPr>
      <w:r>
        <w:rPr>
          <w:rFonts w:ascii="Times New Roman" w:hAnsi="Times New Roman" w:cs="Times New Roman"/>
          <w:b/>
          <w:sz w:val="24"/>
          <w:szCs w:val="24"/>
        </w:rPr>
        <w:t>LEVEL: 200</w:t>
      </w:r>
    </w:p>
    <w:p w:rsidR="00293FCF" w:rsidRPr="00293FCF" w:rsidRDefault="00293FCF">
      <w:pPr>
        <w:rPr>
          <w:rFonts w:ascii="Times New Roman" w:hAnsi="Times New Roman" w:cs="Times New Roman"/>
          <w:b/>
          <w:sz w:val="24"/>
          <w:szCs w:val="24"/>
        </w:rPr>
      </w:pPr>
      <w:r w:rsidRPr="00293FCF">
        <w:rPr>
          <w:rFonts w:ascii="Times New Roman" w:hAnsi="Times New Roman" w:cs="Times New Roman"/>
          <w:b/>
          <w:sz w:val="24"/>
          <w:szCs w:val="24"/>
        </w:rPr>
        <w:t>QUESTION: In not less than 2000 words, Explain explicitly how the Pandemic (COVID 19) has affected consumer buying behavior.</w:t>
      </w:r>
    </w:p>
    <w:p w:rsidR="00B458E1" w:rsidRDefault="002E267D">
      <w:pPr>
        <w:rPr>
          <w:rFonts w:ascii="Times New Roman" w:hAnsi="Times New Roman" w:cs="Times New Roman"/>
          <w:sz w:val="24"/>
          <w:szCs w:val="24"/>
        </w:rPr>
      </w:pPr>
      <w:r>
        <w:rPr>
          <w:rFonts w:ascii="Times New Roman" w:hAnsi="Times New Roman" w:cs="Times New Roman"/>
          <w:sz w:val="24"/>
          <w:szCs w:val="24"/>
        </w:rPr>
        <w:t>What i</w:t>
      </w:r>
      <w:r w:rsidR="00E4188B">
        <w:rPr>
          <w:rFonts w:ascii="Times New Roman" w:hAnsi="Times New Roman" w:cs="Times New Roman"/>
          <w:sz w:val="24"/>
          <w:szCs w:val="24"/>
        </w:rPr>
        <w:t>s a corona virus? Corona virus according to WHO is a compound of viruses or rather is</w:t>
      </w:r>
      <w:r>
        <w:rPr>
          <w:rFonts w:ascii="Times New Roman" w:hAnsi="Times New Roman" w:cs="Times New Roman"/>
          <w:sz w:val="24"/>
          <w:szCs w:val="24"/>
        </w:rPr>
        <w:t xml:space="preserve"> a large family of viruses that are known  to cause </w:t>
      </w:r>
      <w:r w:rsidR="005973C8">
        <w:rPr>
          <w:rFonts w:ascii="Times New Roman" w:hAnsi="Times New Roman" w:cs="Times New Roman"/>
          <w:sz w:val="24"/>
          <w:szCs w:val="24"/>
        </w:rPr>
        <w:t xml:space="preserve">respiratory </w:t>
      </w:r>
      <w:r>
        <w:rPr>
          <w:rFonts w:ascii="Times New Roman" w:hAnsi="Times New Roman" w:cs="Times New Roman"/>
          <w:sz w:val="24"/>
          <w:szCs w:val="24"/>
        </w:rPr>
        <w:t>illness</w:t>
      </w:r>
      <w:r w:rsidR="002B7669">
        <w:rPr>
          <w:rFonts w:ascii="Times New Roman" w:hAnsi="Times New Roman" w:cs="Times New Roman"/>
          <w:sz w:val="24"/>
          <w:szCs w:val="24"/>
        </w:rPr>
        <w:t xml:space="preserve"> (such as flu )</w:t>
      </w:r>
      <w:r>
        <w:rPr>
          <w:rFonts w:ascii="Times New Roman" w:hAnsi="Times New Roman" w:cs="Times New Roman"/>
          <w:sz w:val="24"/>
          <w:szCs w:val="24"/>
        </w:rPr>
        <w:t xml:space="preserve"> ranging from the common cold to more severe diseases such as Middle East Respiratory Syndrome (MERS) and Severe Acute Respiratory Syndrome (SARS). It spreads primarily through contact with an infected person when they cough or sneeze. it also spreads when a person touches a surface</w:t>
      </w:r>
      <w:r w:rsidR="002B7669">
        <w:rPr>
          <w:rFonts w:ascii="Times New Roman" w:hAnsi="Times New Roman" w:cs="Times New Roman"/>
          <w:sz w:val="24"/>
          <w:szCs w:val="24"/>
        </w:rPr>
        <w:t xml:space="preserve"> or metal surface</w:t>
      </w:r>
      <w:r>
        <w:rPr>
          <w:rFonts w:ascii="Times New Roman" w:hAnsi="Times New Roman" w:cs="Times New Roman"/>
          <w:sz w:val="24"/>
          <w:szCs w:val="24"/>
        </w:rPr>
        <w:t xml:space="preserve"> with t</w:t>
      </w:r>
      <w:r w:rsidR="005973C8">
        <w:rPr>
          <w:rFonts w:ascii="Times New Roman" w:hAnsi="Times New Roman" w:cs="Times New Roman"/>
          <w:sz w:val="24"/>
          <w:szCs w:val="24"/>
        </w:rPr>
        <w:t xml:space="preserve">he virus on it and then touches </w:t>
      </w:r>
      <w:r>
        <w:rPr>
          <w:rFonts w:ascii="Times New Roman" w:hAnsi="Times New Roman" w:cs="Times New Roman"/>
          <w:sz w:val="24"/>
          <w:szCs w:val="24"/>
        </w:rPr>
        <w:t>their eyes,</w:t>
      </w:r>
      <w:r w:rsidR="005973C8">
        <w:rPr>
          <w:rFonts w:ascii="Times New Roman" w:hAnsi="Times New Roman" w:cs="Times New Roman"/>
          <w:sz w:val="24"/>
          <w:szCs w:val="24"/>
        </w:rPr>
        <w:t xml:space="preserve"> </w:t>
      </w:r>
      <w:r>
        <w:rPr>
          <w:rFonts w:ascii="Times New Roman" w:hAnsi="Times New Roman" w:cs="Times New Roman"/>
          <w:sz w:val="24"/>
          <w:szCs w:val="24"/>
        </w:rPr>
        <w:t>ear</w:t>
      </w:r>
      <w:r w:rsidR="005973C8">
        <w:rPr>
          <w:rFonts w:ascii="Times New Roman" w:hAnsi="Times New Roman" w:cs="Times New Roman"/>
          <w:sz w:val="24"/>
          <w:szCs w:val="24"/>
        </w:rPr>
        <w:t>,</w:t>
      </w:r>
      <w:r>
        <w:rPr>
          <w:rFonts w:ascii="Times New Roman" w:hAnsi="Times New Roman" w:cs="Times New Roman"/>
          <w:sz w:val="24"/>
          <w:szCs w:val="24"/>
        </w:rPr>
        <w:t xml:space="preserve"> mouth or nose. </w:t>
      </w:r>
      <w:r w:rsidR="002B7669">
        <w:rPr>
          <w:rFonts w:ascii="Times New Roman" w:hAnsi="Times New Roman" w:cs="Times New Roman"/>
          <w:sz w:val="24"/>
          <w:szCs w:val="24"/>
        </w:rPr>
        <w:t>It is known to be that there is a homogeneous relationship between the corona virus and metal surfaces, hence it lasts for as long as 12 hours on metal surfaces.</w:t>
      </w:r>
    </w:p>
    <w:p w:rsidR="007342F9" w:rsidRDefault="002A019C">
      <w:pPr>
        <w:rPr>
          <w:rFonts w:ascii="Times New Roman" w:hAnsi="Times New Roman" w:cs="Times New Roman"/>
          <w:sz w:val="24"/>
          <w:szCs w:val="24"/>
        </w:rPr>
      </w:pPr>
      <w:r>
        <w:rPr>
          <w:rFonts w:ascii="Times New Roman" w:hAnsi="Times New Roman" w:cs="Times New Roman"/>
          <w:sz w:val="24"/>
          <w:szCs w:val="24"/>
        </w:rPr>
        <w:t>The wide spread outbreak of Corona virus also known as the Covid-19 virus is a global pandemic and has had a major impact in completely changing the daily life and pattern of Consumer Behavior all over the world. Insights drawn from around the world; across over 80 countries sho</w:t>
      </w:r>
      <w:r w:rsidR="007342F9">
        <w:rPr>
          <w:rFonts w:ascii="Times New Roman" w:hAnsi="Times New Roman" w:cs="Times New Roman"/>
          <w:sz w:val="24"/>
          <w:szCs w:val="24"/>
        </w:rPr>
        <w:t>w that due to corona virus and its uncertainties and calls for social distancing as a prevention technique, some industries are affected more than others while some companies with their products are growing rapidly hence the</w:t>
      </w:r>
      <w:r w:rsidR="00D85C54">
        <w:rPr>
          <w:rFonts w:ascii="Times New Roman" w:hAnsi="Times New Roman" w:cs="Times New Roman"/>
          <w:sz w:val="24"/>
          <w:szCs w:val="24"/>
        </w:rPr>
        <w:t xml:space="preserve">se are </w:t>
      </w:r>
      <w:r w:rsidR="00672219">
        <w:rPr>
          <w:rFonts w:ascii="Times New Roman" w:hAnsi="Times New Roman" w:cs="Times New Roman"/>
          <w:sz w:val="24"/>
          <w:szCs w:val="24"/>
        </w:rPr>
        <w:t xml:space="preserve">drawn from </w:t>
      </w:r>
      <w:r w:rsidR="00D85C54">
        <w:rPr>
          <w:rFonts w:ascii="Times New Roman" w:hAnsi="Times New Roman" w:cs="Times New Roman"/>
          <w:sz w:val="24"/>
          <w:szCs w:val="24"/>
        </w:rPr>
        <w:t>the</w:t>
      </w:r>
      <w:r w:rsidR="007342F9">
        <w:rPr>
          <w:rFonts w:ascii="Times New Roman" w:hAnsi="Times New Roman" w:cs="Times New Roman"/>
          <w:sz w:val="24"/>
          <w:szCs w:val="24"/>
        </w:rPr>
        <w:t xml:space="preserve"> following</w:t>
      </w:r>
      <w:r w:rsidR="00D85C54">
        <w:rPr>
          <w:rFonts w:ascii="Times New Roman" w:hAnsi="Times New Roman" w:cs="Times New Roman"/>
          <w:sz w:val="24"/>
          <w:szCs w:val="24"/>
        </w:rPr>
        <w:t xml:space="preserve"> impacts</w:t>
      </w:r>
      <w:r w:rsidR="001176F7">
        <w:rPr>
          <w:rFonts w:ascii="Times New Roman" w:hAnsi="Times New Roman" w:cs="Times New Roman"/>
          <w:sz w:val="24"/>
          <w:szCs w:val="24"/>
        </w:rPr>
        <w:t xml:space="preserve"> and effects</w:t>
      </w:r>
      <w:r w:rsidR="00D85C54">
        <w:rPr>
          <w:rFonts w:ascii="Times New Roman" w:hAnsi="Times New Roman" w:cs="Times New Roman"/>
          <w:sz w:val="24"/>
          <w:szCs w:val="24"/>
        </w:rPr>
        <w:t xml:space="preserve"> </w:t>
      </w:r>
      <w:r w:rsidR="00672219">
        <w:rPr>
          <w:rFonts w:ascii="Times New Roman" w:hAnsi="Times New Roman" w:cs="Times New Roman"/>
          <w:sz w:val="24"/>
          <w:szCs w:val="24"/>
        </w:rPr>
        <w:t xml:space="preserve">which is also able to provide data based </w:t>
      </w:r>
      <w:r w:rsidR="001176F7">
        <w:rPr>
          <w:rFonts w:ascii="Times New Roman" w:hAnsi="Times New Roman" w:cs="Times New Roman"/>
          <w:sz w:val="24"/>
          <w:szCs w:val="24"/>
        </w:rPr>
        <w:t xml:space="preserve">insights </w:t>
      </w:r>
      <w:r w:rsidR="00672219">
        <w:rPr>
          <w:rFonts w:ascii="Times New Roman" w:hAnsi="Times New Roman" w:cs="Times New Roman"/>
          <w:sz w:val="24"/>
          <w:szCs w:val="24"/>
        </w:rPr>
        <w:t xml:space="preserve">of current market developments </w:t>
      </w:r>
      <w:r w:rsidR="00E33225">
        <w:rPr>
          <w:rFonts w:ascii="Times New Roman" w:hAnsi="Times New Roman" w:cs="Times New Roman"/>
          <w:sz w:val="24"/>
          <w:szCs w:val="24"/>
        </w:rPr>
        <w:t xml:space="preserve">of Covid-19 </w:t>
      </w:r>
      <w:r w:rsidR="00D85C54">
        <w:rPr>
          <w:rFonts w:ascii="Times New Roman" w:hAnsi="Times New Roman" w:cs="Times New Roman"/>
          <w:sz w:val="24"/>
          <w:szCs w:val="24"/>
        </w:rPr>
        <w:t>on consumer behavior</w:t>
      </w:r>
      <w:r w:rsidR="007342F9">
        <w:rPr>
          <w:rFonts w:ascii="Times New Roman" w:hAnsi="Times New Roman" w:cs="Times New Roman"/>
          <w:sz w:val="24"/>
          <w:szCs w:val="24"/>
        </w:rPr>
        <w:t xml:space="preserve">; </w:t>
      </w:r>
    </w:p>
    <w:p w:rsidR="00C04758" w:rsidRDefault="002638DA">
      <w:pPr>
        <w:rPr>
          <w:rFonts w:ascii="Times New Roman" w:hAnsi="Times New Roman" w:cs="Times New Roman"/>
          <w:sz w:val="24"/>
          <w:szCs w:val="24"/>
        </w:rPr>
      </w:pPr>
      <w:r>
        <w:rPr>
          <w:rFonts w:ascii="Times New Roman" w:hAnsi="Times New Roman" w:cs="Times New Roman"/>
          <w:sz w:val="24"/>
          <w:szCs w:val="24"/>
        </w:rPr>
        <w:t xml:space="preserve">1. </w:t>
      </w:r>
      <w:r w:rsidR="007342F9">
        <w:rPr>
          <w:rFonts w:ascii="Times New Roman" w:hAnsi="Times New Roman" w:cs="Times New Roman"/>
          <w:sz w:val="24"/>
          <w:szCs w:val="24"/>
        </w:rPr>
        <w:t xml:space="preserve">High demand for shelf stable foods and grocery items growing substantially: </w:t>
      </w:r>
      <w:r w:rsidR="00C04758">
        <w:rPr>
          <w:rFonts w:ascii="Times New Roman" w:hAnsi="Times New Roman" w:cs="Times New Roman"/>
          <w:sz w:val="24"/>
          <w:szCs w:val="24"/>
        </w:rPr>
        <w:t>It makes sense that t</w:t>
      </w:r>
      <w:r w:rsidR="007342F9">
        <w:rPr>
          <w:rFonts w:ascii="Times New Roman" w:hAnsi="Times New Roman" w:cs="Times New Roman"/>
          <w:sz w:val="24"/>
          <w:szCs w:val="24"/>
        </w:rPr>
        <w:t>hese items are made for tough times when people need them</w:t>
      </w:r>
      <w:r w:rsidR="00E4329E">
        <w:rPr>
          <w:rFonts w:ascii="Times New Roman" w:hAnsi="Times New Roman" w:cs="Times New Roman"/>
          <w:sz w:val="24"/>
          <w:szCs w:val="24"/>
        </w:rPr>
        <w:t>. Long shelf life foods are versatile making it easier to stock up on ingredients that last.</w:t>
      </w:r>
      <w:r w:rsidR="00C04758">
        <w:rPr>
          <w:rFonts w:ascii="Times New Roman" w:hAnsi="Times New Roman" w:cs="Times New Roman"/>
          <w:sz w:val="24"/>
          <w:szCs w:val="24"/>
        </w:rPr>
        <w:t xml:space="preserve"> Sighted</w:t>
      </w:r>
      <w:r w:rsidR="00482A6F">
        <w:rPr>
          <w:rFonts w:ascii="Times New Roman" w:hAnsi="Times New Roman" w:cs="Times New Roman"/>
          <w:sz w:val="24"/>
          <w:szCs w:val="24"/>
        </w:rPr>
        <w:t xml:space="preserve"> Examples; Companies of whom produce these products</w:t>
      </w:r>
      <w:r w:rsidR="007342F9">
        <w:rPr>
          <w:rFonts w:ascii="Times New Roman" w:hAnsi="Times New Roman" w:cs="Times New Roman"/>
          <w:sz w:val="24"/>
          <w:szCs w:val="24"/>
        </w:rPr>
        <w:t xml:space="preserve"> </w:t>
      </w:r>
      <w:r w:rsidR="00C04758">
        <w:rPr>
          <w:rFonts w:ascii="Times New Roman" w:hAnsi="Times New Roman" w:cs="Times New Roman"/>
          <w:sz w:val="24"/>
          <w:szCs w:val="24"/>
        </w:rPr>
        <w:t xml:space="preserve">have </w:t>
      </w:r>
      <w:r w:rsidR="00482A6F">
        <w:rPr>
          <w:rFonts w:ascii="Times New Roman" w:hAnsi="Times New Roman" w:cs="Times New Roman"/>
          <w:sz w:val="24"/>
          <w:szCs w:val="24"/>
        </w:rPr>
        <w:t>spiked up</w:t>
      </w:r>
      <w:r w:rsidR="00C04758">
        <w:rPr>
          <w:rFonts w:ascii="Times New Roman" w:hAnsi="Times New Roman" w:cs="Times New Roman"/>
          <w:sz w:val="24"/>
          <w:szCs w:val="24"/>
        </w:rPr>
        <w:t xml:space="preserve"> their sales according to survey studies. Canned Evaporated and dry Milk sales have gone up by +378%, Canned beans by +433%, Canned veggies by +337%, Flours and rice by +432%.</w:t>
      </w:r>
      <w:r w:rsidR="00E33225">
        <w:rPr>
          <w:rFonts w:ascii="Times New Roman" w:hAnsi="Times New Roman" w:cs="Times New Roman"/>
          <w:sz w:val="24"/>
          <w:szCs w:val="24"/>
        </w:rPr>
        <w:t xml:space="preserve"> The favoring of non-perishable fruits were up by +297% and skyrocketed to +623%.</w:t>
      </w:r>
    </w:p>
    <w:p w:rsidR="002A019C" w:rsidRDefault="002638DA">
      <w:pPr>
        <w:rPr>
          <w:rFonts w:ascii="Times New Roman" w:hAnsi="Times New Roman" w:cs="Times New Roman"/>
          <w:sz w:val="24"/>
          <w:szCs w:val="24"/>
        </w:rPr>
      </w:pPr>
      <w:r>
        <w:rPr>
          <w:rFonts w:ascii="Times New Roman" w:hAnsi="Times New Roman" w:cs="Times New Roman"/>
          <w:sz w:val="24"/>
          <w:szCs w:val="24"/>
        </w:rPr>
        <w:t xml:space="preserve">2. </w:t>
      </w:r>
      <w:r w:rsidR="00482A6F">
        <w:rPr>
          <w:rFonts w:ascii="Times New Roman" w:hAnsi="Times New Roman" w:cs="Times New Roman"/>
          <w:sz w:val="24"/>
          <w:szCs w:val="24"/>
        </w:rPr>
        <w:t xml:space="preserve"> </w:t>
      </w:r>
      <w:r w:rsidR="00AA3342">
        <w:rPr>
          <w:rFonts w:ascii="Times New Roman" w:hAnsi="Times New Roman" w:cs="Times New Roman"/>
          <w:sz w:val="24"/>
          <w:szCs w:val="24"/>
        </w:rPr>
        <w:t>Huge sales of Medical supplies: Sales of</w:t>
      </w:r>
      <w:r w:rsidR="00D85C54">
        <w:rPr>
          <w:rFonts w:ascii="Times New Roman" w:hAnsi="Times New Roman" w:cs="Times New Roman"/>
          <w:sz w:val="24"/>
          <w:szCs w:val="24"/>
        </w:rPr>
        <w:t xml:space="preserve"> medical supplies</w:t>
      </w:r>
      <w:r w:rsidR="00E33225">
        <w:rPr>
          <w:rFonts w:ascii="Times New Roman" w:hAnsi="Times New Roman" w:cs="Times New Roman"/>
          <w:sz w:val="24"/>
          <w:szCs w:val="24"/>
        </w:rPr>
        <w:t xml:space="preserve"> have soared high, no surprise the sale of face masks and other household cleaning items which can be used to reduce the chances of contracting or spreading the virus shot up early before running out of stock. sales of medical </w:t>
      </w:r>
      <w:r w:rsidR="00E33225">
        <w:rPr>
          <w:rFonts w:ascii="Times New Roman" w:hAnsi="Times New Roman" w:cs="Times New Roman"/>
          <w:sz w:val="24"/>
          <w:szCs w:val="24"/>
        </w:rPr>
        <w:lastRenderedPageBreak/>
        <w:t>supplies spiked up by +286% as seen by survey. for instance, France which had enacted a country wide quarantine, saw sales of medical supplies and shelf food products rising by nearly +600%</w:t>
      </w:r>
      <w:r w:rsidR="00AA3342">
        <w:rPr>
          <w:rFonts w:ascii="Times New Roman" w:hAnsi="Times New Roman" w:cs="Times New Roman"/>
          <w:sz w:val="24"/>
          <w:szCs w:val="24"/>
        </w:rPr>
        <w:t xml:space="preserve"> </w:t>
      </w:r>
      <w:r w:rsidR="00E33225">
        <w:rPr>
          <w:rFonts w:ascii="Times New Roman" w:hAnsi="Times New Roman" w:cs="Times New Roman"/>
          <w:sz w:val="24"/>
          <w:szCs w:val="24"/>
        </w:rPr>
        <w:t>.</w:t>
      </w:r>
    </w:p>
    <w:p w:rsidR="002638DA" w:rsidRDefault="002638DA">
      <w:pPr>
        <w:rPr>
          <w:rFonts w:ascii="Times New Roman" w:hAnsi="Times New Roman" w:cs="Times New Roman"/>
          <w:sz w:val="24"/>
          <w:szCs w:val="24"/>
        </w:rPr>
      </w:pPr>
      <w:r>
        <w:rPr>
          <w:rFonts w:ascii="Times New Roman" w:hAnsi="Times New Roman" w:cs="Times New Roman"/>
          <w:sz w:val="24"/>
          <w:szCs w:val="24"/>
        </w:rPr>
        <w:t xml:space="preserve">3. </w:t>
      </w:r>
      <w:r w:rsidR="00E33225">
        <w:rPr>
          <w:rFonts w:ascii="Times New Roman" w:hAnsi="Times New Roman" w:cs="Times New Roman"/>
          <w:sz w:val="24"/>
          <w:szCs w:val="24"/>
        </w:rPr>
        <w:t>Drastic decrea</w:t>
      </w:r>
      <w:r>
        <w:rPr>
          <w:rFonts w:ascii="Times New Roman" w:hAnsi="Times New Roman" w:cs="Times New Roman"/>
          <w:sz w:val="24"/>
          <w:szCs w:val="24"/>
        </w:rPr>
        <w:t>se in the demand and</w:t>
      </w:r>
      <w:r w:rsidR="00E33225">
        <w:rPr>
          <w:rFonts w:ascii="Times New Roman" w:hAnsi="Times New Roman" w:cs="Times New Roman"/>
          <w:sz w:val="24"/>
          <w:szCs w:val="24"/>
        </w:rPr>
        <w:t xml:space="preserve"> need for items not necessarily</w:t>
      </w:r>
      <w:r>
        <w:rPr>
          <w:rFonts w:ascii="Times New Roman" w:hAnsi="Times New Roman" w:cs="Times New Roman"/>
          <w:sz w:val="24"/>
          <w:szCs w:val="24"/>
        </w:rPr>
        <w:t xml:space="preserve"> important or otherwise seen as non-essential in the daily life of an individual or a consumer and huge increase in the demand for  items of importance to the health and welfare of a consumer as presented in the database below.</w:t>
      </w:r>
    </w:p>
    <w:p w:rsidR="00E33225" w:rsidRDefault="002638DA">
      <w:pPr>
        <w:rPr>
          <w:rFonts w:ascii="Times New Roman" w:hAnsi="Times New Roman" w:cs="Times New Roman"/>
          <w:sz w:val="24"/>
          <w:szCs w:val="24"/>
        </w:rPr>
      </w:pPr>
      <w:r>
        <w:rPr>
          <w:rFonts w:ascii="Times New Roman" w:hAnsi="Times New Roman" w:cs="Times New Roman"/>
          <w:sz w:val="24"/>
          <w:szCs w:val="24"/>
        </w:rPr>
        <w:t>Decrease in</w:t>
      </w:r>
      <w:r w:rsidR="00672219">
        <w:rPr>
          <w:rFonts w:ascii="Times New Roman" w:hAnsi="Times New Roman" w:cs="Times New Roman"/>
          <w:sz w:val="24"/>
          <w:szCs w:val="24"/>
        </w:rPr>
        <w:t xml:space="preserve"> the demand for;</w:t>
      </w:r>
      <w:r>
        <w:rPr>
          <w:rFonts w:ascii="Times New Roman" w:hAnsi="Times New Roman" w:cs="Times New Roman"/>
          <w:sz w:val="24"/>
          <w:szCs w:val="24"/>
        </w:rPr>
        <w:t xml:space="preserve"> beauty products by 56%, Alcohol intake by 57%, Luxury by61%, Clothing and accessories by 66%, Travels by 91% Out of home Entertainment and Gatherings; both by 93%</w:t>
      </w:r>
      <w:r w:rsidR="00E33225">
        <w:rPr>
          <w:rFonts w:ascii="Times New Roman" w:hAnsi="Times New Roman" w:cs="Times New Roman"/>
          <w:sz w:val="24"/>
          <w:szCs w:val="24"/>
        </w:rPr>
        <w:t xml:space="preserve"> </w:t>
      </w:r>
      <w:r>
        <w:rPr>
          <w:rFonts w:ascii="Times New Roman" w:hAnsi="Times New Roman" w:cs="Times New Roman"/>
          <w:sz w:val="24"/>
          <w:szCs w:val="24"/>
        </w:rPr>
        <w:t xml:space="preserve"> and Increase </w:t>
      </w:r>
      <w:r w:rsidR="00672219">
        <w:rPr>
          <w:rFonts w:ascii="Times New Roman" w:hAnsi="Times New Roman" w:cs="Times New Roman"/>
          <w:sz w:val="24"/>
          <w:szCs w:val="24"/>
        </w:rPr>
        <w:t>in the demand for; Medical/life insurance by 38%, Nutrition/Health products by 40%, Household cleaning items by 48%, Food and beverages by 49%, Medicine by 67%, Advanced epidemic prevention products by 70% and Basic epidemic prevention products by 88%.</w:t>
      </w:r>
    </w:p>
    <w:p w:rsidR="007B0128" w:rsidRDefault="009A6D0C">
      <w:pPr>
        <w:rPr>
          <w:rFonts w:ascii="Times New Roman" w:hAnsi="Times New Roman" w:cs="Times New Roman"/>
          <w:sz w:val="24"/>
          <w:szCs w:val="24"/>
        </w:rPr>
      </w:pPr>
      <w:r>
        <w:rPr>
          <w:rFonts w:ascii="Times New Roman" w:hAnsi="Times New Roman" w:cs="Times New Roman"/>
          <w:sz w:val="24"/>
          <w:szCs w:val="24"/>
        </w:rPr>
        <w:t>4.</w:t>
      </w:r>
      <w:r w:rsidR="007B0128">
        <w:rPr>
          <w:rFonts w:ascii="Times New Roman" w:hAnsi="Times New Roman" w:cs="Times New Roman"/>
          <w:sz w:val="24"/>
          <w:szCs w:val="24"/>
        </w:rPr>
        <w:t xml:space="preserve"> Gains in e-commerce: Companies with strong digital footprints are extremely well placed to respond to changing consumer behavior. Instead of reducing all expenditures, buying habits of consumers have changed too. switching from offline activities to e-commerce. in a way bringing relief for the economy and setting course for rapid recovery.</w:t>
      </w:r>
    </w:p>
    <w:p w:rsidR="00672219" w:rsidRDefault="007B0128">
      <w:pPr>
        <w:rPr>
          <w:rFonts w:ascii="Times New Roman" w:hAnsi="Times New Roman" w:cs="Times New Roman"/>
          <w:sz w:val="24"/>
          <w:szCs w:val="24"/>
        </w:rPr>
      </w:pPr>
      <w:r>
        <w:rPr>
          <w:rFonts w:ascii="Times New Roman" w:hAnsi="Times New Roman" w:cs="Times New Roman"/>
          <w:sz w:val="24"/>
          <w:szCs w:val="24"/>
        </w:rPr>
        <w:t xml:space="preserve">5. High </w:t>
      </w:r>
      <w:r w:rsidR="009A6D0C">
        <w:rPr>
          <w:rFonts w:ascii="Times New Roman" w:hAnsi="Times New Roman" w:cs="Times New Roman"/>
          <w:sz w:val="24"/>
          <w:szCs w:val="24"/>
        </w:rPr>
        <w:t>demand for online work tools: As offices close and employees are encouraged to work from home in compliance with the Covi-19 lockdown, many consumers are outfitting their spaces with items which would help them work comfortably and efficiently hence, interior design products, home improvement and office furniture, household products which we saw that its sales were spiked up by +13% and again by 8%.</w:t>
      </w:r>
    </w:p>
    <w:p w:rsidR="009A6D0C" w:rsidRDefault="009A6D0C">
      <w:pPr>
        <w:rPr>
          <w:rFonts w:ascii="Times New Roman" w:hAnsi="Times New Roman" w:cs="Times New Roman"/>
          <w:sz w:val="24"/>
          <w:szCs w:val="24"/>
        </w:rPr>
      </w:pPr>
      <w:r>
        <w:rPr>
          <w:rFonts w:ascii="Times New Roman" w:hAnsi="Times New Roman" w:cs="Times New Roman"/>
          <w:sz w:val="24"/>
          <w:szCs w:val="24"/>
        </w:rPr>
        <w:t>Effects of the Covid-19 on consumer behavior</w:t>
      </w:r>
      <w:r w:rsidR="007566E2">
        <w:rPr>
          <w:rFonts w:ascii="Times New Roman" w:hAnsi="Times New Roman" w:cs="Times New Roman"/>
          <w:sz w:val="24"/>
          <w:szCs w:val="24"/>
        </w:rPr>
        <w:t xml:space="preserve"> both socially and economically.</w:t>
      </w:r>
    </w:p>
    <w:p w:rsidR="007566E2" w:rsidRDefault="007566E2">
      <w:pPr>
        <w:rPr>
          <w:rFonts w:ascii="Times New Roman" w:hAnsi="Times New Roman" w:cs="Times New Roman"/>
          <w:sz w:val="24"/>
          <w:szCs w:val="24"/>
        </w:rPr>
      </w:pPr>
      <w:r>
        <w:rPr>
          <w:rFonts w:ascii="Times New Roman" w:hAnsi="Times New Roman" w:cs="Times New Roman"/>
          <w:sz w:val="24"/>
          <w:szCs w:val="24"/>
        </w:rPr>
        <w:t>The outbreak of the Covid-19 virus has had a major impact on daily life and consumer behavior. it has led to the lockdown of regions and cities with a population of over 500 million people</w:t>
      </w:r>
      <w:r w:rsidR="0028741E">
        <w:rPr>
          <w:rFonts w:ascii="Times New Roman" w:hAnsi="Times New Roman" w:cs="Times New Roman"/>
          <w:sz w:val="24"/>
          <w:szCs w:val="24"/>
        </w:rPr>
        <w:t xml:space="preserve"> being quarantined and a concurrent decline in production. A few of these negative effects are listed thus;</w:t>
      </w:r>
    </w:p>
    <w:p w:rsidR="0028741E" w:rsidRDefault="0028741E">
      <w:pPr>
        <w:rPr>
          <w:rFonts w:ascii="Times New Roman" w:hAnsi="Times New Roman" w:cs="Times New Roman"/>
          <w:sz w:val="24"/>
          <w:szCs w:val="24"/>
        </w:rPr>
      </w:pPr>
      <w:r>
        <w:rPr>
          <w:rFonts w:ascii="Times New Roman" w:hAnsi="Times New Roman" w:cs="Times New Roman"/>
          <w:sz w:val="24"/>
          <w:szCs w:val="24"/>
        </w:rPr>
        <w:t>i. Distortion of World Sports Calendar- Postponed Olympics, Soccer Ban(Worldwide), Basketball games and even in Nigeria Okpekpe games ( EDO sports2020)</w:t>
      </w:r>
    </w:p>
    <w:p w:rsidR="0028741E" w:rsidRDefault="0028741E">
      <w:pPr>
        <w:rPr>
          <w:rFonts w:ascii="Times New Roman" w:hAnsi="Times New Roman" w:cs="Times New Roman"/>
          <w:sz w:val="24"/>
          <w:szCs w:val="24"/>
        </w:rPr>
      </w:pPr>
      <w:r>
        <w:rPr>
          <w:rFonts w:ascii="Times New Roman" w:hAnsi="Times New Roman" w:cs="Times New Roman"/>
          <w:sz w:val="24"/>
          <w:szCs w:val="24"/>
        </w:rPr>
        <w:t>ii. Breach in Social Interactions thus introducing additional political issues- Governance affected, Top government functionalism affected</w:t>
      </w:r>
    </w:p>
    <w:p w:rsidR="0028741E" w:rsidRDefault="0028741E">
      <w:pPr>
        <w:rPr>
          <w:rFonts w:ascii="Times New Roman" w:hAnsi="Times New Roman" w:cs="Times New Roman"/>
          <w:sz w:val="24"/>
          <w:szCs w:val="24"/>
        </w:rPr>
      </w:pPr>
      <w:r>
        <w:rPr>
          <w:rFonts w:ascii="Times New Roman" w:hAnsi="Times New Roman" w:cs="Times New Roman"/>
          <w:sz w:val="24"/>
          <w:szCs w:val="24"/>
        </w:rPr>
        <w:t>iii. Religious gatherings and activities suspended</w:t>
      </w:r>
      <w:r w:rsidR="00481780">
        <w:rPr>
          <w:rFonts w:ascii="Times New Roman" w:hAnsi="Times New Roman" w:cs="Times New Roman"/>
          <w:sz w:val="24"/>
          <w:szCs w:val="24"/>
        </w:rPr>
        <w:t>- with a few individuals and consumers losing interest in spiritual exercises and Up lifting.</w:t>
      </w:r>
    </w:p>
    <w:p w:rsidR="00481780" w:rsidRDefault="00481780">
      <w:pPr>
        <w:rPr>
          <w:rFonts w:ascii="Times New Roman" w:hAnsi="Times New Roman" w:cs="Times New Roman"/>
          <w:sz w:val="24"/>
          <w:szCs w:val="24"/>
        </w:rPr>
      </w:pPr>
      <w:r>
        <w:rPr>
          <w:rFonts w:ascii="Times New Roman" w:hAnsi="Times New Roman" w:cs="Times New Roman"/>
          <w:sz w:val="24"/>
          <w:szCs w:val="24"/>
        </w:rPr>
        <w:lastRenderedPageBreak/>
        <w:t>iv. Effect on Economy</w:t>
      </w:r>
      <w:r w:rsidR="007E4AB4">
        <w:rPr>
          <w:rFonts w:ascii="Times New Roman" w:hAnsi="Times New Roman" w:cs="Times New Roman"/>
          <w:sz w:val="24"/>
          <w:szCs w:val="24"/>
        </w:rPr>
        <w:t>- Poor funding, Hunger, market closures, gambling, complaints, poor stock markets, Agriculture and export products constraints, unpaid salaries.</w:t>
      </w:r>
    </w:p>
    <w:p w:rsidR="007E4AB4" w:rsidRDefault="007E4AB4">
      <w:pPr>
        <w:rPr>
          <w:rFonts w:ascii="Times New Roman" w:hAnsi="Times New Roman" w:cs="Times New Roman"/>
          <w:sz w:val="24"/>
          <w:szCs w:val="24"/>
        </w:rPr>
      </w:pPr>
      <w:r>
        <w:rPr>
          <w:rFonts w:ascii="Times New Roman" w:hAnsi="Times New Roman" w:cs="Times New Roman"/>
          <w:sz w:val="24"/>
          <w:szCs w:val="24"/>
        </w:rPr>
        <w:t>v. Medicals- Drug productions limited, medical equipments under supplied and under produced.</w:t>
      </w:r>
    </w:p>
    <w:p w:rsidR="007E4AB4" w:rsidRDefault="007E4AB4">
      <w:pPr>
        <w:rPr>
          <w:rFonts w:ascii="Times New Roman" w:hAnsi="Times New Roman" w:cs="Times New Roman"/>
          <w:sz w:val="24"/>
          <w:szCs w:val="24"/>
        </w:rPr>
      </w:pPr>
      <w:r>
        <w:rPr>
          <w:rFonts w:ascii="Times New Roman" w:hAnsi="Times New Roman" w:cs="Times New Roman"/>
          <w:sz w:val="24"/>
          <w:szCs w:val="24"/>
        </w:rPr>
        <w:t>vi. Legal implications- Judiciary activities suspended, impact on prisoners and detainees.</w:t>
      </w:r>
    </w:p>
    <w:p w:rsidR="003F4854" w:rsidRDefault="007E4AB4">
      <w:pPr>
        <w:rPr>
          <w:rFonts w:ascii="Times New Roman" w:hAnsi="Times New Roman" w:cs="Times New Roman"/>
          <w:sz w:val="24"/>
          <w:szCs w:val="24"/>
        </w:rPr>
      </w:pPr>
      <w:r>
        <w:rPr>
          <w:rFonts w:ascii="Times New Roman" w:hAnsi="Times New Roman" w:cs="Times New Roman"/>
          <w:sz w:val="24"/>
          <w:szCs w:val="24"/>
        </w:rPr>
        <w:t>Despite the negative social and economic effects and impacts</w:t>
      </w:r>
      <w:r w:rsidR="00D6256A">
        <w:rPr>
          <w:rFonts w:ascii="Times New Roman" w:hAnsi="Times New Roman" w:cs="Times New Roman"/>
          <w:sz w:val="24"/>
          <w:szCs w:val="24"/>
        </w:rPr>
        <w:t>, this outbreak has completely changed the pattern of consumer behavior all over the world quickly led to an adjustment in peoples behaviors which is from fear to action in order to cope with this unexpected situation. The shift of daily activities from offline to online. Hence Consumer behavior is now FRENETIC.</w:t>
      </w:r>
    </w:p>
    <w:p w:rsidR="007E4AB4" w:rsidRDefault="003F4854">
      <w:pPr>
        <w:rPr>
          <w:rFonts w:ascii="Times New Roman" w:hAnsi="Times New Roman" w:cs="Times New Roman"/>
          <w:sz w:val="24"/>
          <w:szCs w:val="24"/>
        </w:rPr>
      </w:pPr>
      <w:r>
        <w:rPr>
          <w:rFonts w:ascii="Times New Roman" w:hAnsi="Times New Roman" w:cs="Times New Roman"/>
          <w:sz w:val="24"/>
          <w:szCs w:val="24"/>
        </w:rPr>
        <w:t>Frenetic  is best defined as the high rate of involving in activities in a way that is not organized</w:t>
      </w:r>
      <w:r w:rsidR="00D15898">
        <w:rPr>
          <w:rFonts w:ascii="Times New Roman" w:hAnsi="Times New Roman" w:cs="Times New Roman"/>
          <w:sz w:val="24"/>
          <w:szCs w:val="24"/>
        </w:rPr>
        <w:t>.</w:t>
      </w:r>
    </w:p>
    <w:p w:rsidR="007C0E64" w:rsidRDefault="003F4854">
      <w:pPr>
        <w:rPr>
          <w:rFonts w:ascii="Times New Roman" w:hAnsi="Times New Roman" w:cs="Times New Roman"/>
          <w:sz w:val="24"/>
          <w:szCs w:val="24"/>
        </w:rPr>
      </w:pPr>
      <w:r>
        <w:rPr>
          <w:rFonts w:ascii="Times New Roman" w:hAnsi="Times New Roman" w:cs="Times New Roman"/>
          <w:sz w:val="24"/>
          <w:szCs w:val="24"/>
        </w:rPr>
        <w:t>Consumer behaviors experts and psychologists have taken notes of the changes</w:t>
      </w:r>
      <w:r w:rsidR="007C0E64">
        <w:rPr>
          <w:rFonts w:ascii="Times New Roman" w:hAnsi="Times New Roman" w:cs="Times New Roman"/>
          <w:sz w:val="24"/>
          <w:szCs w:val="24"/>
        </w:rPr>
        <w:t xml:space="preserve"> which have occurred in this Covid-19 pandemic</w:t>
      </w:r>
      <w:r w:rsidR="00D15898">
        <w:rPr>
          <w:rFonts w:ascii="Times New Roman" w:hAnsi="Times New Roman" w:cs="Times New Roman"/>
          <w:sz w:val="24"/>
          <w:szCs w:val="24"/>
        </w:rPr>
        <w:t xml:space="preserve"> and thus have this to say. According to Ross Steinman, a professor of psychology at Widener University in the US State of Pennsylvania</w:t>
      </w:r>
      <w:r w:rsidR="00B8316C">
        <w:rPr>
          <w:rFonts w:ascii="Times New Roman" w:hAnsi="Times New Roman" w:cs="Times New Roman"/>
          <w:sz w:val="24"/>
          <w:szCs w:val="24"/>
        </w:rPr>
        <w:t>, she says "Consumers are refreshing and refreshing websites to secure grocery delivery times, purchase paper towels and scavenge for rice and canned soup from third party sellers on Amazon". She also stated that " A pronounced spike in corona virus cases w</w:t>
      </w:r>
      <w:r w:rsidR="007C0E64">
        <w:rPr>
          <w:rFonts w:ascii="Times New Roman" w:hAnsi="Times New Roman" w:cs="Times New Roman"/>
          <w:sz w:val="24"/>
          <w:szCs w:val="24"/>
        </w:rPr>
        <w:t>ill only amplify the frenetic".</w:t>
      </w:r>
    </w:p>
    <w:p w:rsidR="007C0E64" w:rsidRDefault="007C0E64">
      <w:pPr>
        <w:rPr>
          <w:rFonts w:ascii="Times New Roman" w:hAnsi="Times New Roman" w:cs="Times New Roman"/>
          <w:sz w:val="24"/>
          <w:szCs w:val="24"/>
        </w:rPr>
      </w:pPr>
      <w:r>
        <w:rPr>
          <w:rFonts w:ascii="Times New Roman" w:hAnsi="Times New Roman" w:cs="Times New Roman"/>
          <w:sz w:val="24"/>
          <w:szCs w:val="24"/>
        </w:rPr>
        <w:t>When people lack knowledge and are in an uncertain situation, they tend to follow group's behavior and blindly conform but once they obtain more information and digest and process the information, panic gradually fades away.</w:t>
      </w:r>
    </w:p>
    <w:p w:rsidR="007C0E64" w:rsidRDefault="007C0E64">
      <w:pPr>
        <w:rPr>
          <w:rFonts w:ascii="Times New Roman" w:hAnsi="Times New Roman" w:cs="Times New Roman"/>
          <w:sz w:val="24"/>
          <w:szCs w:val="24"/>
        </w:rPr>
      </w:pPr>
      <w:r>
        <w:rPr>
          <w:rFonts w:ascii="Times New Roman" w:hAnsi="Times New Roman" w:cs="Times New Roman"/>
          <w:sz w:val="24"/>
          <w:szCs w:val="24"/>
        </w:rPr>
        <w:t>During this Covid-19 pandemic, consumers generally feel jittery and anxious losing good sense of behavior and control.</w:t>
      </w:r>
      <w:r w:rsidR="005A231C">
        <w:rPr>
          <w:rFonts w:ascii="Times New Roman" w:hAnsi="Times New Roman" w:cs="Times New Roman"/>
          <w:sz w:val="24"/>
          <w:szCs w:val="24"/>
        </w:rPr>
        <w:t xml:space="preserve"> Consume behavior experts have also observed that unlike other recent global crises such as the September 11 attacks, corona virus is less a onetime sharp shock to the system and also a rolling source of anxiety that could retreat and resurface repeatedly with a sighted example </w:t>
      </w:r>
      <w:r w:rsidR="00F237DF">
        <w:rPr>
          <w:rFonts w:ascii="Times New Roman" w:hAnsi="Times New Roman" w:cs="Times New Roman"/>
          <w:sz w:val="24"/>
          <w:szCs w:val="24"/>
        </w:rPr>
        <w:t>stating that it was the same pattern with the Black death plague which hit Europe in 1347 an returned episodically over many years ultimately killing millions</w:t>
      </w:r>
      <w:r w:rsidR="001E49B1">
        <w:rPr>
          <w:rFonts w:ascii="Times New Roman" w:hAnsi="Times New Roman" w:cs="Times New Roman"/>
          <w:sz w:val="24"/>
          <w:szCs w:val="24"/>
        </w:rPr>
        <w:t>. Experts have suggested that consumer behavior may be permanently changed as a result of the pandemic. Economists have also advised against the need to shut down things again, stating also that the more it happens, more damage it does to the buoyant consumer behavior and psychology.</w:t>
      </w:r>
    </w:p>
    <w:p w:rsidR="000F6460" w:rsidRDefault="000F6460">
      <w:pPr>
        <w:rPr>
          <w:rFonts w:ascii="Times New Roman" w:hAnsi="Times New Roman" w:cs="Times New Roman"/>
          <w:sz w:val="24"/>
          <w:szCs w:val="24"/>
        </w:rPr>
      </w:pPr>
      <w:r>
        <w:rPr>
          <w:rFonts w:ascii="Times New Roman" w:hAnsi="Times New Roman" w:cs="Times New Roman"/>
          <w:sz w:val="24"/>
          <w:szCs w:val="24"/>
        </w:rPr>
        <w:t>In all this, Combat methods put in place during this crisis are; Social Distancing, Lock down and Self isolation</w:t>
      </w:r>
      <w:r w:rsidR="00CC10AB">
        <w:rPr>
          <w:rFonts w:ascii="Times New Roman" w:hAnsi="Times New Roman" w:cs="Times New Roman"/>
          <w:sz w:val="24"/>
          <w:szCs w:val="24"/>
        </w:rPr>
        <w:t>, Sensitization, Sanitation, Emergency health communication lines, Quarantine housing facilities, Improved health facility upgrade and Health workers life insurance.</w:t>
      </w:r>
    </w:p>
    <w:p w:rsidR="001E49B1" w:rsidRDefault="00F052E8">
      <w:pPr>
        <w:rPr>
          <w:rFonts w:ascii="Times New Roman" w:hAnsi="Times New Roman" w:cs="Times New Roman"/>
          <w:sz w:val="24"/>
          <w:szCs w:val="24"/>
        </w:rPr>
      </w:pPr>
      <w:r>
        <w:rPr>
          <w:rFonts w:ascii="Times New Roman" w:hAnsi="Times New Roman" w:cs="Times New Roman"/>
          <w:sz w:val="24"/>
          <w:szCs w:val="24"/>
        </w:rPr>
        <w:t>C</w:t>
      </w:r>
      <w:r w:rsidR="001E49B1">
        <w:rPr>
          <w:rFonts w:ascii="Times New Roman" w:hAnsi="Times New Roman" w:cs="Times New Roman"/>
          <w:sz w:val="24"/>
          <w:szCs w:val="24"/>
        </w:rPr>
        <w:t>onsumer behavior</w:t>
      </w:r>
      <w:r>
        <w:rPr>
          <w:rFonts w:ascii="Times New Roman" w:hAnsi="Times New Roman" w:cs="Times New Roman"/>
          <w:sz w:val="24"/>
          <w:szCs w:val="24"/>
        </w:rPr>
        <w:t xml:space="preserve"> is seen as extremely orthodox, often referred to as</w:t>
      </w:r>
      <w:r w:rsidR="00651E6E">
        <w:rPr>
          <w:rFonts w:ascii="Times New Roman" w:hAnsi="Times New Roman" w:cs="Times New Roman"/>
          <w:sz w:val="24"/>
          <w:szCs w:val="24"/>
        </w:rPr>
        <w:t xml:space="preserve"> 'Status quo Bias" with captured expressions like "Past Behavior Best Predicts Future Behavior". Now Covid-19 crises forces us to change our behavior radically which might enable us the consumers discover new ways that suits us better.</w:t>
      </w:r>
    </w:p>
    <w:p w:rsidR="00651E6E" w:rsidRDefault="00651E6E">
      <w:pPr>
        <w:rPr>
          <w:rFonts w:ascii="Times New Roman" w:hAnsi="Times New Roman" w:cs="Times New Roman"/>
          <w:sz w:val="24"/>
          <w:szCs w:val="24"/>
        </w:rPr>
      </w:pPr>
      <w:r>
        <w:rPr>
          <w:rFonts w:ascii="Times New Roman" w:hAnsi="Times New Roman" w:cs="Times New Roman"/>
          <w:sz w:val="24"/>
          <w:szCs w:val="24"/>
        </w:rPr>
        <w:lastRenderedPageBreak/>
        <w:t>CONSUMER BEHAVIOR amidst this corona</w:t>
      </w:r>
      <w:r w:rsidR="00CC7361">
        <w:rPr>
          <w:rFonts w:ascii="Times New Roman" w:hAnsi="Times New Roman" w:cs="Times New Roman"/>
          <w:sz w:val="24"/>
          <w:szCs w:val="24"/>
        </w:rPr>
        <w:t xml:space="preserve"> </w:t>
      </w:r>
      <w:r>
        <w:rPr>
          <w:rFonts w:ascii="Times New Roman" w:hAnsi="Times New Roman" w:cs="Times New Roman"/>
          <w:sz w:val="24"/>
          <w:szCs w:val="24"/>
        </w:rPr>
        <w:t xml:space="preserve">virus is hence radically </w:t>
      </w:r>
      <w:r w:rsidR="00CC7361">
        <w:rPr>
          <w:rFonts w:ascii="Times New Roman" w:hAnsi="Times New Roman" w:cs="Times New Roman"/>
          <w:sz w:val="24"/>
          <w:szCs w:val="24"/>
        </w:rPr>
        <w:t>altered as the world entreats into "SURVIVAL MODE".</w:t>
      </w:r>
      <w:r w:rsidR="000F6460">
        <w:rPr>
          <w:rFonts w:ascii="Times New Roman" w:hAnsi="Times New Roman" w:cs="Times New Roman"/>
          <w:sz w:val="24"/>
          <w:szCs w:val="24"/>
        </w:rPr>
        <w:t xml:space="preserve"> </w:t>
      </w:r>
    </w:p>
    <w:p w:rsidR="00CC7361" w:rsidRDefault="00735C44">
      <w:pPr>
        <w:rPr>
          <w:rFonts w:ascii="Times New Roman" w:hAnsi="Times New Roman" w:cs="Times New Roman"/>
          <w:sz w:val="24"/>
          <w:szCs w:val="24"/>
        </w:rPr>
      </w:pPr>
      <w:r>
        <w:rPr>
          <w:rFonts w:ascii="Times New Roman" w:hAnsi="Times New Roman" w:cs="Times New Roman"/>
          <w:sz w:val="24"/>
          <w:szCs w:val="24"/>
        </w:rPr>
        <w:t xml:space="preserve">In Summary </w:t>
      </w:r>
      <w:r w:rsidR="00CC7361">
        <w:rPr>
          <w:rFonts w:ascii="Times New Roman" w:hAnsi="Times New Roman" w:cs="Times New Roman"/>
          <w:sz w:val="24"/>
          <w:szCs w:val="24"/>
        </w:rPr>
        <w:t>C</w:t>
      </w:r>
      <w:r w:rsidR="00075FC3">
        <w:rPr>
          <w:rFonts w:ascii="Times New Roman" w:hAnsi="Times New Roman" w:cs="Times New Roman"/>
          <w:sz w:val="24"/>
          <w:szCs w:val="24"/>
        </w:rPr>
        <w:t>onsumers</w:t>
      </w:r>
      <w:r w:rsidR="009A14D3">
        <w:rPr>
          <w:rFonts w:ascii="Times New Roman" w:hAnsi="Times New Roman" w:cs="Times New Roman"/>
          <w:sz w:val="24"/>
          <w:szCs w:val="24"/>
        </w:rPr>
        <w:t xml:space="preserve"> while isolating themselves  have constructed</w:t>
      </w:r>
      <w:r w:rsidR="00D438A8">
        <w:rPr>
          <w:rFonts w:ascii="Times New Roman" w:hAnsi="Times New Roman" w:cs="Times New Roman"/>
          <w:sz w:val="24"/>
          <w:szCs w:val="24"/>
        </w:rPr>
        <w:t xml:space="preserve"> some trends and changes which have been monitored to go through six behavioral stages based on their awareness of the Covi</w:t>
      </w:r>
      <w:r>
        <w:rPr>
          <w:rFonts w:ascii="Times New Roman" w:hAnsi="Times New Roman" w:cs="Times New Roman"/>
          <w:sz w:val="24"/>
          <w:szCs w:val="24"/>
        </w:rPr>
        <w:t xml:space="preserve">d-19 spread in their </w:t>
      </w:r>
      <w:r w:rsidR="00D438A8">
        <w:rPr>
          <w:rFonts w:ascii="Times New Roman" w:hAnsi="Times New Roman" w:cs="Times New Roman"/>
          <w:sz w:val="24"/>
          <w:szCs w:val="24"/>
        </w:rPr>
        <w:t>communities thus</w:t>
      </w:r>
      <w:r>
        <w:rPr>
          <w:rFonts w:ascii="Times New Roman" w:hAnsi="Times New Roman" w:cs="Times New Roman"/>
          <w:sz w:val="24"/>
          <w:szCs w:val="24"/>
        </w:rPr>
        <w:t xml:space="preserve"> mentioned</w:t>
      </w:r>
      <w:r w:rsidR="00D438A8">
        <w:rPr>
          <w:rFonts w:ascii="Times New Roman" w:hAnsi="Times New Roman" w:cs="Times New Roman"/>
          <w:sz w:val="24"/>
          <w:szCs w:val="24"/>
        </w:rPr>
        <w:t>;</w:t>
      </w:r>
    </w:p>
    <w:p w:rsidR="00D438A8" w:rsidRDefault="00D438A8">
      <w:pPr>
        <w:rPr>
          <w:rFonts w:ascii="Times New Roman" w:hAnsi="Times New Roman" w:cs="Times New Roman"/>
          <w:sz w:val="24"/>
          <w:szCs w:val="24"/>
        </w:rPr>
      </w:pPr>
      <w:r>
        <w:rPr>
          <w:rFonts w:ascii="Times New Roman" w:hAnsi="Times New Roman" w:cs="Times New Roman"/>
          <w:sz w:val="24"/>
          <w:szCs w:val="24"/>
        </w:rPr>
        <w:t>i. Proactive health-minded buying: Increased interest in the acquisition of products that maintain well-being or health</w:t>
      </w:r>
    </w:p>
    <w:p w:rsidR="00D438A8" w:rsidRDefault="00D438A8">
      <w:pPr>
        <w:rPr>
          <w:rFonts w:ascii="Times New Roman" w:hAnsi="Times New Roman" w:cs="Times New Roman"/>
          <w:sz w:val="24"/>
          <w:szCs w:val="24"/>
        </w:rPr>
      </w:pPr>
      <w:r>
        <w:rPr>
          <w:rFonts w:ascii="Times New Roman" w:hAnsi="Times New Roman" w:cs="Times New Roman"/>
          <w:sz w:val="24"/>
          <w:szCs w:val="24"/>
        </w:rPr>
        <w:t>ii. Reactive health management: Prioritization of products for infection containment that is face masks.</w:t>
      </w:r>
    </w:p>
    <w:p w:rsidR="00D438A8" w:rsidRDefault="00D438A8">
      <w:pPr>
        <w:rPr>
          <w:rFonts w:ascii="Times New Roman" w:hAnsi="Times New Roman" w:cs="Times New Roman"/>
          <w:sz w:val="24"/>
          <w:szCs w:val="24"/>
        </w:rPr>
      </w:pPr>
      <w:r>
        <w:rPr>
          <w:rFonts w:ascii="Times New Roman" w:hAnsi="Times New Roman" w:cs="Times New Roman"/>
          <w:sz w:val="24"/>
          <w:szCs w:val="24"/>
        </w:rPr>
        <w:t>iii. Pantry preparation: Higher purchases of shelf-safe products and increased store visits</w:t>
      </w:r>
    </w:p>
    <w:p w:rsidR="00D438A8" w:rsidRDefault="00D438A8">
      <w:pPr>
        <w:rPr>
          <w:rFonts w:ascii="Times New Roman" w:hAnsi="Times New Roman" w:cs="Times New Roman"/>
          <w:sz w:val="24"/>
          <w:szCs w:val="24"/>
        </w:rPr>
      </w:pPr>
      <w:r>
        <w:rPr>
          <w:rFonts w:ascii="Times New Roman" w:hAnsi="Times New Roman" w:cs="Times New Roman"/>
          <w:sz w:val="24"/>
          <w:szCs w:val="24"/>
        </w:rPr>
        <w:t>iv. Quarantined living preparation: Increased online shopping, decreased store visits and first signs of strain on the supply train</w:t>
      </w:r>
    </w:p>
    <w:p w:rsidR="00D438A8" w:rsidRDefault="00D438A8">
      <w:pPr>
        <w:rPr>
          <w:rFonts w:ascii="Times New Roman" w:hAnsi="Times New Roman" w:cs="Times New Roman"/>
          <w:sz w:val="24"/>
          <w:szCs w:val="24"/>
        </w:rPr>
      </w:pPr>
      <w:r>
        <w:rPr>
          <w:rFonts w:ascii="Times New Roman" w:hAnsi="Times New Roman" w:cs="Times New Roman"/>
          <w:sz w:val="24"/>
          <w:szCs w:val="24"/>
        </w:rPr>
        <w:t>v. Rest</w:t>
      </w:r>
      <w:r w:rsidR="00892815">
        <w:rPr>
          <w:rFonts w:ascii="Times New Roman" w:hAnsi="Times New Roman" w:cs="Times New Roman"/>
          <w:sz w:val="24"/>
          <w:szCs w:val="24"/>
        </w:rPr>
        <w:t>ricted living: Possible price ga</w:t>
      </w:r>
      <w:r>
        <w:rPr>
          <w:rFonts w:ascii="Times New Roman" w:hAnsi="Times New Roman" w:cs="Times New Roman"/>
          <w:sz w:val="24"/>
          <w:szCs w:val="24"/>
        </w:rPr>
        <w:t>uging due to limited supplies and deterred online fulfillment.</w:t>
      </w:r>
    </w:p>
    <w:p w:rsidR="00D438A8" w:rsidRDefault="00D438A8">
      <w:pPr>
        <w:rPr>
          <w:rFonts w:ascii="Times New Roman" w:hAnsi="Times New Roman" w:cs="Times New Roman"/>
          <w:sz w:val="24"/>
          <w:szCs w:val="24"/>
        </w:rPr>
      </w:pPr>
      <w:r>
        <w:rPr>
          <w:rFonts w:ascii="Times New Roman" w:hAnsi="Times New Roman" w:cs="Times New Roman"/>
          <w:sz w:val="24"/>
          <w:szCs w:val="24"/>
        </w:rPr>
        <w:t>vi. Living a new normal: Increased health awareness even as people return to their typical daily activities.</w:t>
      </w:r>
    </w:p>
    <w:p w:rsidR="00D438A8" w:rsidRDefault="00D438A8">
      <w:pPr>
        <w:rPr>
          <w:rFonts w:ascii="Times New Roman" w:hAnsi="Times New Roman" w:cs="Times New Roman"/>
          <w:sz w:val="24"/>
          <w:szCs w:val="24"/>
        </w:rPr>
      </w:pPr>
      <w:r>
        <w:rPr>
          <w:rFonts w:ascii="Times New Roman" w:hAnsi="Times New Roman" w:cs="Times New Roman"/>
          <w:sz w:val="24"/>
          <w:szCs w:val="24"/>
        </w:rPr>
        <w:t>This study also found out that consumers typically moved from one stage to another in a period of two weeks in areas close to the initial outbreak. However, this happened much faster in</w:t>
      </w:r>
      <w:r w:rsidR="00C0015B">
        <w:rPr>
          <w:rFonts w:ascii="Times New Roman" w:hAnsi="Times New Roman" w:cs="Times New Roman"/>
          <w:sz w:val="24"/>
          <w:szCs w:val="24"/>
        </w:rPr>
        <w:t xml:space="preserve"> other</w:t>
      </w:r>
      <w:r>
        <w:rPr>
          <w:rFonts w:ascii="Times New Roman" w:hAnsi="Times New Roman" w:cs="Times New Roman"/>
          <w:sz w:val="24"/>
          <w:szCs w:val="24"/>
        </w:rPr>
        <w:t xml:space="preserve"> countries</w:t>
      </w:r>
      <w:r w:rsidR="00FC5ED2">
        <w:rPr>
          <w:rFonts w:ascii="Times New Roman" w:hAnsi="Times New Roman" w:cs="Times New Roman"/>
          <w:sz w:val="24"/>
          <w:szCs w:val="24"/>
        </w:rPr>
        <w:t xml:space="preserve"> where the outbreak started later, such as Italy and the US.</w:t>
      </w:r>
    </w:p>
    <w:p w:rsidR="00FC5ED2" w:rsidRDefault="00FC5ED2">
      <w:pPr>
        <w:rPr>
          <w:rFonts w:ascii="Times New Roman" w:hAnsi="Times New Roman" w:cs="Times New Roman"/>
          <w:sz w:val="24"/>
          <w:szCs w:val="24"/>
        </w:rPr>
      </w:pPr>
      <w:r>
        <w:rPr>
          <w:rFonts w:ascii="Times New Roman" w:hAnsi="Times New Roman" w:cs="Times New Roman"/>
          <w:sz w:val="24"/>
          <w:szCs w:val="24"/>
        </w:rPr>
        <w:t>Currently, the only country where the consumers are starting to transition to the sixth stage is China, while the US has begun to move towards restricted living. So, what kind of possible long lasting behavior shifts can we expect as a result? it is still too early to tell, but clear trends can be seen, which, if sustained, could lead to significant shifts in how consumes shop in future.</w:t>
      </w:r>
    </w:p>
    <w:p w:rsidR="00133BD4" w:rsidRDefault="00133BD4">
      <w:pPr>
        <w:rPr>
          <w:rFonts w:ascii="Times New Roman" w:hAnsi="Times New Roman" w:cs="Times New Roman"/>
          <w:sz w:val="24"/>
          <w:szCs w:val="24"/>
        </w:rPr>
      </w:pPr>
      <w:r>
        <w:rPr>
          <w:rFonts w:ascii="Times New Roman" w:hAnsi="Times New Roman" w:cs="Times New Roman"/>
          <w:sz w:val="24"/>
          <w:szCs w:val="24"/>
        </w:rPr>
        <w:t>The Complexity of the crisis, number of variables and its magnitude makes consumer recovery unprecedented and difficult to predict.</w:t>
      </w:r>
    </w:p>
    <w:p w:rsidR="00E15485" w:rsidRDefault="008B189D">
      <w:pPr>
        <w:rPr>
          <w:rFonts w:ascii="Times New Roman" w:hAnsi="Times New Roman" w:cs="Times New Roman"/>
          <w:sz w:val="24"/>
          <w:szCs w:val="24"/>
        </w:rPr>
      </w:pPr>
      <w:r>
        <w:rPr>
          <w:rFonts w:ascii="Times New Roman" w:hAnsi="Times New Roman" w:cs="Times New Roman"/>
          <w:sz w:val="24"/>
          <w:szCs w:val="24"/>
        </w:rPr>
        <w:t>In conclusion; The pandemic has however destroyed</w:t>
      </w:r>
      <w:r w:rsidR="00714BE1">
        <w:rPr>
          <w:rFonts w:ascii="Times New Roman" w:hAnsi="Times New Roman" w:cs="Times New Roman"/>
          <w:sz w:val="24"/>
          <w:szCs w:val="24"/>
        </w:rPr>
        <w:t xml:space="preserve"> isolationism and glorified Internationalism. A somber lesson for countries that have promoted ultra nationalism. This is revealed in the fact that a third world country  like Cuba has produced interferon Alpha2B drug which has so far proved to be the most effective vaccine against the pandemic such that Italy, one of </w:t>
      </w:r>
      <w:r w:rsidR="00E15485">
        <w:rPr>
          <w:rFonts w:ascii="Times New Roman" w:hAnsi="Times New Roman" w:cs="Times New Roman"/>
          <w:sz w:val="24"/>
          <w:szCs w:val="24"/>
        </w:rPr>
        <w:t>the most hit countries and some other 37 countries are beings assisted by CUBA.</w:t>
      </w:r>
    </w:p>
    <w:p w:rsidR="00EC2F1F" w:rsidRDefault="00E15485">
      <w:pPr>
        <w:rPr>
          <w:rFonts w:ascii="Times New Roman" w:hAnsi="Times New Roman" w:cs="Times New Roman"/>
          <w:sz w:val="24"/>
          <w:szCs w:val="24"/>
        </w:rPr>
      </w:pPr>
      <w:r>
        <w:rPr>
          <w:rFonts w:ascii="Times New Roman" w:hAnsi="Times New Roman" w:cs="Times New Roman"/>
          <w:sz w:val="24"/>
          <w:szCs w:val="24"/>
        </w:rPr>
        <w:t>Members of the Group of 20 most viable economies (G20)</w:t>
      </w:r>
      <w:r w:rsidR="00EC2F1F">
        <w:rPr>
          <w:rFonts w:ascii="Times New Roman" w:hAnsi="Times New Roman" w:cs="Times New Roman"/>
          <w:sz w:val="24"/>
          <w:szCs w:val="24"/>
        </w:rPr>
        <w:t xml:space="preserve"> have invited CUBA to assist in the fight against the pandemic. UK sought them to assist them on their stranded Nationals in the Caribbean Territorial Waters.</w:t>
      </w:r>
    </w:p>
    <w:p w:rsidR="003E6727" w:rsidRDefault="00EC2F1F">
      <w:pPr>
        <w:rPr>
          <w:rFonts w:ascii="Times New Roman" w:hAnsi="Times New Roman" w:cs="Times New Roman"/>
          <w:sz w:val="24"/>
          <w:szCs w:val="24"/>
        </w:rPr>
      </w:pPr>
      <w:r>
        <w:rPr>
          <w:rFonts w:ascii="Times New Roman" w:hAnsi="Times New Roman" w:cs="Times New Roman"/>
          <w:sz w:val="24"/>
          <w:szCs w:val="24"/>
        </w:rPr>
        <w:lastRenderedPageBreak/>
        <w:t>Capitalism has thus been challenged. Serious</w:t>
      </w:r>
      <w:r w:rsidR="00386ABE">
        <w:rPr>
          <w:rFonts w:ascii="Times New Roman" w:hAnsi="Times New Roman" w:cs="Times New Roman"/>
          <w:sz w:val="24"/>
          <w:szCs w:val="24"/>
        </w:rPr>
        <w:t xml:space="preserve"> countries now provide funds to help keep jobs and health of the people. Loans are now made available</w:t>
      </w:r>
      <w:r w:rsidR="007C2880">
        <w:rPr>
          <w:rFonts w:ascii="Times New Roman" w:hAnsi="Times New Roman" w:cs="Times New Roman"/>
          <w:sz w:val="24"/>
          <w:szCs w:val="24"/>
        </w:rPr>
        <w:t xml:space="preserve"> without tough conditions, debts are being rescheduled or cancelled. The pandemic challenge has made a strong case for a new international economic order in line with consumer behavior and Nigeria our own dear co</w:t>
      </w:r>
      <w:r w:rsidR="003E6727">
        <w:rPr>
          <w:rFonts w:ascii="Times New Roman" w:hAnsi="Times New Roman" w:cs="Times New Roman"/>
          <w:sz w:val="24"/>
          <w:szCs w:val="24"/>
        </w:rPr>
        <w:t>untry has not been an exception considering her efforts in fund donations by individuals and organizations, boosts in health sector upliftment, traders money, palliatives in food provisions, awareness in governance, quarantine lockdown, social distancing or physical distance and so on.</w:t>
      </w:r>
    </w:p>
    <w:p w:rsidR="00A60B2B" w:rsidRDefault="007C2880">
      <w:pPr>
        <w:rPr>
          <w:rFonts w:ascii="Times New Roman" w:hAnsi="Times New Roman" w:cs="Times New Roman"/>
          <w:sz w:val="24"/>
          <w:szCs w:val="24"/>
        </w:rPr>
      </w:pPr>
      <w:r>
        <w:rPr>
          <w:rFonts w:ascii="Times New Roman" w:hAnsi="Times New Roman" w:cs="Times New Roman"/>
          <w:sz w:val="24"/>
          <w:szCs w:val="24"/>
        </w:rPr>
        <w:t xml:space="preserve"> </w:t>
      </w:r>
      <w:r w:rsidR="00714BE1">
        <w:rPr>
          <w:rFonts w:ascii="Times New Roman" w:hAnsi="Times New Roman" w:cs="Times New Roman"/>
          <w:sz w:val="24"/>
          <w:szCs w:val="24"/>
        </w:rPr>
        <w:t xml:space="preserve">  </w:t>
      </w:r>
      <w:r w:rsidR="00A60B2B">
        <w:rPr>
          <w:rFonts w:ascii="Times New Roman" w:hAnsi="Times New Roman" w:cs="Times New Roman"/>
          <w:sz w:val="24"/>
          <w:szCs w:val="24"/>
        </w:rPr>
        <w:t>REFERENCES-</w:t>
      </w:r>
      <w:r w:rsidR="000C7811">
        <w:rPr>
          <w:rFonts w:ascii="Times New Roman" w:hAnsi="Times New Roman" w:cs="Times New Roman"/>
          <w:sz w:val="24"/>
          <w:szCs w:val="24"/>
        </w:rPr>
        <w:t xml:space="preserve"> </w:t>
      </w:r>
      <w:r w:rsidR="00A60B2B">
        <w:rPr>
          <w:rFonts w:ascii="Times New Roman" w:hAnsi="Times New Roman" w:cs="Times New Roman"/>
          <w:sz w:val="24"/>
          <w:szCs w:val="24"/>
        </w:rPr>
        <w:t xml:space="preserve"> Personal Study</w:t>
      </w:r>
    </w:p>
    <w:p w:rsidR="00A60B2B" w:rsidRDefault="00A60B2B">
      <w:pPr>
        <w:rPr>
          <w:rFonts w:ascii="Times New Roman" w:hAnsi="Times New Roman" w:cs="Times New Roman"/>
          <w:sz w:val="24"/>
          <w:szCs w:val="24"/>
        </w:rPr>
      </w:pPr>
      <w:r>
        <w:rPr>
          <w:rFonts w:ascii="Times New Roman" w:hAnsi="Times New Roman" w:cs="Times New Roman"/>
          <w:sz w:val="24"/>
          <w:szCs w:val="24"/>
        </w:rPr>
        <w:t>CRITEO Data 2020</w:t>
      </w:r>
    </w:p>
    <w:p w:rsidR="00A60B2B" w:rsidRDefault="00A60B2B">
      <w:pPr>
        <w:rPr>
          <w:rFonts w:ascii="Times New Roman" w:hAnsi="Times New Roman" w:cs="Times New Roman"/>
          <w:sz w:val="24"/>
          <w:szCs w:val="24"/>
        </w:rPr>
      </w:pPr>
      <w:r>
        <w:rPr>
          <w:rFonts w:ascii="Times New Roman" w:hAnsi="Times New Roman" w:cs="Times New Roman"/>
          <w:sz w:val="24"/>
          <w:szCs w:val="24"/>
        </w:rPr>
        <w:t>Kantar Cross Industry view on impact of Covid-19</w:t>
      </w:r>
    </w:p>
    <w:p w:rsidR="00A60B2B" w:rsidRDefault="00A60B2B">
      <w:pPr>
        <w:rPr>
          <w:rFonts w:ascii="Times New Roman" w:hAnsi="Times New Roman" w:cs="Times New Roman"/>
          <w:sz w:val="24"/>
          <w:szCs w:val="24"/>
        </w:rPr>
      </w:pPr>
      <w:r>
        <w:rPr>
          <w:rFonts w:ascii="Times New Roman" w:hAnsi="Times New Roman" w:cs="Times New Roman"/>
          <w:sz w:val="24"/>
          <w:szCs w:val="24"/>
        </w:rPr>
        <w:t>www.contentserv.com</w:t>
      </w:r>
    </w:p>
    <w:p w:rsidR="00A60B2B" w:rsidRDefault="00A60B2B">
      <w:pPr>
        <w:rPr>
          <w:rFonts w:ascii="Times New Roman" w:hAnsi="Times New Roman" w:cs="Times New Roman"/>
          <w:sz w:val="24"/>
          <w:szCs w:val="24"/>
        </w:rPr>
      </w:pPr>
      <w:r>
        <w:rPr>
          <w:rFonts w:ascii="Times New Roman" w:hAnsi="Times New Roman" w:cs="Times New Roman"/>
          <w:sz w:val="24"/>
          <w:szCs w:val="24"/>
        </w:rPr>
        <w:t>South China morning post</w:t>
      </w:r>
    </w:p>
    <w:p w:rsidR="00A60B2B" w:rsidRDefault="00A60B2B">
      <w:pPr>
        <w:rPr>
          <w:rFonts w:ascii="Times New Roman" w:hAnsi="Times New Roman" w:cs="Times New Roman"/>
          <w:sz w:val="24"/>
          <w:szCs w:val="24"/>
        </w:rPr>
      </w:pPr>
      <w:r>
        <w:rPr>
          <w:rFonts w:ascii="Times New Roman" w:hAnsi="Times New Roman" w:cs="Times New Roman"/>
          <w:sz w:val="24"/>
          <w:szCs w:val="24"/>
        </w:rPr>
        <w:t>Arise News television media</w:t>
      </w:r>
    </w:p>
    <w:p w:rsidR="00A60B2B" w:rsidRDefault="00A60B2B">
      <w:pPr>
        <w:rPr>
          <w:rFonts w:ascii="Times New Roman" w:hAnsi="Times New Roman" w:cs="Times New Roman"/>
          <w:sz w:val="24"/>
          <w:szCs w:val="24"/>
        </w:rPr>
      </w:pPr>
      <w:r>
        <w:rPr>
          <w:rFonts w:ascii="Times New Roman" w:hAnsi="Times New Roman" w:cs="Times New Roman"/>
          <w:sz w:val="24"/>
          <w:szCs w:val="24"/>
        </w:rPr>
        <w:t>TVC News television media</w:t>
      </w:r>
    </w:p>
    <w:p w:rsidR="00A60B2B" w:rsidRDefault="00A60B2B">
      <w:pPr>
        <w:rPr>
          <w:rFonts w:ascii="Times New Roman" w:hAnsi="Times New Roman" w:cs="Times New Roman"/>
          <w:sz w:val="24"/>
          <w:szCs w:val="24"/>
        </w:rPr>
      </w:pPr>
      <w:r>
        <w:rPr>
          <w:rFonts w:ascii="Times New Roman" w:hAnsi="Times New Roman" w:cs="Times New Roman"/>
          <w:sz w:val="24"/>
          <w:szCs w:val="24"/>
        </w:rPr>
        <w:t>AIT News television media</w:t>
      </w:r>
    </w:p>
    <w:p w:rsidR="00481780" w:rsidRDefault="00481780">
      <w:pPr>
        <w:rPr>
          <w:rFonts w:ascii="Times New Roman" w:hAnsi="Times New Roman" w:cs="Times New Roman"/>
          <w:sz w:val="24"/>
          <w:szCs w:val="24"/>
        </w:rPr>
      </w:pPr>
    </w:p>
    <w:p w:rsidR="009A6D0C" w:rsidRPr="002A019C" w:rsidRDefault="009A6D0C">
      <w:pPr>
        <w:rPr>
          <w:rFonts w:ascii="Times New Roman" w:hAnsi="Times New Roman" w:cs="Times New Roman"/>
          <w:sz w:val="24"/>
          <w:szCs w:val="24"/>
        </w:rPr>
      </w:pPr>
    </w:p>
    <w:sectPr w:rsidR="009A6D0C" w:rsidRPr="002A019C" w:rsidSect="001D7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019C"/>
    <w:rsid w:val="00075FC3"/>
    <w:rsid w:val="000C7811"/>
    <w:rsid w:val="000F6460"/>
    <w:rsid w:val="001176F7"/>
    <w:rsid w:val="00133BD4"/>
    <w:rsid w:val="00140D65"/>
    <w:rsid w:val="0017202F"/>
    <w:rsid w:val="001D7CBE"/>
    <w:rsid w:val="001E49B1"/>
    <w:rsid w:val="00200DFF"/>
    <w:rsid w:val="002638DA"/>
    <w:rsid w:val="00270647"/>
    <w:rsid w:val="0028741E"/>
    <w:rsid w:val="00293FCF"/>
    <w:rsid w:val="002A019C"/>
    <w:rsid w:val="002B7669"/>
    <w:rsid w:val="002E267D"/>
    <w:rsid w:val="00302B9B"/>
    <w:rsid w:val="00357191"/>
    <w:rsid w:val="00386ABE"/>
    <w:rsid w:val="0039162A"/>
    <w:rsid w:val="003B72DD"/>
    <w:rsid w:val="003E6727"/>
    <w:rsid w:val="003F4854"/>
    <w:rsid w:val="004300BD"/>
    <w:rsid w:val="00481780"/>
    <w:rsid w:val="00482A6F"/>
    <w:rsid w:val="005973C8"/>
    <w:rsid w:val="005A231C"/>
    <w:rsid w:val="0064737C"/>
    <w:rsid w:val="00651E6E"/>
    <w:rsid w:val="00672219"/>
    <w:rsid w:val="007051E6"/>
    <w:rsid w:val="00714BE1"/>
    <w:rsid w:val="007342F9"/>
    <w:rsid w:val="00735C44"/>
    <w:rsid w:val="007566E2"/>
    <w:rsid w:val="007B0128"/>
    <w:rsid w:val="007C0E64"/>
    <w:rsid w:val="007C2880"/>
    <w:rsid w:val="007D6B04"/>
    <w:rsid w:val="007E4AB4"/>
    <w:rsid w:val="008567CA"/>
    <w:rsid w:val="00892815"/>
    <w:rsid w:val="008B189D"/>
    <w:rsid w:val="008C58B1"/>
    <w:rsid w:val="009A14D3"/>
    <w:rsid w:val="009A6D0C"/>
    <w:rsid w:val="009B391B"/>
    <w:rsid w:val="009C7D98"/>
    <w:rsid w:val="00A60B2B"/>
    <w:rsid w:val="00AA3342"/>
    <w:rsid w:val="00B10343"/>
    <w:rsid w:val="00B2677A"/>
    <w:rsid w:val="00B458E1"/>
    <w:rsid w:val="00B8316C"/>
    <w:rsid w:val="00C0015B"/>
    <w:rsid w:val="00C04758"/>
    <w:rsid w:val="00C22038"/>
    <w:rsid w:val="00CB71BC"/>
    <w:rsid w:val="00CC10AB"/>
    <w:rsid w:val="00CC1573"/>
    <w:rsid w:val="00CC7361"/>
    <w:rsid w:val="00D15898"/>
    <w:rsid w:val="00D438A8"/>
    <w:rsid w:val="00D6256A"/>
    <w:rsid w:val="00D85C54"/>
    <w:rsid w:val="00E15485"/>
    <w:rsid w:val="00E33225"/>
    <w:rsid w:val="00E347E2"/>
    <w:rsid w:val="00E4188B"/>
    <w:rsid w:val="00E4329E"/>
    <w:rsid w:val="00EC2F1F"/>
    <w:rsid w:val="00F052E8"/>
    <w:rsid w:val="00F237DF"/>
    <w:rsid w:val="00FC5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46</cp:revision>
  <dcterms:created xsi:type="dcterms:W3CDTF">2020-04-11T22:12:00Z</dcterms:created>
  <dcterms:modified xsi:type="dcterms:W3CDTF">2020-04-20T22:11:00Z</dcterms:modified>
</cp:coreProperties>
</file>