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43" w:rsidRDefault="00E23243">
      <w:pPr>
        <w:rPr>
          <w:b/>
          <w:bCs/>
          <w:lang w:val="en-US"/>
        </w:rPr>
      </w:pPr>
      <w:r w:rsidRPr="00E23243">
        <w:rPr>
          <w:b/>
          <w:bCs/>
          <w:lang w:val="en-US"/>
        </w:rPr>
        <w:t xml:space="preserve">NAME: OLATUNJI EMMANUEL </w:t>
      </w:r>
      <w:proofErr w:type="spellStart"/>
      <w:r w:rsidRPr="00E23243">
        <w:rPr>
          <w:b/>
          <w:bCs/>
          <w:lang w:val="en-US"/>
        </w:rPr>
        <w:t>OLADIPUPO</w:t>
      </w:r>
      <w:proofErr w:type="spellEnd"/>
      <w:r w:rsidRPr="00E23243">
        <w:rPr>
          <w:b/>
          <w:bCs/>
          <w:lang w:val="en-US"/>
        </w:rPr>
        <w:t xml:space="preserve"> </w:t>
      </w:r>
    </w:p>
    <w:p w:rsidR="001F7CB3" w:rsidRDefault="001F7CB3">
      <w:pPr>
        <w:rPr>
          <w:b/>
          <w:bCs/>
          <w:lang w:val="en-US"/>
        </w:rPr>
      </w:pPr>
      <w:r>
        <w:rPr>
          <w:b/>
          <w:bCs/>
          <w:lang w:val="en-US"/>
        </w:rPr>
        <w:t>MATRIC NO: 19/SMS02/038</w:t>
      </w:r>
    </w:p>
    <w:p w:rsidR="00C355B7" w:rsidRDefault="00C355B7">
      <w:pPr>
        <w:rPr>
          <w:b/>
          <w:bCs/>
          <w:lang w:val="en-US"/>
        </w:rPr>
      </w:pPr>
      <w:r>
        <w:rPr>
          <w:b/>
          <w:bCs/>
          <w:lang w:val="en-US"/>
        </w:rPr>
        <w:t xml:space="preserve">DEPARTMENT: ACCOUNTING </w:t>
      </w:r>
    </w:p>
    <w:p w:rsidR="00F8425B" w:rsidRDefault="00F8425B">
      <w:pPr>
        <w:rPr>
          <w:b/>
          <w:bCs/>
          <w:lang w:val="en-US"/>
        </w:rPr>
      </w:pPr>
      <w:r>
        <w:rPr>
          <w:b/>
          <w:bCs/>
          <w:lang w:val="en-US"/>
        </w:rPr>
        <w:t xml:space="preserve">COURSE CODE: GST </w:t>
      </w:r>
      <w:r w:rsidR="00861A79">
        <w:rPr>
          <w:b/>
          <w:bCs/>
          <w:lang w:val="en-US"/>
        </w:rPr>
        <w:t>122</w:t>
      </w:r>
      <w:r w:rsidR="000E4A36">
        <w:rPr>
          <w:b/>
          <w:bCs/>
          <w:lang w:val="en-US"/>
        </w:rPr>
        <w:t xml:space="preserve"> (</w:t>
      </w:r>
      <w:r w:rsidR="00A13745">
        <w:rPr>
          <w:b/>
          <w:bCs/>
          <w:lang w:val="en-US"/>
        </w:rPr>
        <w:t>COMMUNICATION IN ENGLISH)</w:t>
      </w:r>
    </w:p>
    <w:p w:rsidR="00F8425B" w:rsidRDefault="00F8425B">
      <w:pPr>
        <w:rPr>
          <w:b/>
          <w:bCs/>
          <w:lang w:val="en-US"/>
        </w:rPr>
      </w:pPr>
    </w:p>
    <w:p w:rsidR="00F8425B" w:rsidRDefault="00F8425B">
      <w:pPr>
        <w:rPr>
          <w:b/>
          <w:bCs/>
          <w:lang w:val="en-US"/>
        </w:rPr>
      </w:pPr>
    </w:p>
    <w:p w:rsidR="00F8425B" w:rsidRDefault="00F8425B">
      <w:pPr>
        <w:rPr>
          <w:b/>
          <w:bCs/>
          <w:lang w:val="en-US"/>
        </w:rPr>
      </w:pPr>
    </w:p>
    <w:p w:rsidR="00F8425B" w:rsidRDefault="00F8425B">
      <w:pPr>
        <w:rPr>
          <w:b/>
          <w:bCs/>
          <w:u w:val="single"/>
          <w:lang w:val="en-US"/>
        </w:rPr>
      </w:pPr>
      <w:r>
        <w:rPr>
          <w:b/>
          <w:bCs/>
          <w:lang w:val="en-US"/>
        </w:rPr>
        <w:t xml:space="preserve">      </w:t>
      </w:r>
      <w:r w:rsidR="0097098B">
        <w:rPr>
          <w:b/>
          <w:bCs/>
          <w:lang w:val="en-US"/>
        </w:rPr>
        <w:t xml:space="preserve">              </w:t>
      </w:r>
      <w:r w:rsidR="00844D12">
        <w:rPr>
          <w:b/>
          <w:bCs/>
          <w:lang w:val="en-US"/>
        </w:rPr>
        <w:t xml:space="preserve">                                        </w:t>
      </w:r>
      <w:r w:rsidR="00663F94" w:rsidRPr="00663F94">
        <w:rPr>
          <w:b/>
          <w:bCs/>
          <w:u w:val="single"/>
          <w:lang w:val="en-US"/>
        </w:rPr>
        <w:t>REPORT ON CORONA VIRUS</w:t>
      </w:r>
    </w:p>
    <w:p w:rsidR="0097098B" w:rsidRDefault="0097098B">
      <w:pPr>
        <w:rPr>
          <w:b/>
          <w:bCs/>
          <w:u w:val="single"/>
          <w:lang w:val="en-US"/>
        </w:rPr>
      </w:pPr>
      <w:r>
        <w:rPr>
          <w:b/>
          <w:bCs/>
          <w:u w:val="single"/>
          <w:lang w:val="en-US"/>
        </w:rPr>
        <w:t xml:space="preserve"> </w:t>
      </w:r>
    </w:p>
    <w:p w:rsidR="0097098B" w:rsidRDefault="0097098B">
      <w:pPr>
        <w:rPr>
          <w:b/>
          <w:bCs/>
          <w:u w:val="single"/>
          <w:lang w:val="en-US"/>
        </w:rPr>
      </w:pPr>
      <w:r>
        <w:rPr>
          <w:b/>
          <w:bCs/>
          <w:u w:val="single"/>
          <w:lang w:val="en-US"/>
        </w:rPr>
        <w:t xml:space="preserve">    </w:t>
      </w:r>
    </w:p>
    <w:p w:rsidR="00A71DCD" w:rsidRPr="00DE7EBE" w:rsidRDefault="004C3E97" w:rsidP="00A71DCD">
      <w:pPr>
        <w:rPr>
          <w:b/>
          <w:bCs/>
          <w:lang w:val="en-US"/>
        </w:rPr>
      </w:pPr>
      <w:r>
        <w:rPr>
          <w:b/>
          <w:bCs/>
          <w:lang w:val="en-US"/>
        </w:rPr>
        <w:t xml:space="preserve">      </w:t>
      </w:r>
      <w:r w:rsidR="00A71DCD" w:rsidRPr="00DE7EBE">
        <w:rPr>
          <w:b/>
          <w:bCs/>
          <w:lang w:val="en-US"/>
        </w:rPr>
        <w:t xml:space="preserve">The Joint Mission consisted of 25 national and international experts from China, Germany, Japan, Korea, Nigeria, Russia, Singapore, the United States of America and the World Health Organization (WHO). The Joint Mission was headed by Dr Bruce </w:t>
      </w:r>
      <w:proofErr w:type="spellStart"/>
      <w:r w:rsidR="00A71DCD" w:rsidRPr="00DE7EBE">
        <w:rPr>
          <w:b/>
          <w:bCs/>
          <w:lang w:val="en-US"/>
        </w:rPr>
        <w:t>Aylward</w:t>
      </w:r>
      <w:proofErr w:type="spellEnd"/>
      <w:r w:rsidR="00A71DCD" w:rsidRPr="00DE7EBE">
        <w:rPr>
          <w:b/>
          <w:bCs/>
          <w:lang w:val="en-US"/>
        </w:rPr>
        <w:t xml:space="preserve"> of WHO and Dr </w:t>
      </w:r>
      <w:proofErr w:type="spellStart"/>
      <w:r w:rsidR="00A71DCD" w:rsidRPr="00DE7EBE">
        <w:rPr>
          <w:b/>
          <w:bCs/>
          <w:lang w:val="en-US"/>
        </w:rPr>
        <w:t>Wannian</w:t>
      </w:r>
      <w:proofErr w:type="spellEnd"/>
      <w:r w:rsidR="00A71DCD" w:rsidRPr="00DE7EBE">
        <w:rPr>
          <w:b/>
          <w:bCs/>
          <w:lang w:val="en-US"/>
        </w:rPr>
        <w:t xml:space="preserve"> </w:t>
      </w:r>
      <w:proofErr w:type="spellStart"/>
      <w:r w:rsidR="00A71DCD" w:rsidRPr="00DE7EBE">
        <w:rPr>
          <w:b/>
          <w:bCs/>
          <w:lang w:val="en-US"/>
        </w:rPr>
        <w:t>Liang</w:t>
      </w:r>
      <w:proofErr w:type="spellEnd"/>
      <w:r w:rsidR="00A71DCD" w:rsidRPr="00DE7EBE">
        <w:rPr>
          <w:b/>
          <w:bCs/>
          <w:lang w:val="en-US"/>
        </w:rPr>
        <w:t xml:space="preserve"> of the People’s Republic of China. The full list of members and their affiliations is available in Annex A. The Joint Mission was implemented over a 9-day period from 16-24 February 2020. The schedule of work is available in Annex B.</w:t>
      </w:r>
    </w:p>
    <w:p w:rsidR="00663F94" w:rsidRPr="00DE7EBE" w:rsidRDefault="00A71DCD">
      <w:pPr>
        <w:rPr>
          <w:b/>
          <w:bCs/>
          <w:lang w:val="en-US"/>
        </w:rPr>
      </w:pPr>
      <w:r w:rsidRPr="00DE7EBE">
        <w:rPr>
          <w:b/>
          <w:bCs/>
          <w:lang w:val="en-US"/>
        </w:rPr>
        <w:t xml:space="preserve">The Joint Mission began with a detailed workshop with representatives of all of the principal ministries that are leading and/or contributing to the response in China through the National Prevention and Control Task Force. A series of in-depth meetings were then conducted with national level institutions responsible for the management, implementation and evaluation of the response, particularly the National Health Commission and the China Centers for Disease Control and Prevention (China CDC). To gain first-hand knowledge on the field level implementation and impact of the national and local response strategy, under a range of </w:t>
      </w:r>
      <w:proofErr w:type="spellStart"/>
      <w:r w:rsidRPr="00DE7EBE">
        <w:rPr>
          <w:b/>
          <w:bCs/>
          <w:lang w:val="en-US"/>
        </w:rPr>
        <w:t>epidemiologic</w:t>
      </w:r>
      <w:proofErr w:type="spellEnd"/>
      <w:r w:rsidRPr="00DE7EBE">
        <w:rPr>
          <w:b/>
          <w:bCs/>
          <w:lang w:val="en-US"/>
        </w:rPr>
        <w:t xml:space="preserve"> and provincial contexts, visits were conducted to Beijing Municipality and the provinces of Sichuan (Chengdu), Guangdong (Guangzhou, Shenzhen) and Hubei (Wuhan). The field visits included community centers and health clinics, country/district hospitals, COVID-19 designated hospitals, transportations hubs (air, rail, road), a wet market, pharmaceutical and personal protective equipment (PPE) stocks warehouses, research institutions, provincial health commissions, and local Centers for</w:t>
      </w:r>
      <w:r w:rsidR="00251E3C">
        <w:rPr>
          <w:b/>
          <w:bCs/>
          <w:lang w:val="en-US"/>
        </w:rPr>
        <w:t>.</w:t>
      </w:r>
    </w:p>
    <w:p w:rsidR="00783038" w:rsidRDefault="00844D12">
      <w:pPr>
        <w:rPr>
          <w:b/>
          <w:bCs/>
          <w:lang w:val="en-US"/>
        </w:rPr>
      </w:pPr>
      <w:r w:rsidRPr="00976A4A">
        <w:rPr>
          <w:b/>
          <w:bCs/>
          <w:lang w:val="en-US"/>
        </w:rPr>
        <w:t xml:space="preserve">       </w:t>
      </w:r>
      <w:r w:rsidR="00976A4A" w:rsidRPr="00976A4A">
        <w:rPr>
          <w:b/>
          <w:bCs/>
          <w:lang w:val="en-US"/>
        </w:rPr>
        <w:t xml:space="preserve">It would be hell if the </w:t>
      </w:r>
      <w:proofErr w:type="spellStart"/>
      <w:r w:rsidR="00976A4A" w:rsidRPr="00976A4A">
        <w:rPr>
          <w:b/>
          <w:bCs/>
          <w:lang w:val="en-US"/>
        </w:rPr>
        <w:t>Covid-19</w:t>
      </w:r>
      <w:proofErr w:type="spellEnd"/>
      <w:r w:rsidR="00976A4A" w:rsidRPr="00976A4A">
        <w:rPr>
          <w:b/>
          <w:bCs/>
          <w:lang w:val="en-US"/>
        </w:rPr>
        <w:t xml:space="preserve"> breaks out in Nigeria on the scale presently being witnessed in Europe and the US. Apart from the dire state of the healthcare system, 69 million Nigerians have no access to clean water. This invariably leads to water-borne diseases like cholera, which continue to break out as regular epidemics. Social distancing and self-isolation presuppose that people have enough space. In Lagos where we have over 100 slum areas, about 80 people can be found sharing a 10-room building with only two toilets and a bathroom being shared by all with no pipe-borne or treated water readily available.</w:t>
      </w:r>
    </w:p>
    <w:p w:rsidR="0066518F" w:rsidRDefault="00517293" w:rsidP="006D2752">
      <w:pPr>
        <w:rPr>
          <w:b/>
          <w:bCs/>
          <w:lang w:val="en-US"/>
        </w:rPr>
      </w:pPr>
      <w:r>
        <w:rPr>
          <w:b/>
          <w:bCs/>
          <w:lang w:val="en-US"/>
        </w:rPr>
        <w:t xml:space="preserve">      </w:t>
      </w:r>
      <w:r w:rsidR="006D2752" w:rsidRPr="006D2752">
        <w:rPr>
          <w:b/>
          <w:bCs/>
          <w:lang w:val="en-US"/>
        </w:rPr>
        <w:t>Clearly the Coronavirus Disease (COVID-19) that started out as an epidemic in Wuhan, China in December 2019 and ended up as a pandemic (affecting the whole world) has thrown the whole world into a war-like situation. Scores of thousands of deaths have been recorded cumulatively for all countries across the world. Health systems in most countries are overwhelmed by the seriously sick patients in hospitals, many of whom are on ventilators and nursed in intensive care units (ICU).</w:t>
      </w:r>
      <w:r w:rsidR="0066518F" w:rsidRPr="0066518F">
        <w:rPr>
          <w:b/>
          <w:bCs/>
          <w:lang w:val="en-US"/>
        </w:rPr>
        <w:t xml:space="preserve"> While addressing Nigerians on the lockdown measures on Monday, President </w:t>
      </w:r>
      <w:proofErr w:type="spellStart"/>
      <w:r w:rsidR="0066518F" w:rsidRPr="0066518F">
        <w:rPr>
          <w:b/>
          <w:bCs/>
          <w:lang w:val="en-US"/>
        </w:rPr>
        <w:t>Muhammadu</w:t>
      </w:r>
      <w:proofErr w:type="spellEnd"/>
      <w:r w:rsidR="0066518F" w:rsidRPr="0066518F">
        <w:rPr>
          <w:b/>
          <w:bCs/>
          <w:lang w:val="en-US"/>
        </w:rPr>
        <w:t xml:space="preserve"> </w:t>
      </w:r>
      <w:proofErr w:type="spellStart"/>
      <w:r w:rsidR="0066518F" w:rsidRPr="0066518F">
        <w:rPr>
          <w:b/>
          <w:bCs/>
          <w:lang w:val="en-US"/>
        </w:rPr>
        <w:t>Buhari</w:t>
      </w:r>
      <w:proofErr w:type="spellEnd"/>
      <w:r w:rsidR="0066518F" w:rsidRPr="0066518F">
        <w:rPr>
          <w:b/>
          <w:bCs/>
          <w:lang w:val="en-US"/>
        </w:rPr>
        <w:t xml:space="preserve"> sent a mixed message on the role of the security forces, saying: ''The security agencies have risen to the challenges posed by this situation with gallantry and I commend them. I urge them to continue to maintain utmost vigilance, firmness as well as restraint in enforcing the restrictions orders, while not neglecting statutory security responsibilities."</w:t>
      </w:r>
    </w:p>
    <w:p w:rsidR="0066518F" w:rsidRDefault="00BE4223" w:rsidP="005E3E09">
      <w:pPr>
        <w:rPr>
          <w:b/>
          <w:bCs/>
          <w:lang w:val="en-US"/>
        </w:rPr>
      </w:pPr>
      <w:r>
        <w:rPr>
          <w:b/>
          <w:bCs/>
          <w:lang w:val="en-US"/>
        </w:rPr>
        <w:t xml:space="preserve">     </w:t>
      </w:r>
      <w:r w:rsidR="00F40A60">
        <w:rPr>
          <w:b/>
          <w:bCs/>
          <w:lang w:val="en-US"/>
        </w:rPr>
        <w:t xml:space="preserve">  </w:t>
      </w:r>
      <w:r w:rsidR="005E3E09" w:rsidRPr="005E3E09">
        <w:rPr>
          <w:b/>
          <w:bCs/>
          <w:lang w:val="en-US"/>
        </w:rPr>
        <w:t>As the lockdowns and other security issues continue, many Nigerians have little confidence that the attitude of the security forces will improve soon despite assurances by the authorities.</w:t>
      </w:r>
    </w:p>
    <w:p w:rsidR="00A523E3" w:rsidRPr="00A523E3" w:rsidRDefault="00A523E3" w:rsidP="00A523E3">
      <w:pPr>
        <w:rPr>
          <w:b/>
          <w:bCs/>
          <w:lang w:val="en-US"/>
        </w:rPr>
      </w:pPr>
      <w:r w:rsidRPr="00A523E3">
        <w:rPr>
          <w:b/>
          <w:bCs/>
          <w:lang w:val="en-US"/>
        </w:rPr>
        <w:t xml:space="preserve">LAGOS (Reuters) - Nigeria will extend lockdowns in Lagos, Abuja and </w:t>
      </w:r>
      <w:proofErr w:type="spellStart"/>
      <w:r w:rsidRPr="00A523E3">
        <w:rPr>
          <w:b/>
          <w:bCs/>
          <w:lang w:val="en-US"/>
        </w:rPr>
        <w:t>Ogun</w:t>
      </w:r>
      <w:proofErr w:type="spellEnd"/>
      <w:r w:rsidRPr="00A523E3">
        <w:rPr>
          <w:b/>
          <w:bCs/>
          <w:lang w:val="en-US"/>
        </w:rPr>
        <w:t xml:space="preserve"> states for an additional 14 days to combat the new coronavirus, President </w:t>
      </w:r>
      <w:proofErr w:type="spellStart"/>
      <w:r w:rsidRPr="00A523E3">
        <w:rPr>
          <w:b/>
          <w:bCs/>
          <w:lang w:val="en-US"/>
        </w:rPr>
        <w:t>Muhammadu</w:t>
      </w:r>
      <w:proofErr w:type="spellEnd"/>
      <w:r w:rsidRPr="00A523E3">
        <w:rPr>
          <w:b/>
          <w:bCs/>
          <w:lang w:val="en-US"/>
        </w:rPr>
        <w:t xml:space="preserve"> </w:t>
      </w:r>
      <w:proofErr w:type="spellStart"/>
      <w:r w:rsidRPr="00A523E3">
        <w:rPr>
          <w:b/>
          <w:bCs/>
          <w:lang w:val="en-US"/>
        </w:rPr>
        <w:t>Buhari</w:t>
      </w:r>
      <w:proofErr w:type="spellEnd"/>
      <w:r w:rsidRPr="00A523E3">
        <w:rPr>
          <w:b/>
          <w:bCs/>
          <w:lang w:val="en-US"/>
        </w:rPr>
        <w:t xml:space="preserve"> said in an address to the nation on Monday that acknowledged the sacrifices of the country's poor</w:t>
      </w:r>
    </w:p>
    <w:p w:rsidR="00A523E3" w:rsidRPr="00A523E3" w:rsidRDefault="00A523E3" w:rsidP="00A523E3">
      <w:pPr>
        <w:rPr>
          <w:b/>
          <w:bCs/>
          <w:lang w:val="en-US"/>
        </w:rPr>
      </w:pPr>
    </w:p>
    <w:p w:rsidR="00A523E3" w:rsidRPr="00A523E3" w:rsidRDefault="00A523E3" w:rsidP="00A523E3">
      <w:pPr>
        <w:rPr>
          <w:b/>
          <w:bCs/>
          <w:lang w:val="en-US"/>
        </w:rPr>
      </w:pPr>
      <w:r w:rsidRPr="00A523E3">
        <w:rPr>
          <w:b/>
          <w:bCs/>
          <w:lang w:val="en-US"/>
        </w:rPr>
        <w:t xml:space="preserve">Initial 14-day lockdowns in the three areas began on March 30. </w:t>
      </w:r>
      <w:proofErr w:type="spellStart"/>
      <w:r w:rsidRPr="00A523E3">
        <w:rPr>
          <w:b/>
          <w:bCs/>
          <w:lang w:val="en-US"/>
        </w:rPr>
        <w:t>Buhari</w:t>
      </w:r>
      <w:proofErr w:type="spellEnd"/>
      <w:r w:rsidRPr="00A523E3">
        <w:rPr>
          <w:b/>
          <w:bCs/>
          <w:lang w:val="en-US"/>
        </w:rPr>
        <w:t xml:space="preserve"> said it was crucial to extend the lockdown due to an "alarming" increase in positive cases in a number of states.</w:t>
      </w:r>
    </w:p>
    <w:p w:rsidR="00A523E3" w:rsidRPr="00A523E3" w:rsidRDefault="00A523E3" w:rsidP="00A523E3">
      <w:pPr>
        <w:rPr>
          <w:b/>
          <w:bCs/>
          <w:lang w:val="en-US"/>
        </w:rPr>
      </w:pPr>
    </w:p>
    <w:p w:rsidR="00A523E3" w:rsidRPr="00976A4A" w:rsidRDefault="00A523E3" w:rsidP="005E3E09">
      <w:pPr>
        <w:rPr>
          <w:b/>
          <w:bCs/>
          <w:lang w:val="en-US"/>
        </w:rPr>
      </w:pPr>
      <w:r w:rsidRPr="00A523E3">
        <w:rPr>
          <w:b/>
          <w:bCs/>
          <w:lang w:val="en-US"/>
        </w:rPr>
        <w:t xml:space="preserve">"It is a matter of life and death," </w:t>
      </w:r>
      <w:proofErr w:type="spellStart"/>
      <w:r w:rsidRPr="00A523E3">
        <w:rPr>
          <w:b/>
          <w:bCs/>
          <w:lang w:val="en-US"/>
        </w:rPr>
        <w:t>Buhari</w:t>
      </w:r>
      <w:proofErr w:type="spellEnd"/>
      <w:r w:rsidRPr="00A523E3">
        <w:rPr>
          <w:b/>
          <w:bCs/>
          <w:lang w:val="en-US"/>
        </w:rPr>
        <w:t xml:space="preserve"> said of the nation's response. "The repercussions of any premature end to the lockdown action are unimaginable."</w:t>
      </w:r>
    </w:p>
    <w:sectPr w:rsidR="00A523E3" w:rsidRPr="00976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43"/>
    <w:rsid w:val="000E4A36"/>
    <w:rsid w:val="001F7CB3"/>
    <w:rsid w:val="00251E3C"/>
    <w:rsid w:val="002A6CF3"/>
    <w:rsid w:val="004C3E97"/>
    <w:rsid w:val="00517293"/>
    <w:rsid w:val="005E3E09"/>
    <w:rsid w:val="00663F94"/>
    <w:rsid w:val="0066518F"/>
    <w:rsid w:val="006D2752"/>
    <w:rsid w:val="00783038"/>
    <w:rsid w:val="00844D12"/>
    <w:rsid w:val="00861A79"/>
    <w:rsid w:val="0097098B"/>
    <w:rsid w:val="00976A4A"/>
    <w:rsid w:val="00A002A8"/>
    <w:rsid w:val="00A13745"/>
    <w:rsid w:val="00A523E3"/>
    <w:rsid w:val="00A71DCD"/>
    <w:rsid w:val="00BE4223"/>
    <w:rsid w:val="00C355B7"/>
    <w:rsid w:val="00DE7EBE"/>
    <w:rsid w:val="00E23243"/>
    <w:rsid w:val="00F40A60"/>
    <w:rsid w:val="00F8425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3DE750B"/>
  <w15:chartTrackingRefBased/>
  <w15:docId w15:val="{8EF68BEA-860D-3440-B234-75BB5B84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Olatunji</dc:creator>
  <cp:keywords/>
  <dc:description/>
  <cp:lastModifiedBy>Emmanuel Olatunji</cp:lastModifiedBy>
  <cp:revision>2</cp:revision>
  <dcterms:created xsi:type="dcterms:W3CDTF">2020-04-20T12:40:00Z</dcterms:created>
  <dcterms:modified xsi:type="dcterms:W3CDTF">2020-04-20T12:40:00Z</dcterms:modified>
</cp:coreProperties>
</file>