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F71" w:rsidRPr="008E0BD5" w:rsidRDefault="00DB1F71" w:rsidP="00DB1F71">
      <w:pPr>
        <w:spacing w:line="480" w:lineRule="auto"/>
        <w:rPr>
          <w:rFonts w:ascii="Times New Roman" w:hAnsi="Times New Roman" w:cs="Times New Roman"/>
          <w:b/>
          <w:color w:val="000000" w:themeColor="text1"/>
          <w:sz w:val="24"/>
          <w:szCs w:val="24"/>
          <w:u w:val="single"/>
        </w:rPr>
      </w:pPr>
      <w:r w:rsidRPr="008E0BD5">
        <w:rPr>
          <w:rFonts w:ascii="Times New Roman" w:hAnsi="Times New Roman" w:cs="Times New Roman"/>
          <w:b/>
          <w:noProof/>
          <w:color w:val="000000" w:themeColor="text1"/>
          <w:sz w:val="24"/>
          <w:szCs w:val="24"/>
        </w:rPr>
        <w:drawing>
          <wp:inline distT="0" distB="0" distL="0" distR="0" wp14:anchorId="70C00AFB" wp14:editId="12723606">
            <wp:extent cx="6191250" cy="1409700"/>
            <wp:effectExtent l="0" t="0" r="0" b="0"/>
            <wp:docPr id="1" name="Picture 1" descr="AFE LOGO BITMA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E LOGO BITMAP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0" cy="1409700"/>
                    </a:xfrm>
                    <a:prstGeom prst="rect">
                      <a:avLst/>
                    </a:prstGeom>
                    <a:noFill/>
                    <a:ln>
                      <a:noFill/>
                    </a:ln>
                  </pic:spPr>
                </pic:pic>
              </a:graphicData>
            </a:graphic>
          </wp:inline>
        </w:drawing>
      </w:r>
    </w:p>
    <w:p w:rsidR="00DB1F71" w:rsidRPr="008E0BD5" w:rsidRDefault="00DB1F71" w:rsidP="00DB1F71">
      <w:pPr>
        <w:spacing w:line="480" w:lineRule="auto"/>
        <w:rPr>
          <w:rFonts w:ascii="Times New Roman" w:hAnsi="Times New Roman" w:cs="Times New Roman"/>
          <w:color w:val="000000" w:themeColor="text1"/>
          <w:sz w:val="24"/>
          <w:szCs w:val="24"/>
        </w:rPr>
      </w:pPr>
      <w:r w:rsidRPr="008E0BD5">
        <w:rPr>
          <w:rFonts w:ascii="Times New Roman" w:hAnsi="Times New Roman" w:cs="Times New Roman"/>
          <w:b/>
          <w:color w:val="000000" w:themeColor="text1"/>
          <w:sz w:val="24"/>
          <w:szCs w:val="24"/>
          <w:u w:val="single"/>
        </w:rPr>
        <w:t>MATRICULATION NUMBER:</w:t>
      </w:r>
      <w:r w:rsidRPr="008E0BD5">
        <w:rPr>
          <w:rFonts w:ascii="Times New Roman" w:hAnsi="Times New Roman" w:cs="Times New Roman"/>
          <w:color w:val="000000" w:themeColor="text1"/>
          <w:sz w:val="24"/>
          <w:szCs w:val="24"/>
        </w:rPr>
        <w:tab/>
        <w:t>18/LAW01/179</w:t>
      </w:r>
    </w:p>
    <w:p w:rsidR="00A17AE4" w:rsidRPr="008E0BD5" w:rsidRDefault="00DB1F71" w:rsidP="00DB1F71">
      <w:pPr>
        <w:spacing w:line="480" w:lineRule="auto"/>
        <w:rPr>
          <w:rFonts w:ascii="Times New Roman" w:hAnsi="Times New Roman" w:cs="Times New Roman"/>
          <w:color w:val="000000" w:themeColor="text1"/>
          <w:sz w:val="24"/>
          <w:szCs w:val="24"/>
        </w:rPr>
      </w:pPr>
      <w:r w:rsidRPr="008E0BD5">
        <w:rPr>
          <w:rFonts w:ascii="Times New Roman" w:hAnsi="Times New Roman" w:cs="Times New Roman"/>
          <w:b/>
          <w:color w:val="000000" w:themeColor="text1"/>
          <w:sz w:val="24"/>
          <w:szCs w:val="24"/>
          <w:u w:val="single"/>
        </w:rPr>
        <w:t>NAME:</w:t>
      </w:r>
      <w:r w:rsidRPr="008E0BD5">
        <w:rPr>
          <w:rFonts w:ascii="Times New Roman" w:hAnsi="Times New Roman" w:cs="Times New Roman"/>
          <w:color w:val="000000" w:themeColor="text1"/>
          <w:sz w:val="24"/>
          <w:szCs w:val="24"/>
        </w:rPr>
        <w:tab/>
        <w:t xml:space="preserve">OKUKU TESTIMONY OLUWADAMILOLA </w:t>
      </w:r>
    </w:p>
    <w:p w:rsidR="00DB1F71" w:rsidRPr="008E0BD5" w:rsidRDefault="00DB1F71" w:rsidP="00DB1F71">
      <w:pPr>
        <w:spacing w:line="480" w:lineRule="auto"/>
        <w:rPr>
          <w:rFonts w:ascii="Times New Roman" w:hAnsi="Times New Roman" w:cs="Times New Roman"/>
          <w:color w:val="000000" w:themeColor="text1"/>
          <w:sz w:val="24"/>
          <w:szCs w:val="24"/>
        </w:rPr>
      </w:pPr>
      <w:r w:rsidRPr="008E0BD5">
        <w:rPr>
          <w:rFonts w:ascii="Times New Roman" w:hAnsi="Times New Roman" w:cs="Times New Roman"/>
          <w:b/>
          <w:color w:val="000000" w:themeColor="text1"/>
          <w:sz w:val="24"/>
          <w:szCs w:val="24"/>
          <w:u w:val="single"/>
        </w:rPr>
        <w:t>LEVEL:</w:t>
      </w:r>
      <w:r w:rsidRPr="008E0BD5">
        <w:rPr>
          <w:rFonts w:ascii="Times New Roman" w:hAnsi="Times New Roman" w:cs="Times New Roman"/>
          <w:color w:val="000000" w:themeColor="text1"/>
          <w:sz w:val="24"/>
          <w:szCs w:val="24"/>
        </w:rPr>
        <w:tab/>
      </w:r>
      <w:r w:rsidRPr="008E0BD5">
        <w:rPr>
          <w:rFonts w:ascii="Times New Roman" w:hAnsi="Times New Roman" w:cs="Times New Roman"/>
          <w:color w:val="000000" w:themeColor="text1"/>
          <w:sz w:val="24"/>
          <w:szCs w:val="24"/>
        </w:rPr>
        <w:tab/>
      </w:r>
      <w:r w:rsidRPr="008E0BD5">
        <w:rPr>
          <w:rFonts w:ascii="Times New Roman" w:hAnsi="Times New Roman" w:cs="Times New Roman"/>
          <w:color w:val="000000" w:themeColor="text1"/>
          <w:sz w:val="24"/>
          <w:szCs w:val="24"/>
        </w:rPr>
        <w:tab/>
        <w:t>200 LEVEL.</w:t>
      </w:r>
    </w:p>
    <w:p w:rsidR="00DB1F71" w:rsidRPr="008E0BD5" w:rsidRDefault="00DB1F71" w:rsidP="00DB1F71">
      <w:pPr>
        <w:spacing w:line="480" w:lineRule="auto"/>
        <w:rPr>
          <w:rFonts w:ascii="Times New Roman" w:hAnsi="Times New Roman" w:cs="Times New Roman"/>
          <w:color w:val="000000" w:themeColor="text1"/>
          <w:sz w:val="24"/>
          <w:szCs w:val="24"/>
        </w:rPr>
      </w:pPr>
      <w:r w:rsidRPr="008E0BD5">
        <w:rPr>
          <w:rFonts w:ascii="Times New Roman" w:hAnsi="Times New Roman" w:cs="Times New Roman"/>
          <w:b/>
          <w:color w:val="000000" w:themeColor="text1"/>
          <w:sz w:val="24"/>
          <w:szCs w:val="24"/>
          <w:u w:val="single"/>
        </w:rPr>
        <w:t>COLLEGE:</w:t>
      </w:r>
      <w:r w:rsidRPr="008E0BD5">
        <w:rPr>
          <w:rFonts w:ascii="Times New Roman" w:hAnsi="Times New Roman" w:cs="Times New Roman"/>
          <w:color w:val="000000" w:themeColor="text1"/>
          <w:sz w:val="24"/>
          <w:szCs w:val="24"/>
        </w:rPr>
        <w:tab/>
      </w:r>
      <w:r w:rsidRPr="008E0BD5">
        <w:rPr>
          <w:rFonts w:ascii="Times New Roman" w:hAnsi="Times New Roman" w:cs="Times New Roman"/>
          <w:color w:val="000000" w:themeColor="text1"/>
          <w:sz w:val="24"/>
          <w:szCs w:val="24"/>
        </w:rPr>
        <w:tab/>
      </w:r>
      <w:r w:rsidRPr="008E0BD5">
        <w:rPr>
          <w:rFonts w:ascii="Times New Roman" w:hAnsi="Times New Roman" w:cs="Times New Roman"/>
          <w:color w:val="000000" w:themeColor="text1"/>
          <w:sz w:val="24"/>
          <w:szCs w:val="24"/>
        </w:rPr>
        <w:tab/>
        <w:t>LAW.</w:t>
      </w:r>
    </w:p>
    <w:p w:rsidR="00DB1F71" w:rsidRPr="008E0BD5" w:rsidRDefault="00DB1F71" w:rsidP="00DB1F71">
      <w:pPr>
        <w:spacing w:line="480" w:lineRule="auto"/>
        <w:rPr>
          <w:rFonts w:ascii="Times New Roman" w:hAnsi="Times New Roman" w:cs="Times New Roman"/>
          <w:color w:val="000000" w:themeColor="text1"/>
          <w:sz w:val="24"/>
          <w:szCs w:val="24"/>
        </w:rPr>
      </w:pPr>
      <w:r w:rsidRPr="008E0BD5">
        <w:rPr>
          <w:rFonts w:ascii="Times New Roman" w:hAnsi="Times New Roman" w:cs="Times New Roman"/>
          <w:b/>
          <w:color w:val="000000" w:themeColor="text1"/>
          <w:sz w:val="24"/>
          <w:szCs w:val="24"/>
          <w:u w:val="single"/>
        </w:rPr>
        <w:t>COURSE TITLE:</w:t>
      </w:r>
      <w:r w:rsidR="00A17AE4" w:rsidRPr="008E0BD5">
        <w:rPr>
          <w:rFonts w:ascii="Times New Roman" w:hAnsi="Times New Roman" w:cs="Times New Roman"/>
          <w:color w:val="000000" w:themeColor="text1"/>
          <w:sz w:val="24"/>
          <w:szCs w:val="24"/>
        </w:rPr>
        <w:tab/>
      </w:r>
      <w:r w:rsidR="00A17AE4" w:rsidRPr="008E0BD5">
        <w:rPr>
          <w:rFonts w:ascii="Times New Roman" w:hAnsi="Times New Roman" w:cs="Times New Roman"/>
          <w:color w:val="000000" w:themeColor="text1"/>
          <w:sz w:val="24"/>
          <w:szCs w:val="24"/>
        </w:rPr>
        <w:tab/>
        <w:t>Consumer Behavior II</w:t>
      </w:r>
    </w:p>
    <w:p w:rsidR="00DB1F71" w:rsidRPr="008E0BD5" w:rsidRDefault="00DB1F71" w:rsidP="00DB1F71">
      <w:pPr>
        <w:spacing w:line="480" w:lineRule="auto"/>
        <w:rPr>
          <w:rFonts w:ascii="Times New Roman" w:hAnsi="Times New Roman" w:cs="Times New Roman"/>
          <w:color w:val="000000" w:themeColor="text1"/>
          <w:sz w:val="24"/>
          <w:szCs w:val="24"/>
        </w:rPr>
      </w:pPr>
      <w:r w:rsidRPr="008E0BD5">
        <w:rPr>
          <w:rFonts w:ascii="Times New Roman" w:hAnsi="Times New Roman" w:cs="Times New Roman"/>
          <w:b/>
          <w:color w:val="000000" w:themeColor="text1"/>
          <w:sz w:val="24"/>
          <w:szCs w:val="24"/>
          <w:u w:val="single"/>
        </w:rPr>
        <w:t>COURSE CODE:</w:t>
      </w:r>
      <w:r w:rsidR="00A17AE4" w:rsidRPr="008E0BD5">
        <w:rPr>
          <w:rFonts w:ascii="Times New Roman" w:hAnsi="Times New Roman" w:cs="Times New Roman"/>
          <w:color w:val="000000" w:themeColor="text1"/>
          <w:sz w:val="24"/>
          <w:szCs w:val="24"/>
        </w:rPr>
        <w:tab/>
      </w:r>
      <w:r w:rsidR="00A17AE4" w:rsidRPr="008E0BD5">
        <w:rPr>
          <w:rFonts w:ascii="Times New Roman" w:hAnsi="Times New Roman" w:cs="Times New Roman"/>
          <w:color w:val="000000" w:themeColor="text1"/>
          <w:sz w:val="24"/>
          <w:szCs w:val="24"/>
        </w:rPr>
        <w:tab/>
        <w:t>BUS 208</w:t>
      </w:r>
    </w:p>
    <w:p w:rsidR="00A17AE4" w:rsidRPr="008E0BD5" w:rsidRDefault="00DB1F71" w:rsidP="00DB1F71">
      <w:pPr>
        <w:spacing w:line="480" w:lineRule="auto"/>
        <w:rPr>
          <w:rFonts w:ascii="Times New Roman" w:hAnsi="Times New Roman" w:cs="Times New Roman"/>
          <w:color w:val="000000" w:themeColor="text1"/>
          <w:sz w:val="24"/>
          <w:szCs w:val="24"/>
        </w:rPr>
      </w:pPr>
      <w:r w:rsidRPr="008E0BD5">
        <w:rPr>
          <w:rFonts w:ascii="Times New Roman" w:hAnsi="Times New Roman" w:cs="Times New Roman"/>
          <w:b/>
          <w:color w:val="000000" w:themeColor="text1"/>
          <w:sz w:val="24"/>
          <w:szCs w:val="24"/>
          <w:u w:val="single"/>
        </w:rPr>
        <w:t>LECTURER:</w:t>
      </w:r>
      <w:r w:rsidRPr="008E0BD5">
        <w:rPr>
          <w:rFonts w:ascii="Times New Roman" w:hAnsi="Times New Roman" w:cs="Times New Roman"/>
          <w:color w:val="000000" w:themeColor="text1"/>
          <w:sz w:val="24"/>
          <w:szCs w:val="24"/>
        </w:rPr>
        <w:t xml:space="preserve">                </w:t>
      </w:r>
    </w:p>
    <w:p w:rsidR="00DB1F71" w:rsidRPr="008E0BD5" w:rsidRDefault="00DB1F71" w:rsidP="00DB1F71">
      <w:pPr>
        <w:spacing w:line="480" w:lineRule="auto"/>
        <w:rPr>
          <w:rFonts w:ascii="Times New Roman" w:hAnsi="Times New Roman" w:cs="Times New Roman"/>
          <w:color w:val="000000" w:themeColor="text1"/>
          <w:sz w:val="24"/>
          <w:szCs w:val="24"/>
        </w:rPr>
      </w:pPr>
      <w:r w:rsidRPr="008E0BD5">
        <w:rPr>
          <w:rFonts w:ascii="Times New Roman" w:hAnsi="Times New Roman" w:cs="Times New Roman"/>
          <w:b/>
          <w:color w:val="000000" w:themeColor="text1"/>
          <w:sz w:val="24"/>
          <w:szCs w:val="24"/>
          <w:u w:val="single"/>
        </w:rPr>
        <w:t>QUESTION:</w:t>
      </w:r>
      <w:r w:rsidR="00A17AE4" w:rsidRPr="008E0BD5">
        <w:rPr>
          <w:rFonts w:ascii="Times New Roman" w:hAnsi="Times New Roman" w:cs="Times New Roman"/>
          <w:color w:val="000000" w:themeColor="text1"/>
          <w:sz w:val="24"/>
          <w:szCs w:val="24"/>
        </w:rPr>
        <w:tab/>
        <w:t xml:space="preserve">                        1) In not less than 2000 words, explain explicitly how the pandemic (COVID 19) has affected consumer buying behavior.</w:t>
      </w:r>
    </w:p>
    <w:p w:rsidR="00DB1F71" w:rsidRPr="008E0BD5" w:rsidRDefault="00DB1F71" w:rsidP="00DB1F71">
      <w:pPr>
        <w:spacing w:line="480" w:lineRule="auto"/>
        <w:rPr>
          <w:rFonts w:ascii="Times New Roman" w:hAnsi="Times New Roman" w:cs="Times New Roman"/>
          <w:color w:val="000000" w:themeColor="text1"/>
          <w:sz w:val="24"/>
          <w:szCs w:val="24"/>
        </w:rPr>
      </w:pPr>
      <w:r w:rsidRPr="008E0BD5">
        <w:rPr>
          <w:rFonts w:ascii="Times New Roman" w:hAnsi="Times New Roman" w:cs="Times New Roman"/>
          <w:b/>
          <w:color w:val="000000" w:themeColor="text1"/>
          <w:sz w:val="24"/>
          <w:szCs w:val="24"/>
          <w:u w:val="single"/>
        </w:rPr>
        <w:t>DATE:</w:t>
      </w:r>
      <w:r w:rsidR="00A17AE4" w:rsidRPr="008E0BD5">
        <w:rPr>
          <w:rFonts w:ascii="Times New Roman" w:hAnsi="Times New Roman" w:cs="Times New Roman"/>
          <w:color w:val="000000" w:themeColor="text1"/>
          <w:sz w:val="24"/>
          <w:szCs w:val="24"/>
        </w:rPr>
        <w:tab/>
      </w:r>
      <w:r w:rsidR="00A17AE4" w:rsidRPr="008E0BD5">
        <w:rPr>
          <w:rFonts w:ascii="Times New Roman" w:hAnsi="Times New Roman" w:cs="Times New Roman"/>
          <w:color w:val="000000" w:themeColor="text1"/>
          <w:sz w:val="24"/>
          <w:szCs w:val="24"/>
        </w:rPr>
        <w:tab/>
      </w:r>
      <w:r w:rsidR="00A17AE4" w:rsidRPr="008E0BD5">
        <w:rPr>
          <w:rFonts w:ascii="Times New Roman" w:hAnsi="Times New Roman" w:cs="Times New Roman"/>
          <w:color w:val="000000" w:themeColor="text1"/>
          <w:sz w:val="24"/>
          <w:szCs w:val="24"/>
        </w:rPr>
        <w:tab/>
        <w:t>20</w:t>
      </w:r>
      <w:r w:rsidR="00A17AE4" w:rsidRPr="008E0BD5">
        <w:rPr>
          <w:rFonts w:ascii="Times New Roman" w:hAnsi="Times New Roman" w:cs="Times New Roman"/>
          <w:color w:val="000000" w:themeColor="text1"/>
          <w:sz w:val="24"/>
          <w:szCs w:val="24"/>
          <w:vertAlign w:val="superscript"/>
        </w:rPr>
        <w:t>th</w:t>
      </w:r>
      <w:r w:rsidR="00A17AE4" w:rsidRPr="008E0BD5">
        <w:rPr>
          <w:rFonts w:ascii="Times New Roman" w:hAnsi="Times New Roman" w:cs="Times New Roman"/>
          <w:color w:val="000000" w:themeColor="text1"/>
          <w:sz w:val="24"/>
          <w:szCs w:val="24"/>
        </w:rPr>
        <w:t xml:space="preserve"> of</w:t>
      </w:r>
      <w:r w:rsidRPr="008E0BD5">
        <w:rPr>
          <w:rFonts w:ascii="Times New Roman" w:hAnsi="Times New Roman" w:cs="Times New Roman"/>
          <w:color w:val="000000" w:themeColor="text1"/>
          <w:sz w:val="24"/>
          <w:szCs w:val="24"/>
        </w:rPr>
        <w:t xml:space="preserve"> April 2020</w:t>
      </w:r>
    </w:p>
    <w:p w:rsidR="00190E66" w:rsidRPr="008E0BD5" w:rsidRDefault="00190E66">
      <w:pPr>
        <w:rPr>
          <w:rFonts w:ascii="Times New Roman" w:hAnsi="Times New Roman" w:cs="Times New Roman"/>
          <w:color w:val="000000" w:themeColor="text1"/>
          <w:sz w:val="24"/>
          <w:szCs w:val="24"/>
        </w:rPr>
      </w:pPr>
    </w:p>
    <w:p w:rsidR="00A17AE4" w:rsidRPr="008E0BD5" w:rsidRDefault="00A17AE4">
      <w:pPr>
        <w:rPr>
          <w:rFonts w:ascii="Times New Roman" w:hAnsi="Times New Roman" w:cs="Times New Roman"/>
          <w:color w:val="000000" w:themeColor="text1"/>
          <w:sz w:val="24"/>
          <w:szCs w:val="24"/>
        </w:rPr>
      </w:pPr>
    </w:p>
    <w:p w:rsidR="00A17AE4" w:rsidRPr="008E0BD5" w:rsidRDefault="00A17AE4">
      <w:pPr>
        <w:rPr>
          <w:rFonts w:ascii="Times New Roman" w:hAnsi="Times New Roman" w:cs="Times New Roman"/>
          <w:color w:val="000000" w:themeColor="text1"/>
          <w:sz w:val="24"/>
          <w:szCs w:val="24"/>
        </w:rPr>
      </w:pPr>
    </w:p>
    <w:p w:rsidR="00A17AE4" w:rsidRPr="008E0BD5" w:rsidRDefault="00A17AE4">
      <w:pPr>
        <w:rPr>
          <w:rFonts w:ascii="Times New Roman" w:hAnsi="Times New Roman" w:cs="Times New Roman"/>
          <w:color w:val="000000" w:themeColor="text1"/>
          <w:sz w:val="24"/>
          <w:szCs w:val="24"/>
        </w:rPr>
      </w:pPr>
    </w:p>
    <w:p w:rsidR="00A17AE4" w:rsidRPr="008E0BD5" w:rsidRDefault="00A17AE4">
      <w:pPr>
        <w:rPr>
          <w:rFonts w:ascii="Times New Roman" w:hAnsi="Times New Roman" w:cs="Times New Roman"/>
          <w:color w:val="000000" w:themeColor="text1"/>
          <w:sz w:val="24"/>
          <w:szCs w:val="24"/>
        </w:rPr>
      </w:pPr>
    </w:p>
    <w:p w:rsidR="00A17AE4" w:rsidRPr="008E0BD5" w:rsidRDefault="00A17AE4">
      <w:pPr>
        <w:rPr>
          <w:rFonts w:ascii="Times New Roman" w:hAnsi="Times New Roman" w:cs="Times New Roman"/>
          <w:color w:val="000000" w:themeColor="text1"/>
          <w:sz w:val="24"/>
          <w:szCs w:val="24"/>
        </w:rPr>
      </w:pPr>
    </w:p>
    <w:p w:rsidR="00A17AE4" w:rsidRPr="008E0BD5" w:rsidRDefault="00A17AE4">
      <w:pPr>
        <w:rPr>
          <w:rFonts w:ascii="Times New Roman" w:hAnsi="Times New Roman" w:cs="Times New Roman"/>
          <w:b/>
          <w:color w:val="000000" w:themeColor="text1"/>
          <w:sz w:val="24"/>
          <w:szCs w:val="24"/>
          <w:u w:val="single"/>
        </w:rPr>
      </w:pPr>
      <w:r w:rsidRPr="008E0BD5">
        <w:rPr>
          <w:rFonts w:ascii="Times New Roman" w:hAnsi="Times New Roman" w:cs="Times New Roman"/>
          <w:b/>
          <w:color w:val="000000" w:themeColor="text1"/>
          <w:sz w:val="24"/>
          <w:szCs w:val="24"/>
          <w:u w:val="single"/>
        </w:rPr>
        <w:lastRenderedPageBreak/>
        <w:t>SOLUTION:</w:t>
      </w:r>
    </w:p>
    <w:p w:rsidR="00A17AE4" w:rsidRPr="008E0BD5" w:rsidRDefault="00190E66">
      <w:pPr>
        <w:rPr>
          <w:rFonts w:ascii="Times New Roman" w:hAnsi="Times New Roman" w:cs="Times New Roman"/>
          <w:color w:val="000000" w:themeColor="text1"/>
          <w:sz w:val="24"/>
          <w:szCs w:val="24"/>
        </w:rPr>
      </w:pPr>
      <w:r w:rsidRPr="008E0BD5">
        <w:rPr>
          <w:rFonts w:ascii="Times New Roman" w:hAnsi="Times New Roman" w:cs="Times New Roman"/>
          <w:color w:val="000000" w:themeColor="text1"/>
          <w:sz w:val="24"/>
          <w:szCs w:val="24"/>
        </w:rPr>
        <w:t>A pandemic is a natural disaster that has never been seen before and the people do not know how to go about it, meaning that the individuals do not how to solve the issue of the disaster, and so it kills many people. In terms of COVID 19 (Corona Virus) it’s a pandemic coming from the health sector. The WHO (World Health Organization) has tried their best in trying to keep all individuals around the world save</w:t>
      </w:r>
      <w:r w:rsidR="00275DF7" w:rsidRPr="008E0BD5">
        <w:rPr>
          <w:rFonts w:ascii="Times New Roman" w:hAnsi="Times New Roman" w:cs="Times New Roman"/>
          <w:color w:val="000000" w:themeColor="text1"/>
          <w:sz w:val="24"/>
          <w:szCs w:val="24"/>
        </w:rPr>
        <w:t>.</w:t>
      </w:r>
    </w:p>
    <w:p w:rsidR="00275DF7" w:rsidRPr="008E0BD5" w:rsidRDefault="00275DF7">
      <w:pPr>
        <w:rPr>
          <w:rFonts w:ascii="Times New Roman" w:hAnsi="Times New Roman" w:cs="Times New Roman"/>
          <w:color w:val="000000" w:themeColor="text1"/>
          <w:sz w:val="24"/>
          <w:szCs w:val="24"/>
        </w:rPr>
      </w:pPr>
      <w:r w:rsidRPr="008E0BD5">
        <w:rPr>
          <w:rFonts w:ascii="Times New Roman" w:hAnsi="Times New Roman" w:cs="Times New Roman"/>
          <w:color w:val="000000" w:themeColor="text1"/>
          <w:sz w:val="24"/>
          <w:szCs w:val="24"/>
        </w:rPr>
        <w:t>The outbreak of the COVID-19 virus has had a major impact on daily life and consumer behavior in China</w:t>
      </w:r>
      <w:r w:rsidRPr="008E0BD5">
        <w:rPr>
          <w:rFonts w:ascii="Times New Roman" w:hAnsi="Times New Roman" w:cs="Times New Roman"/>
          <w:color w:val="000000" w:themeColor="text1"/>
          <w:sz w:val="24"/>
          <w:szCs w:val="24"/>
        </w:rPr>
        <w:t xml:space="preserve"> and other countries</w:t>
      </w:r>
      <w:r w:rsidRPr="008E0BD5">
        <w:rPr>
          <w:rFonts w:ascii="Times New Roman" w:hAnsi="Times New Roman" w:cs="Times New Roman"/>
          <w:color w:val="000000" w:themeColor="text1"/>
          <w:sz w:val="24"/>
          <w:szCs w:val="24"/>
        </w:rPr>
        <w:t>. When the epidemic peaked in China at the beginning of March, it led to the lockdown of regions and cities with a total population of 500 million people quarantined and a concurrent decline in production.</w:t>
      </w:r>
    </w:p>
    <w:p w:rsidR="00275DF7" w:rsidRPr="008E0BD5" w:rsidRDefault="00275DF7">
      <w:pPr>
        <w:rPr>
          <w:rFonts w:ascii="Times New Roman" w:hAnsi="Times New Roman" w:cs="Times New Roman"/>
          <w:color w:val="000000" w:themeColor="text1"/>
          <w:sz w:val="24"/>
          <w:szCs w:val="24"/>
        </w:rPr>
      </w:pPr>
      <w:r w:rsidRPr="008E0BD5">
        <w:rPr>
          <w:rFonts w:ascii="Times New Roman" w:hAnsi="Times New Roman" w:cs="Times New Roman"/>
          <w:color w:val="000000" w:themeColor="text1"/>
          <w:sz w:val="24"/>
          <w:szCs w:val="24"/>
        </w:rPr>
        <w:t>Even though there was the</w:t>
      </w:r>
      <w:r w:rsidRPr="008E0BD5">
        <w:rPr>
          <w:rFonts w:ascii="Times New Roman" w:hAnsi="Times New Roman" w:cs="Times New Roman"/>
          <w:color w:val="000000" w:themeColor="text1"/>
          <w:sz w:val="24"/>
          <w:szCs w:val="24"/>
        </w:rPr>
        <w:t xml:space="preserve"> negative social and economic impact, the outbreak quickly led to an adjustment in people's behavior – from fear to action, to cope with the unexpected situation – and a shift in daily activities from offline to online. The corona virus outbreak is first and foremost a human tragedy, affecting hundreds of thousands of people. It is also having a growing impact on the global economy. This article is intended to provide business leaders with a perspective on the evolving situation and implications for their companies. The outbreak is moving quickly, and some of the perspectives in this article may fall rapidly out of date. This article reflects our perspective as of March 30, 2020. We will update it regularly as the outbreak evolves.</w:t>
      </w:r>
    </w:p>
    <w:p w:rsidR="00275DF7" w:rsidRPr="00275DF7" w:rsidRDefault="00275DF7" w:rsidP="00275DF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75DF7">
        <w:rPr>
          <w:rFonts w:ascii="Times New Roman" w:eastAsia="Times New Roman" w:hAnsi="Times New Roman" w:cs="Times New Roman"/>
          <w:color w:val="000000" w:themeColor="text1"/>
          <w:sz w:val="24"/>
          <w:szCs w:val="24"/>
        </w:rPr>
        <w:t xml:space="preserve">COVID-19 has without a doubt changed business as usual. </w:t>
      </w:r>
      <w:r w:rsidR="003B3B78" w:rsidRPr="008E0BD5">
        <w:rPr>
          <w:rFonts w:ascii="Times New Roman" w:eastAsia="Times New Roman" w:hAnsi="Times New Roman" w:cs="Times New Roman"/>
          <w:color w:val="000000" w:themeColor="text1"/>
          <w:sz w:val="24"/>
          <w:szCs w:val="24"/>
        </w:rPr>
        <w:t>Its</w:t>
      </w:r>
      <w:r w:rsidRPr="00275DF7">
        <w:rPr>
          <w:rFonts w:ascii="Times New Roman" w:eastAsia="Times New Roman" w:hAnsi="Times New Roman" w:cs="Times New Roman"/>
          <w:color w:val="000000" w:themeColor="text1"/>
          <w:sz w:val="24"/>
          <w:szCs w:val="24"/>
        </w:rPr>
        <w:t xml:space="preserve"> spread has forced every industry to rethink its business models, product offerings, and even how to transact with its customers. Before the pandemic, supermarket chains offered same day curbside pick-up and delivery for orders placed online. Today, as a result of crushing consumer demand, those same online orders won’t be ready for pick-up until seven days from now.</w:t>
      </w:r>
    </w:p>
    <w:p w:rsidR="00275DF7" w:rsidRPr="00275DF7" w:rsidRDefault="00275DF7" w:rsidP="00275DF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75DF7">
        <w:rPr>
          <w:rFonts w:ascii="Times New Roman" w:eastAsia="Times New Roman" w:hAnsi="Times New Roman" w:cs="Times New Roman"/>
          <w:color w:val="000000" w:themeColor="text1"/>
          <w:sz w:val="24"/>
          <w:szCs w:val="24"/>
        </w:rPr>
        <w:t>It is no surprise that the effects of COVID-19 have created a surge in mobile commerce. And with these new developments not going away any time soon, three important questions are emerging which retailers will need to understand and respond:</w:t>
      </w:r>
    </w:p>
    <w:p w:rsidR="00275DF7" w:rsidRPr="00275DF7" w:rsidRDefault="00275DF7" w:rsidP="00275DF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75DF7">
        <w:rPr>
          <w:rFonts w:ascii="Times New Roman" w:eastAsia="Times New Roman" w:hAnsi="Times New Roman" w:cs="Times New Roman"/>
          <w:color w:val="000000" w:themeColor="text1"/>
          <w:sz w:val="24"/>
          <w:szCs w:val="24"/>
        </w:rPr>
        <w:t xml:space="preserve">What should we do today to </w:t>
      </w:r>
      <w:r w:rsidR="003B3B78" w:rsidRPr="008E0BD5">
        <w:rPr>
          <w:rFonts w:ascii="Times New Roman" w:eastAsia="Times New Roman" w:hAnsi="Times New Roman" w:cs="Times New Roman"/>
          <w:color w:val="000000" w:themeColor="text1"/>
          <w:sz w:val="24"/>
          <w:szCs w:val="24"/>
        </w:rPr>
        <w:t>minimize</w:t>
      </w:r>
      <w:r w:rsidRPr="00275DF7">
        <w:rPr>
          <w:rFonts w:ascii="Times New Roman" w:eastAsia="Times New Roman" w:hAnsi="Times New Roman" w:cs="Times New Roman"/>
          <w:color w:val="000000" w:themeColor="text1"/>
          <w:sz w:val="24"/>
          <w:szCs w:val="24"/>
        </w:rPr>
        <w:t xml:space="preserve"> business disruption?</w:t>
      </w:r>
    </w:p>
    <w:p w:rsidR="00275DF7" w:rsidRPr="00275DF7" w:rsidRDefault="00275DF7" w:rsidP="00275DF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75DF7">
        <w:rPr>
          <w:rFonts w:ascii="Times New Roman" w:eastAsia="Times New Roman" w:hAnsi="Times New Roman" w:cs="Times New Roman"/>
          <w:color w:val="000000" w:themeColor="text1"/>
          <w:sz w:val="24"/>
          <w:szCs w:val="24"/>
        </w:rPr>
        <w:t>How is COVID-19 effecting consumer psyche and expectations?</w:t>
      </w:r>
    </w:p>
    <w:p w:rsidR="00275DF7" w:rsidRPr="00275DF7" w:rsidRDefault="00275DF7" w:rsidP="00275DF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75DF7">
        <w:rPr>
          <w:rFonts w:ascii="Times New Roman" w:eastAsia="Times New Roman" w:hAnsi="Times New Roman" w:cs="Times New Roman"/>
          <w:color w:val="000000" w:themeColor="text1"/>
          <w:sz w:val="24"/>
          <w:szCs w:val="24"/>
        </w:rPr>
        <w:t xml:space="preserve">Will this shift be the ‘new normal’ and effect long-term buying </w:t>
      </w:r>
      <w:r w:rsidR="003B3B78" w:rsidRPr="008E0BD5">
        <w:rPr>
          <w:rFonts w:ascii="Times New Roman" w:eastAsia="Times New Roman" w:hAnsi="Times New Roman" w:cs="Times New Roman"/>
          <w:color w:val="000000" w:themeColor="text1"/>
          <w:sz w:val="24"/>
          <w:szCs w:val="24"/>
        </w:rPr>
        <w:t>behavior</w:t>
      </w:r>
      <w:r w:rsidRPr="00275DF7">
        <w:rPr>
          <w:rFonts w:ascii="Times New Roman" w:eastAsia="Times New Roman" w:hAnsi="Times New Roman" w:cs="Times New Roman"/>
          <w:color w:val="000000" w:themeColor="text1"/>
          <w:sz w:val="24"/>
          <w:szCs w:val="24"/>
        </w:rPr>
        <w:t>?</w:t>
      </w:r>
    </w:p>
    <w:p w:rsidR="00275DF7" w:rsidRPr="00275DF7" w:rsidRDefault="00275DF7" w:rsidP="00275DF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75DF7">
        <w:rPr>
          <w:rFonts w:ascii="Times New Roman" w:eastAsia="Times New Roman" w:hAnsi="Times New Roman" w:cs="Times New Roman"/>
          <w:color w:val="000000" w:themeColor="text1"/>
          <w:sz w:val="24"/>
          <w:szCs w:val="24"/>
        </w:rPr>
        <w:t>For all of us living in this global pandemic – nothing is normal. For retailers and their business partners, the collective No.1 focus is the safety and well-being of families, customers and colleagues. After that, they turn to the business.</w:t>
      </w:r>
    </w:p>
    <w:p w:rsidR="00275DF7" w:rsidRPr="00275DF7" w:rsidRDefault="00275DF7" w:rsidP="00275DF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75DF7">
        <w:rPr>
          <w:rFonts w:ascii="Times New Roman" w:eastAsia="Times New Roman" w:hAnsi="Times New Roman" w:cs="Times New Roman"/>
          <w:color w:val="000000" w:themeColor="text1"/>
          <w:sz w:val="24"/>
          <w:szCs w:val="24"/>
        </w:rPr>
        <w:t>Industries like the convenience and fuel retailing channel have been investing in digital transformation initiatives with solutions like mobile payment apps, mobile kiosks, self-checkout, order ahead, curbside pickup and home delivery initiatives, and a commitment to monitor and understand consumer engagement.</w:t>
      </w:r>
    </w:p>
    <w:p w:rsidR="00275DF7" w:rsidRPr="00275DF7" w:rsidRDefault="00275DF7" w:rsidP="00275DF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75DF7">
        <w:rPr>
          <w:rFonts w:ascii="Times New Roman" w:eastAsia="Times New Roman" w:hAnsi="Times New Roman" w:cs="Times New Roman"/>
          <w:color w:val="000000" w:themeColor="text1"/>
          <w:sz w:val="24"/>
          <w:szCs w:val="24"/>
        </w:rPr>
        <w:lastRenderedPageBreak/>
        <w:t xml:space="preserve">And while some may believe that the shift in consumer </w:t>
      </w:r>
      <w:proofErr w:type="spellStart"/>
      <w:r w:rsidRPr="00275DF7">
        <w:rPr>
          <w:rFonts w:ascii="Times New Roman" w:eastAsia="Times New Roman" w:hAnsi="Times New Roman" w:cs="Times New Roman"/>
          <w:color w:val="000000" w:themeColor="text1"/>
          <w:sz w:val="24"/>
          <w:szCs w:val="24"/>
        </w:rPr>
        <w:t>behaviour</w:t>
      </w:r>
      <w:proofErr w:type="spellEnd"/>
      <w:r w:rsidRPr="00275DF7">
        <w:rPr>
          <w:rFonts w:ascii="Times New Roman" w:eastAsia="Times New Roman" w:hAnsi="Times New Roman" w:cs="Times New Roman"/>
          <w:color w:val="000000" w:themeColor="text1"/>
          <w:sz w:val="24"/>
          <w:szCs w:val="24"/>
        </w:rPr>
        <w:t xml:space="preserve"> from COVID-19 is temporary, </w:t>
      </w:r>
      <w:proofErr w:type="gramStart"/>
      <w:r w:rsidRPr="00275DF7">
        <w:rPr>
          <w:rFonts w:ascii="Times New Roman" w:eastAsia="Times New Roman" w:hAnsi="Times New Roman" w:cs="Times New Roman"/>
          <w:color w:val="000000" w:themeColor="text1"/>
          <w:sz w:val="24"/>
          <w:szCs w:val="24"/>
        </w:rPr>
        <w:t>it’s</w:t>
      </w:r>
      <w:proofErr w:type="gramEnd"/>
      <w:r w:rsidRPr="00275DF7">
        <w:rPr>
          <w:rFonts w:ascii="Times New Roman" w:eastAsia="Times New Roman" w:hAnsi="Times New Roman" w:cs="Times New Roman"/>
          <w:color w:val="000000" w:themeColor="text1"/>
          <w:sz w:val="24"/>
          <w:szCs w:val="24"/>
        </w:rPr>
        <w:t xml:space="preserve"> worth noting that other crises have permanently changed our lives—like airport security and baggage screening, after the US terrorist attacks on September in 2001. If you have a hard time wrapping your head around all of the potential impacts of COVID-19, think about this:</w:t>
      </w:r>
    </w:p>
    <w:p w:rsidR="00275DF7" w:rsidRPr="00275DF7" w:rsidRDefault="00275DF7" w:rsidP="00275DF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75DF7">
        <w:rPr>
          <w:rFonts w:ascii="Times New Roman" w:eastAsia="Times New Roman" w:hAnsi="Times New Roman" w:cs="Times New Roman"/>
          <w:color w:val="000000" w:themeColor="text1"/>
          <w:sz w:val="24"/>
          <w:szCs w:val="24"/>
        </w:rPr>
        <w:t xml:space="preserve">Once consumers have experienced the benefits of mobile payments and </w:t>
      </w:r>
      <w:proofErr w:type="spellStart"/>
      <w:r w:rsidRPr="00275DF7">
        <w:rPr>
          <w:rFonts w:ascii="Times New Roman" w:eastAsia="Times New Roman" w:hAnsi="Times New Roman" w:cs="Times New Roman"/>
          <w:color w:val="000000" w:themeColor="text1"/>
          <w:sz w:val="24"/>
          <w:szCs w:val="24"/>
        </w:rPr>
        <w:t>touchless</w:t>
      </w:r>
      <w:proofErr w:type="spellEnd"/>
      <w:r w:rsidRPr="00275DF7">
        <w:rPr>
          <w:rFonts w:ascii="Times New Roman" w:eastAsia="Times New Roman" w:hAnsi="Times New Roman" w:cs="Times New Roman"/>
          <w:color w:val="000000" w:themeColor="text1"/>
          <w:sz w:val="24"/>
          <w:szCs w:val="24"/>
        </w:rPr>
        <w:t xml:space="preserve"> commerce as a necessary means to obtain food, beverages, fuel, personal care, household goods and medical items, will they switch back to their pre-COVID-19 </w:t>
      </w:r>
      <w:proofErr w:type="spellStart"/>
      <w:r w:rsidRPr="00275DF7">
        <w:rPr>
          <w:rFonts w:ascii="Times New Roman" w:eastAsia="Times New Roman" w:hAnsi="Times New Roman" w:cs="Times New Roman"/>
          <w:color w:val="000000" w:themeColor="text1"/>
          <w:sz w:val="24"/>
          <w:szCs w:val="24"/>
        </w:rPr>
        <w:t>behaviours</w:t>
      </w:r>
      <w:proofErr w:type="spellEnd"/>
      <w:r w:rsidRPr="00275DF7">
        <w:rPr>
          <w:rFonts w:ascii="Times New Roman" w:eastAsia="Times New Roman" w:hAnsi="Times New Roman" w:cs="Times New Roman"/>
          <w:color w:val="000000" w:themeColor="text1"/>
          <w:sz w:val="24"/>
          <w:szCs w:val="24"/>
        </w:rPr>
        <w:t>?</w:t>
      </w:r>
    </w:p>
    <w:p w:rsidR="00275DF7" w:rsidRPr="00275DF7" w:rsidRDefault="00275DF7" w:rsidP="00275DF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8E0BD5">
        <w:rPr>
          <w:rFonts w:ascii="Times New Roman" w:eastAsia="Times New Roman" w:hAnsi="Times New Roman" w:cs="Times New Roman"/>
          <w:b/>
          <w:bCs/>
          <w:color w:val="000000" w:themeColor="text1"/>
          <w:sz w:val="24"/>
          <w:szCs w:val="24"/>
        </w:rPr>
        <w:t>How are retailers responding?</w:t>
      </w:r>
    </w:p>
    <w:p w:rsidR="00275DF7" w:rsidRPr="00275DF7" w:rsidRDefault="00275DF7" w:rsidP="00275DF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8E0BD5">
        <w:rPr>
          <w:rFonts w:ascii="Times New Roman" w:eastAsia="Times New Roman" w:hAnsi="Times New Roman" w:cs="Times New Roman"/>
          <w:i/>
          <w:iCs/>
          <w:color w:val="000000" w:themeColor="text1"/>
          <w:sz w:val="24"/>
          <w:szCs w:val="24"/>
        </w:rPr>
        <w:t>The fuel retail industry – Saying thank you</w:t>
      </w:r>
    </w:p>
    <w:p w:rsidR="00275DF7" w:rsidRPr="00275DF7" w:rsidRDefault="00275DF7" w:rsidP="00275DF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75DF7">
        <w:rPr>
          <w:rFonts w:ascii="Times New Roman" w:eastAsia="Times New Roman" w:hAnsi="Times New Roman" w:cs="Times New Roman"/>
          <w:color w:val="000000" w:themeColor="text1"/>
          <w:sz w:val="24"/>
          <w:szCs w:val="24"/>
        </w:rPr>
        <w:t xml:space="preserve">A fuel retailer in Asia-Pacific is doing their part to say thank you to essential workers who need to be out on the road. By downloading their mobile app, consumers gain access to mobile app pay at pump, and take advantage of a 10 cents off per </w:t>
      </w:r>
      <w:r w:rsidR="003B3B78" w:rsidRPr="008E0BD5">
        <w:rPr>
          <w:rFonts w:ascii="Times New Roman" w:eastAsia="Times New Roman" w:hAnsi="Times New Roman" w:cs="Times New Roman"/>
          <w:color w:val="000000" w:themeColor="text1"/>
          <w:sz w:val="24"/>
          <w:szCs w:val="24"/>
        </w:rPr>
        <w:t>liter</w:t>
      </w:r>
      <w:r w:rsidRPr="00275DF7">
        <w:rPr>
          <w:rFonts w:ascii="Times New Roman" w:eastAsia="Times New Roman" w:hAnsi="Times New Roman" w:cs="Times New Roman"/>
          <w:color w:val="000000" w:themeColor="text1"/>
          <w:sz w:val="24"/>
          <w:szCs w:val="24"/>
        </w:rPr>
        <w:t xml:space="preserve"> discount for the entire month of April. Consumers unfamiliar with the app are given clear instructions on how to download it, including adding a payment method. At the heart of this campaign is compliance with COVID-19 rules, such as social distancing and reducing cash handling. If their consumers just need to fuel, this retailer is using digital technologies to keep them as safe as possible, while rewarding with a significant discount.</w:t>
      </w:r>
    </w:p>
    <w:p w:rsidR="00275DF7" w:rsidRPr="00275DF7" w:rsidRDefault="00275DF7" w:rsidP="00275DF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8E0BD5">
        <w:rPr>
          <w:rFonts w:ascii="Times New Roman" w:eastAsia="Times New Roman" w:hAnsi="Times New Roman" w:cs="Times New Roman"/>
          <w:i/>
          <w:iCs/>
          <w:color w:val="000000" w:themeColor="text1"/>
          <w:sz w:val="24"/>
          <w:szCs w:val="24"/>
        </w:rPr>
        <w:t>The convenience store industry – Contactless delivery</w:t>
      </w:r>
    </w:p>
    <w:p w:rsidR="00275DF7" w:rsidRPr="00275DF7" w:rsidRDefault="00275DF7" w:rsidP="00275DF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75DF7">
        <w:rPr>
          <w:rFonts w:ascii="Times New Roman" w:eastAsia="Times New Roman" w:hAnsi="Times New Roman" w:cs="Times New Roman"/>
          <w:color w:val="000000" w:themeColor="text1"/>
          <w:sz w:val="24"/>
          <w:szCs w:val="24"/>
        </w:rPr>
        <w:t>A leading convenience store in North America with high adoption of their mobile app due to features such pre-order, pre-pay and delivery, is seeing a significant uplift in transactions since the threat of COVID-19 surfaced. Now with consumer concerns over social distancing, they have added an additional feature and option of contactless delivery, allowing consumers to have their products left at their front door by the driver. Similar to the fuel retailer, they are rewarding consumers who choose this option, with free delivery for the entire month of April.</w:t>
      </w:r>
    </w:p>
    <w:p w:rsidR="00275DF7" w:rsidRPr="00275DF7" w:rsidRDefault="00275DF7" w:rsidP="00275DF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8E0BD5">
        <w:rPr>
          <w:rFonts w:ascii="Times New Roman" w:eastAsia="Times New Roman" w:hAnsi="Times New Roman" w:cs="Times New Roman"/>
          <w:i/>
          <w:iCs/>
          <w:color w:val="000000" w:themeColor="text1"/>
          <w:sz w:val="24"/>
          <w:szCs w:val="24"/>
        </w:rPr>
        <w:t>The Quick Service Restaurant (QSR) industry – Curbside pickup for trucks</w:t>
      </w:r>
    </w:p>
    <w:p w:rsidR="00275DF7" w:rsidRPr="008E0BD5" w:rsidRDefault="00275DF7" w:rsidP="00275DF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275DF7">
        <w:rPr>
          <w:rFonts w:ascii="Times New Roman" w:eastAsia="Times New Roman" w:hAnsi="Times New Roman" w:cs="Times New Roman"/>
          <w:color w:val="000000" w:themeColor="text1"/>
          <w:sz w:val="24"/>
          <w:szCs w:val="24"/>
        </w:rPr>
        <w:t>As more rest stops and restaurants close each day, it leaves millions of truck drivers with little to no options for food while on the road. A leading QSR in North America is allowing drivers to order ahead and prepay, and collect their order in a designated trucker curbside pick-up area. This new mobile app ordering syst</w:t>
      </w:r>
      <w:r w:rsidRPr="008E0BD5">
        <w:rPr>
          <w:rFonts w:ascii="Times New Roman" w:eastAsia="Times New Roman" w:hAnsi="Times New Roman" w:cs="Times New Roman"/>
          <w:color w:val="000000" w:themeColor="text1"/>
          <w:sz w:val="24"/>
          <w:szCs w:val="24"/>
        </w:rPr>
        <w:t xml:space="preserve">em is a huge way </w:t>
      </w:r>
      <w:r w:rsidR="00F8346A" w:rsidRPr="008E0BD5">
        <w:rPr>
          <w:rFonts w:ascii="Times New Roman" w:eastAsia="Times New Roman" w:hAnsi="Times New Roman" w:cs="Times New Roman"/>
          <w:color w:val="000000" w:themeColor="text1"/>
          <w:sz w:val="24"/>
          <w:szCs w:val="24"/>
        </w:rPr>
        <w:t>to earn money.</w:t>
      </w:r>
    </w:p>
    <w:p w:rsidR="00F8346A" w:rsidRPr="00F8346A" w:rsidRDefault="00F8346A" w:rsidP="00F8346A">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F8346A">
        <w:rPr>
          <w:rFonts w:ascii="Times New Roman" w:eastAsia="Times New Roman" w:hAnsi="Times New Roman" w:cs="Times New Roman"/>
          <w:color w:val="000000" w:themeColor="text1"/>
          <w:sz w:val="24"/>
          <w:szCs w:val="24"/>
        </w:rPr>
        <w:t xml:space="preserve">No one knows how long the current crisis will last, but COVID-19 has changed how consumers want </w:t>
      </w:r>
      <w:r w:rsidR="003B3B78" w:rsidRPr="008E0BD5">
        <w:rPr>
          <w:rFonts w:ascii="Times New Roman" w:eastAsia="Times New Roman" w:hAnsi="Times New Roman" w:cs="Times New Roman"/>
          <w:color w:val="000000" w:themeColor="text1"/>
          <w:sz w:val="24"/>
          <w:szCs w:val="24"/>
        </w:rPr>
        <w:t>to do</w:t>
      </w:r>
      <w:r w:rsidRPr="00F8346A">
        <w:rPr>
          <w:rFonts w:ascii="Times New Roman" w:eastAsia="Times New Roman" w:hAnsi="Times New Roman" w:cs="Times New Roman"/>
          <w:color w:val="000000" w:themeColor="text1"/>
          <w:sz w:val="24"/>
          <w:szCs w:val="24"/>
        </w:rPr>
        <w:t xml:space="preserve"> business. Consumers will continue to seek digital capabilities and experiences from retailers and brands that have a positive impact on their lives. These new digital experiences are already showing a 42% increase in online shopping, a 13% increase in click and collect, a 12% increase in ordered takeout for the first time and </w:t>
      </w:r>
      <w:hyperlink r:id="rId6" w:tgtFrame="_blank" w:history="1">
        <w:r w:rsidRPr="008E0BD5">
          <w:rPr>
            <w:rFonts w:ascii="Times New Roman" w:eastAsia="Times New Roman" w:hAnsi="Times New Roman" w:cs="Times New Roman"/>
            <w:color w:val="000000" w:themeColor="text1"/>
            <w:sz w:val="24"/>
            <w:szCs w:val="24"/>
          </w:rPr>
          <w:t>19% ordering takeout more frequently</w:t>
        </w:r>
      </w:hyperlink>
      <w:r w:rsidRPr="00F8346A">
        <w:rPr>
          <w:rFonts w:ascii="Times New Roman" w:eastAsia="Times New Roman" w:hAnsi="Times New Roman" w:cs="Times New Roman"/>
          <w:color w:val="000000" w:themeColor="text1"/>
          <w:sz w:val="24"/>
          <w:szCs w:val="24"/>
        </w:rPr>
        <w:t xml:space="preserve">. So, we must ask: Are these new </w:t>
      </w:r>
      <w:r w:rsidR="003B3B78" w:rsidRPr="008E0BD5">
        <w:rPr>
          <w:rFonts w:ascii="Times New Roman" w:eastAsia="Times New Roman" w:hAnsi="Times New Roman" w:cs="Times New Roman"/>
          <w:color w:val="000000" w:themeColor="text1"/>
          <w:sz w:val="24"/>
          <w:szCs w:val="24"/>
        </w:rPr>
        <w:t>behaviors</w:t>
      </w:r>
      <w:r w:rsidRPr="00F8346A">
        <w:rPr>
          <w:rFonts w:ascii="Times New Roman" w:eastAsia="Times New Roman" w:hAnsi="Times New Roman" w:cs="Times New Roman"/>
          <w:color w:val="000000" w:themeColor="text1"/>
          <w:sz w:val="24"/>
          <w:szCs w:val="24"/>
        </w:rPr>
        <w:t xml:space="preserve"> becoming part of everyday life? And </w:t>
      </w:r>
      <w:proofErr w:type="gramStart"/>
      <w:r w:rsidRPr="00F8346A">
        <w:rPr>
          <w:rFonts w:ascii="Times New Roman" w:eastAsia="Times New Roman" w:hAnsi="Times New Roman" w:cs="Times New Roman"/>
          <w:color w:val="000000" w:themeColor="text1"/>
          <w:sz w:val="24"/>
          <w:szCs w:val="24"/>
        </w:rPr>
        <w:t>If</w:t>
      </w:r>
      <w:proofErr w:type="gramEnd"/>
      <w:r w:rsidRPr="00F8346A">
        <w:rPr>
          <w:rFonts w:ascii="Times New Roman" w:eastAsia="Times New Roman" w:hAnsi="Times New Roman" w:cs="Times New Roman"/>
          <w:color w:val="000000" w:themeColor="text1"/>
          <w:sz w:val="24"/>
          <w:szCs w:val="24"/>
        </w:rPr>
        <w:t xml:space="preserve"> so, how will convenience and fuel retailers compete without them? If the answer is yes, then we must be prepared to do one thing: change. Change requires a deep look at the people, processes and </w:t>
      </w:r>
      <w:r w:rsidRPr="00F8346A">
        <w:rPr>
          <w:rFonts w:ascii="Times New Roman" w:eastAsia="Times New Roman" w:hAnsi="Times New Roman" w:cs="Times New Roman"/>
          <w:color w:val="000000" w:themeColor="text1"/>
          <w:sz w:val="24"/>
          <w:szCs w:val="24"/>
        </w:rPr>
        <w:lastRenderedPageBreak/>
        <w:t>technology needed to prepare for the future. It requires a serious look at what inside the business model needs to be adjusted or all together scrapped. And finally, it warrants a serious discussion regarding what life lessons were taken from the experience that will help drive future events.</w:t>
      </w:r>
    </w:p>
    <w:p w:rsidR="00F8346A" w:rsidRPr="00F8346A" w:rsidRDefault="00F8346A" w:rsidP="00F8346A">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8E0BD5">
        <w:rPr>
          <w:rFonts w:ascii="Times New Roman" w:eastAsia="Times New Roman" w:hAnsi="Times New Roman" w:cs="Times New Roman"/>
          <w:i/>
          <w:iCs/>
          <w:color w:val="000000" w:themeColor="text1"/>
          <w:sz w:val="24"/>
          <w:szCs w:val="24"/>
        </w:rPr>
        <w:t xml:space="preserve">Mobile Commerce channel is a digital initiative retailers are working on at rapid speed to accommodate the shift in consumer </w:t>
      </w:r>
      <w:r w:rsidR="003B3B78" w:rsidRPr="008E0BD5">
        <w:rPr>
          <w:rFonts w:ascii="Times New Roman" w:eastAsia="Times New Roman" w:hAnsi="Times New Roman" w:cs="Times New Roman"/>
          <w:i/>
          <w:iCs/>
          <w:color w:val="000000" w:themeColor="text1"/>
          <w:sz w:val="24"/>
          <w:szCs w:val="24"/>
        </w:rPr>
        <w:t>behavior</w:t>
      </w:r>
    </w:p>
    <w:p w:rsidR="00F8346A" w:rsidRPr="00F8346A" w:rsidRDefault="00F8346A" w:rsidP="00F8346A">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F8346A">
        <w:rPr>
          <w:rFonts w:ascii="Times New Roman" w:eastAsia="Times New Roman" w:hAnsi="Times New Roman" w:cs="Times New Roman"/>
          <w:color w:val="000000" w:themeColor="text1"/>
          <w:sz w:val="24"/>
          <w:szCs w:val="24"/>
        </w:rPr>
        <w:t xml:space="preserve">Even during a pandemic, keeping a pulse on consumer </w:t>
      </w:r>
      <w:r w:rsidR="003B3B78" w:rsidRPr="008E0BD5">
        <w:rPr>
          <w:rFonts w:ascii="Times New Roman" w:eastAsia="Times New Roman" w:hAnsi="Times New Roman" w:cs="Times New Roman"/>
          <w:color w:val="000000" w:themeColor="text1"/>
          <w:sz w:val="24"/>
          <w:szCs w:val="24"/>
        </w:rPr>
        <w:t>behavior</w:t>
      </w:r>
      <w:r w:rsidRPr="00F8346A">
        <w:rPr>
          <w:rFonts w:ascii="Times New Roman" w:eastAsia="Times New Roman" w:hAnsi="Times New Roman" w:cs="Times New Roman"/>
          <w:color w:val="000000" w:themeColor="text1"/>
          <w:sz w:val="24"/>
          <w:szCs w:val="24"/>
        </w:rPr>
        <w:t xml:space="preserve"> is imperative. Interestingly enough, it's during these times when consumers create new habits. By building upon existing digital technologies, innovating, and listening to consumers, retail merchants will mitigate the risk of falling behind. We are likely to see an acceleration in the depth and breadth of “contactless” click and collect and home delivery services, and retailers realize the criticality of servicing a need and desire, forged out of the adversity of COVID-19.</w:t>
      </w:r>
    </w:p>
    <w:p w:rsidR="00F8346A" w:rsidRPr="00F8346A" w:rsidRDefault="00F8346A" w:rsidP="00F8346A">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F8346A">
        <w:rPr>
          <w:rFonts w:ascii="Times New Roman" w:eastAsia="Times New Roman" w:hAnsi="Times New Roman" w:cs="Times New Roman"/>
          <w:color w:val="000000" w:themeColor="text1"/>
          <w:sz w:val="24"/>
          <w:szCs w:val="24"/>
        </w:rPr>
        <w:t>COVID-19 has reminded the convenience store industry about something they've known for a long time. In the future, investing in brick and mortar won't get you as far as investing in digital initiatives that let you connect with consumers. Today there are many convenience stores that aren't getting much use. It's time to invest in initiatives that create awesome digital experiences for consumers. If we don't disrupt our business model, someone else will.</w:t>
      </w:r>
    </w:p>
    <w:p w:rsidR="00F8346A" w:rsidRPr="00F8346A" w:rsidRDefault="00F8346A" w:rsidP="00F8346A">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F8346A">
        <w:rPr>
          <w:rFonts w:ascii="Times New Roman" w:eastAsia="Times New Roman" w:hAnsi="Times New Roman" w:cs="Times New Roman"/>
          <w:color w:val="000000" w:themeColor="text1"/>
          <w:sz w:val="24"/>
          <w:szCs w:val="24"/>
        </w:rPr>
        <w:t> </w:t>
      </w:r>
    </w:p>
    <w:p w:rsidR="00F8346A" w:rsidRPr="008E0BD5" w:rsidRDefault="00F8346A" w:rsidP="00F8346A">
      <w:pPr>
        <w:shd w:val="clear" w:color="auto" w:fill="FFFFFF"/>
        <w:spacing w:before="100" w:beforeAutospacing="1" w:after="100" w:afterAutospacing="1" w:line="240" w:lineRule="auto"/>
        <w:rPr>
          <w:rFonts w:ascii="Times New Roman" w:eastAsia="Times New Roman" w:hAnsi="Times New Roman" w:cs="Times New Roman"/>
          <w:i/>
          <w:iCs/>
          <w:color w:val="000000" w:themeColor="text1"/>
          <w:sz w:val="24"/>
          <w:szCs w:val="24"/>
        </w:rPr>
      </w:pPr>
      <w:r w:rsidRPr="008E0BD5">
        <w:rPr>
          <w:rFonts w:ascii="Times New Roman" w:eastAsia="Times New Roman" w:hAnsi="Times New Roman" w:cs="Times New Roman"/>
          <w:i/>
          <w:iCs/>
          <w:color w:val="000000" w:themeColor="text1"/>
          <w:sz w:val="24"/>
          <w:szCs w:val="24"/>
        </w:rPr>
        <w:t>Written by Brad Jones. Managing Director Asia-Pacific; P97 Networks. P97 Networks is a Software as a Service provider specializing in consumer engagement, mobile</w:t>
      </w:r>
      <w:r w:rsidRPr="00F8346A">
        <w:rPr>
          <w:rFonts w:ascii="Times New Roman" w:eastAsia="Times New Roman" w:hAnsi="Times New Roman" w:cs="Times New Roman"/>
          <w:i/>
          <w:iCs/>
          <w:color w:val="000000" w:themeColor="text1"/>
          <w:sz w:val="24"/>
          <w:szCs w:val="24"/>
        </w:rPr>
        <w:br/>
      </w:r>
      <w:r w:rsidRPr="008E0BD5">
        <w:rPr>
          <w:rFonts w:ascii="Times New Roman" w:eastAsia="Times New Roman" w:hAnsi="Times New Roman" w:cs="Times New Roman"/>
          <w:i/>
          <w:iCs/>
          <w:color w:val="000000" w:themeColor="text1"/>
          <w:sz w:val="24"/>
          <w:szCs w:val="24"/>
        </w:rPr>
        <w:t xml:space="preserve">commerce and </w:t>
      </w:r>
      <w:r w:rsidR="003B3B78" w:rsidRPr="008E0BD5">
        <w:rPr>
          <w:rFonts w:ascii="Times New Roman" w:eastAsia="Times New Roman" w:hAnsi="Times New Roman" w:cs="Times New Roman"/>
          <w:i/>
          <w:iCs/>
          <w:color w:val="000000" w:themeColor="text1"/>
          <w:sz w:val="24"/>
          <w:szCs w:val="24"/>
        </w:rPr>
        <w:t>touch less</w:t>
      </w:r>
      <w:r w:rsidRPr="008E0BD5">
        <w:rPr>
          <w:rFonts w:ascii="Times New Roman" w:eastAsia="Times New Roman" w:hAnsi="Times New Roman" w:cs="Times New Roman"/>
          <w:i/>
          <w:iCs/>
          <w:color w:val="000000" w:themeColor="text1"/>
          <w:sz w:val="24"/>
          <w:szCs w:val="24"/>
        </w:rPr>
        <w:t xml:space="preserve"> commerce.</w:t>
      </w:r>
    </w:p>
    <w:p w:rsidR="00693CEB" w:rsidRPr="008E0BD5" w:rsidRDefault="00693CEB" w:rsidP="00693CEB">
      <w:pPr>
        <w:pStyle w:val="Heading2"/>
        <w:shd w:val="clear" w:color="auto" w:fill="FFFFFF"/>
        <w:spacing w:before="300" w:beforeAutospacing="0" w:after="150" w:afterAutospacing="0"/>
        <w:rPr>
          <w:iCs/>
          <w:color w:val="000000" w:themeColor="text1"/>
          <w:sz w:val="24"/>
          <w:szCs w:val="24"/>
        </w:rPr>
      </w:pPr>
      <w:r w:rsidRPr="008E0BD5">
        <w:rPr>
          <w:iCs/>
          <w:color w:val="000000" w:themeColor="text1"/>
          <w:sz w:val="24"/>
          <w:szCs w:val="24"/>
        </w:rPr>
        <w:t>In Nigeria the consumer’s behavior has been changing since the COVID 19 pandemic came into Nigeria.</w:t>
      </w:r>
    </w:p>
    <w:p w:rsidR="00693CEB" w:rsidRPr="008E0BD5" w:rsidRDefault="00693CEB" w:rsidP="00693CEB">
      <w:pPr>
        <w:pStyle w:val="Heading2"/>
        <w:shd w:val="clear" w:color="auto" w:fill="FFFFFF"/>
        <w:spacing w:before="300" w:beforeAutospacing="0" w:after="150" w:afterAutospacing="0"/>
        <w:rPr>
          <w:color w:val="000000" w:themeColor="text1"/>
          <w:sz w:val="24"/>
          <w:szCs w:val="24"/>
        </w:rPr>
      </w:pPr>
      <w:r w:rsidRPr="008E0BD5">
        <w:rPr>
          <w:color w:val="000000" w:themeColor="text1"/>
          <w:sz w:val="24"/>
          <w:szCs w:val="24"/>
        </w:rPr>
        <w:t xml:space="preserve"> Nigeria’s Consumer Market</w:t>
      </w:r>
    </w:p>
    <w:p w:rsidR="00693CEB" w:rsidRPr="00693CEB" w:rsidRDefault="00693CEB" w:rsidP="00693CEB">
      <w:pPr>
        <w:shd w:val="clear" w:color="auto" w:fill="FFFFFF"/>
        <w:spacing w:after="0" w:line="398" w:lineRule="atLeast"/>
        <w:textAlignment w:val="baseline"/>
        <w:rPr>
          <w:rFonts w:ascii="Times New Roman" w:eastAsia="Times New Roman" w:hAnsi="Times New Roman" w:cs="Times New Roman"/>
          <w:color w:val="000000" w:themeColor="text1"/>
          <w:sz w:val="24"/>
          <w:szCs w:val="24"/>
        </w:rPr>
      </w:pPr>
      <w:r w:rsidRPr="00693CEB">
        <w:rPr>
          <w:rFonts w:ascii="Times New Roman" w:eastAsia="Times New Roman" w:hAnsi="Times New Roman" w:cs="Times New Roman"/>
          <w:color w:val="000000" w:themeColor="text1"/>
          <w:sz w:val="24"/>
          <w:szCs w:val="24"/>
        </w:rPr>
        <w:t>Nigeria’s population was most recently estimated at </w:t>
      </w:r>
      <w:hyperlink r:id="rId7" w:history="1">
        <w:r w:rsidRPr="008E0BD5">
          <w:rPr>
            <w:rFonts w:ascii="Times New Roman" w:eastAsia="Times New Roman" w:hAnsi="Times New Roman" w:cs="Times New Roman"/>
            <w:color w:val="000000" w:themeColor="text1"/>
            <w:sz w:val="24"/>
            <w:szCs w:val="24"/>
            <w:bdr w:val="none" w:sz="0" w:space="0" w:color="auto" w:frame="1"/>
          </w:rPr>
          <w:t>198 million people</w:t>
        </w:r>
      </w:hyperlink>
      <w:r w:rsidRPr="00693CEB">
        <w:rPr>
          <w:rFonts w:ascii="Times New Roman" w:eastAsia="Times New Roman" w:hAnsi="Times New Roman" w:cs="Times New Roman"/>
          <w:color w:val="000000" w:themeColor="text1"/>
          <w:sz w:val="24"/>
          <w:szCs w:val="24"/>
        </w:rPr>
        <w:t>, which is close to 3 times the size of South Africa’s population and is the l</w:t>
      </w:r>
      <w:hyperlink r:id="rId8" w:history="1">
        <w:r w:rsidRPr="008E0BD5">
          <w:rPr>
            <w:rFonts w:ascii="Times New Roman" w:eastAsia="Times New Roman" w:hAnsi="Times New Roman" w:cs="Times New Roman"/>
            <w:color w:val="000000" w:themeColor="text1"/>
            <w:sz w:val="24"/>
            <w:szCs w:val="24"/>
            <w:bdr w:val="none" w:sz="0" w:space="0" w:color="auto" w:frame="1"/>
          </w:rPr>
          <w:t>argest population in Africa</w:t>
        </w:r>
      </w:hyperlink>
      <w:r w:rsidRPr="00693CEB">
        <w:rPr>
          <w:rFonts w:ascii="Times New Roman" w:eastAsia="Times New Roman" w:hAnsi="Times New Roman" w:cs="Times New Roman"/>
          <w:color w:val="000000" w:themeColor="text1"/>
          <w:sz w:val="24"/>
          <w:szCs w:val="24"/>
        </w:rPr>
        <w:t>. Lagos alone houses an estimated 21 million people and is </w:t>
      </w:r>
      <w:hyperlink r:id="rId9" w:history="1">
        <w:r w:rsidRPr="008E0BD5">
          <w:rPr>
            <w:rFonts w:ascii="Times New Roman" w:eastAsia="Times New Roman" w:hAnsi="Times New Roman" w:cs="Times New Roman"/>
            <w:color w:val="000000" w:themeColor="text1"/>
            <w:sz w:val="24"/>
            <w:szCs w:val="24"/>
            <w:bdr w:val="none" w:sz="0" w:space="0" w:color="auto" w:frame="1"/>
          </w:rPr>
          <w:t>Africa’s largest city by population</w:t>
        </w:r>
      </w:hyperlink>
      <w:r w:rsidRPr="00693CEB">
        <w:rPr>
          <w:rFonts w:ascii="Times New Roman" w:eastAsia="Times New Roman" w:hAnsi="Times New Roman" w:cs="Times New Roman"/>
          <w:color w:val="000000" w:themeColor="text1"/>
          <w:sz w:val="24"/>
          <w:szCs w:val="24"/>
        </w:rPr>
        <w:t>.</w:t>
      </w:r>
    </w:p>
    <w:p w:rsidR="00693CEB" w:rsidRPr="00693CEB" w:rsidRDefault="00693CEB" w:rsidP="00693CEB">
      <w:pPr>
        <w:shd w:val="clear" w:color="auto" w:fill="FFFFFF"/>
        <w:spacing w:after="0" w:line="398" w:lineRule="atLeast"/>
        <w:textAlignment w:val="baseline"/>
        <w:rPr>
          <w:rFonts w:ascii="Times New Roman" w:eastAsia="Times New Roman" w:hAnsi="Times New Roman" w:cs="Times New Roman"/>
          <w:color w:val="000000" w:themeColor="text1"/>
          <w:sz w:val="24"/>
          <w:szCs w:val="24"/>
        </w:rPr>
      </w:pPr>
      <w:r w:rsidRPr="00693CEB">
        <w:rPr>
          <w:rFonts w:ascii="Times New Roman" w:eastAsia="Times New Roman" w:hAnsi="Times New Roman" w:cs="Times New Roman"/>
          <w:color w:val="000000" w:themeColor="text1"/>
          <w:sz w:val="24"/>
          <w:szCs w:val="24"/>
        </w:rPr>
        <w:t>Nigeria’s population skews young with a </w:t>
      </w:r>
      <w:hyperlink r:id="rId10" w:history="1">
        <w:r w:rsidRPr="008E0BD5">
          <w:rPr>
            <w:rFonts w:ascii="Times New Roman" w:eastAsia="Times New Roman" w:hAnsi="Times New Roman" w:cs="Times New Roman"/>
            <w:color w:val="000000" w:themeColor="text1"/>
            <w:sz w:val="24"/>
            <w:szCs w:val="24"/>
            <w:bdr w:val="none" w:sz="0" w:space="0" w:color="auto" w:frame="1"/>
          </w:rPr>
          <w:t>median age of 20 years old</w:t>
        </w:r>
      </w:hyperlink>
      <w:r w:rsidRPr="00693CEB">
        <w:rPr>
          <w:rFonts w:ascii="Times New Roman" w:eastAsia="Times New Roman" w:hAnsi="Times New Roman" w:cs="Times New Roman"/>
          <w:color w:val="000000" w:themeColor="text1"/>
          <w:sz w:val="24"/>
          <w:szCs w:val="24"/>
        </w:rPr>
        <w:t>. </w:t>
      </w:r>
      <w:hyperlink r:id="rId11" w:history="1">
        <w:r w:rsidRPr="008E0BD5">
          <w:rPr>
            <w:rFonts w:ascii="Times New Roman" w:eastAsia="Times New Roman" w:hAnsi="Times New Roman" w:cs="Times New Roman"/>
            <w:color w:val="000000" w:themeColor="text1"/>
            <w:sz w:val="24"/>
            <w:szCs w:val="24"/>
            <w:bdr w:val="none" w:sz="0" w:space="0" w:color="auto" w:frame="1"/>
          </w:rPr>
          <w:t>65 million people in Nigeria are 14 years old or younger</w:t>
        </w:r>
      </w:hyperlink>
      <w:r w:rsidRPr="00693CEB">
        <w:rPr>
          <w:rFonts w:ascii="Times New Roman" w:eastAsia="Times New Roman" w:hAnsi="Times New Roman" w:cs="Times New Roman"/>
          <w:color w:val="000000" w:themeColor="text1"/>
          <w:sz w:val="24"/>
          <w:szCs w:val="24"/>
        </w:rPr>
        <w:t>, which points to an even larger consumer market to come in the next decade. The </w:t>
      </w:r>
      <w:hyperlink r:id="rId12" w:history="1">
        <w:r w:rsidRPr="008E0BD5">
          <w:rPr>
            <w:rFonts w:ascii="Times New Roman" w:eastAsia="Times New Roman" w:hAnsi="Times New Roman" w:cs="Times New Roman"/>
            <w:color w:val="000000" w:themeColor="text1"/>
            <w:sz w:val="24"/>
            <w:szCs w:val="24"/>
            <w:bdr w:val="none" w:sz="0" w:space="0" w:color="auto" w:frame="1"/>
          </w:rPr>
          <w:t>middle class in Nigeria makes up 23% of the population</w:t>
        </w:r>
      </w:hyperlink>
      <w:r w:rsidRPr="00693CEB">
        <w:rPr>
          <w:rFonts w:ascii="Times New Roman" w:eastAsia="Times New Roman" w:hAnsi="Times New Roman" w:cs="Times New Roman"/>
          <w:color w:val="000000" w:themeColor="text1"/>
          <w:sz w:val="24"/>
          <w:szCs w:val="24"/>
        </w:rPr>
        <w:t> and has an estimated potential market value of over $28 billion USD, </w:t>
      </w:r>
      <w:hyperlink r:id="rId13" w:history="1">
        <w:r w:rsidRPr="008E0BD5">
          <w:rPr>
            <w:rFonts w:ascii="Times New Roman" w:eastAsia="Times New Roman" w:hAnsi="Times New Roman" w:cs="Times New Roman"/>
            <w:color w:val="000000" w:themeColor="text1"/>
            <w:sz w:val="24"/>
            <w:szCs w:val="24"/>
            <w:bdr w:val="none" w:sz="0" w:space="0" w:color="auto" w:frame="1"/>
          </w:rPr>
          <w:t>which will only grow as the middle class expands over the coming years</w:t>
        </w:r>
      </w:hyperlink>
      <w:r w:rsidRPr="00693CEB">
        <w:rPr>
          <w:rFonts w:ascii="Times New Roman" w:eastAsia="Times New Roman" w:hAnsi="Times New Roman" w:cs="Times New Roman"/>
          <w:color w:val="000000" w:themeColor="text1"/>
          <w:sz w:val="24"/>
          <w:szCs w:val="24"/>
        </w:rPr>
        <w:t>.</w:t>
      </w:r>
    </w:p>
    <w:p w:rsidR="00693CEB" w:rsidRPr="00693CEB" w:rsidRDefault="00693CEB" w:rsidP="00693CEB">
      <w:pPr>
        <w:shd w:val="clear" w:color="auto" w:fill="FFFFFF"/>
        <w:spacing w:after="0" w:line="398" w:lineRule="atLeast"/>
        <w:textAlignment w:val="baseline"/>
        <w:rPr>
          <w:rFonts w:ascii="Times New Roman" w:eastAsia="Times New Roman" w:hAnsi="Times New Roman" w:cs="Times New Roman"/>
          <w:color w:val="000000" w:themeColor="text1"/>
          <w:sz w:val="24"/>
          <w:szCs w:val="24"/>
        </w:rPr>
      </w:pPr>
      <w:r w:rsidRPr="00693CEB">
        <w:rPr>
          <w:rFonts w:ascii="Times New Roman" w:eastAsia="Times New Roman" w:hAnsi="Times New Roman" w:cs="Times New Roman"/>
          <w:color w:val="000000" w:themeColor="text1"/>
          <w:sz w:val="24"/>
          <w:szCs w:val="24"/>
        </w:rPr>
        <w:t>In 2017, Nigeria’s GDP was </w:t>
      </w:r>
      <w:hyperlink r:id="rId14" w:history="1">
        <w:r w:rsidRPr="008E0BD5">
          <w:rPr>
            <w:rFonts w:ascii="Times New Roman" w:eastAsia="Times New Roman" w:hAnsi="Times New Roman" w:cs="Times New Roman"/>
            <w:color w:val="000000" w:themeColor="text1"/>
            <w:sz w:val="24"/>
            <w:szCs w:val="24"/>
            <w:bdr w:val="none" w:sz="0" w:space="0" w:color="auto" w:frame="1"/>
          </w:rPr>
          <w:t>375.77 in billions of US dollars</w:t>
        </w:r>
      </w:hyperlink>
      <w:r w:rsidRPr="00693CEB">
        <w:rPr>
          <w:rFonts w:ascii="Times New Roman" w:eastAsia="Times New Roman" w:hAnsi="Times New Roman" w:cs="Times New Roman"/>
          <w:color w:val="000000" w:themeColor="text1"/>
          <w:sz w:val="24"/>
          <w:szCs w:val="24"/>
        </w:rPr>
        <w:t>. The overall GDP Growth Rate for Nigeria is 2.90, the Annual GDP Growth Rate is 1.50, and the GDP Per Capita is 2412.41, according to </w:t>
      </w:r>
      <w:hyperlink r:id="rId15" w:history="1">
        <w:r w:rsidRPr="008E0BD5">
          <w:rPr>
            <w:rFonts w:ascii="Times New Roman" w:eastAsia="Times New Roman" w:hAnsi="Times New Roman" w:cs="Times New Roman"/>
            <w:color w:val="000000" w:themeColor="text1"/>
            <w:sz w:val="24"/>
            <w:szCs w:val="24"/>
            <w:bdr w:val="none" w:sz="0" w:space="0" w:color="auto" w:frame="1"/>
          </w:rPr>
          <w:t>Trading Economics</w:t>
        </w:r>
      </w:hyperlink>
      <w:r w:rsidRPr="00693CEB">
        <w:rPr>
          <w:rFonts w:ascii="Times New Roman" w:eastAsia="Times New Roman" w:hAnsi="Times New Roman" w:cs="Times New Roman"/>
          <w:color w:val="000000" w:themeColor="text1"/>
          <w:sz w:val="24"/>
          <w:szCs w:val="24"/>
        </w:rPr>
        <w:t xml:space="preserve">. With this said, it is important to note the prevalence of </w:t>
      </w:r>
      <w:r w:rsidRPr="00693CEB">
        <w:rPr>
          <w:rFonts w:ascii="Times New Roman" w:eastAsia="Times New Roman" w:hAnsi="Times New Roman" w:cs="Times New Roman"/>
          <w:color w:val="000000" w:themeColor="text1"/>
          <w:sz w:val="24"/>
          <w:szCs w:val="24"/>
        </w:rPr>
        <w:lastRenderedPageBreak/>
        <w:t>informal trade in Nigeria. According to research conducted by </w:t>
      </w:r>
      <w:hyperlink r:id="rId16" w:history="1">
        <w:r w:rsidRPr="008E0BD5">
          <w:rPr>
            <w:rFonts w:ascii="Times New Roman" w:eastAsia="Times New Roman" w:hAnsi="Times New Roman" w:cs="Times New Roman"/>
            <w:color w:val="000000" w:themeColor="text1"/>
            <w:sz w:val="24"/>
            <w:szCs w:val="24"/>
            <w:bdr w:val="none" w:sz="0" w:space="0" w:color="auto" w:frame="1"/>
          </w:rPr>
          <w:t>Business Chief</w:t>
        </w:r>
      </w:hyperlink>
      <w:r w:rsidRPr="00693CEB">
        <w:rPr>
          <w:rFonts w:ascii="Times New Roman" w:eastAsia="Times New Roman" w:hAnsi="Times New Roman" w:cs="Times New Roman"/>
          <w:color w:val="000000" w:themeColor="text1"/>
          <w:sz w:val="24"/>
          <w:szCs w:val="24"/>
        </w:rPr>
        <w:t>, “87 percent of the trading in Nigeria happens in informal markets.” Informal trade is not tracked or included in overall Gross Domestic Product calculations, which means Nigeria’s economy is more prosperous than GDP alone can represent.</w:t>
      </w:r>
    </w:p>
    <w:p w:rsidR="00693CEB" w:rsidRPr="008E0BD5" w:rsidRDefault="00693CEB" w:rsidP="00693CEB">
      <w:pPr>
        <w:shd w:val="clear" w:color="auto" w:fill="FFFFFF"/>
        <w:spacing w:after="150" w:line="398" w:lineRule="atLeast"/>
        <w:textAlignment w:val="baseline"/>
        <w:rPr>
          <w:rFonts w:ascii="Times New Roman" w:eastAsia="Times New Roman" w:hAnsi="Times New Roman" w:cs="Times New Roman"/>
          <w:color w:val="000000" w:themeColor="text1"/>
          <w:sz w:val="24"/>
          <w:szCs w:val="24"/>
        </w:rPr>
      </w:pPr>
      <w:r w:rsidRPr="00693CEB">
        <w:rPr>
          <w:rFonts w:ascii="Times New Roman" w:eastAsia="Times New Roman" w:hAnsi="Times New Roman" w:cs="Times New Roman"/>
          <w:color w:val="000000" w:themeColor="text1"/>
          <w:sz w:val="24"/>
          <w:szCs w:val="24"/>
        </w:rPr>
        <w:t>Today, businesses should be taking note of the Nigerian market due to the cash flow throughout the nation and the projected growth trajectory of the market. The largest population in Africa is in Nigeria and the majority of these people are young. As the economy continues to flourish and the population gets older, their buying power will continue to increase, and companies looking to expand could benefit from learning more about this powerful set of consumers.</w:t>
      </w:r>
    </w:p>
    <w:p w:rsidR="00693CEB" w:rsidRPr="008E0BD5" w:rsidRDefault="00693CEB" w:rsidP="00693CEB">
      <w:pPr>
        <w:shd w:val="clear" w:color="auto" w:fill="FFFFFF"/>
        <w:spacing w:after="150" w:line="398" w:lineRule="atLeast"/>
        <w:textAlignment w:val="baseline"/>
        <w:rPr>
          <w:rFonts w:ascii="Times New Roman" w:eastAsia="Times New Roman" w:hAnsi="Times New Roman" w:cs="Times New Roman"/>
          <w:color w:val="000000" w:themeColor="text1"/>
          <w:sz w:val="24"/>
          <w:szCs w:val="24"/>
        </w:rPr>
      </w:pPr>
      <w:r w:rsidRPr="008E0BD5">
        <w:rPr>
          <w:rFonts w:ascii="Times New Roman" w:eastAsia="Times New Roman" w:hAnsi="Times New Roman" w:cs="Times New Roman"/>
          <w:color w:val="000000" w:themeColor="text1"/>
          <w:sz w:val="24"/>
          <w:szCs w:val="24"/>
        </w:rPr>
        <w:t xml:space="preserve">With the kind </w:t>
      </w:r>
      <w:r w:rsidR="002C7031" w:rsidRPr="008E0BD5">
        <w:rPr>
          <w:rFonts w:ascii="Times New Roman" w:eastAsia="Times New Roman" w:hAnsi="Times New Roman" w:cs="Times New Roman"/>
          <w:color w:val="000000" w:themeColor="text1"/>
          <w:sz w:val="24"/>
          <w:szCs w:val="24"/>
        </w:rPr>
        <w:t xml:space="preserve">of Consumer’s population that Nigeria has each individual reacts to the pandemic differently in different locations, as in Nigeria different states have been locked down, and so both the sellers and the </w:t>
      </w:r>
      <w:r w:rsidR="003B3B78" w:rsidRPr="008E0BD5">
        <w:rPr>
          <w:rFonts w:ascii="Times New Roman" w:eastAsia="Times New Roman" w:hAnsi="Times New Roman" w:cs="Times New Roman"/>
          <w:color w:val="000000" w:themeColor="text1"/>
          <w:sz w:val="24"/>
          <w:szCs w:val="24"/>
        </w:rPr>
        <w:t>consumers</w:t>
      </w:r>
      <w:r w:rsidR="002C7031" w:rsidRPr="008E0BD5">
        <w:rPr>
          <w:rFonts w:ascii="Times New Roman" w:eastAsia="Times New Roman" w:hAnsi="Times New Roman" w:cs="Times New Roman"/>
          <w:color w:val="000000" w:themeColor="text1"/>
          <w:sz w:val="24"/>
          <w:szCs w:val="24"/>
        </w:rPr>
        <w:t xml:space="preserve"> have not been able to move freely as before, same goes for many other countries of the world. The </w:t>
      </w:r>
      <w:r w:rsidR="00B76465" w:rsidRPr="008E0BD5">
        <w:rPr>
          <w:rFonts w:ascii="Times New Roman" w:eastAsia="Times New Roman" w:hAnsi="Times New Roman" w:cs="Times New Roman"/>
          <w:color w:val="000000" w:themeColor="text1"/>
          <w:sz w:val="24"/>
          <w:szCs w:val="24"/>
        </w:rPr>
        <w:t>pandemic has been a great issue to the consumers of Nigeria, and because of it, individuals have become very careful, in order not to be infected by the virus.</w:t>
      </w:r>
      <w:r w:rsidR="00B05310" w:rsidRPr="008E0BD5">
        <w:rPr>
          <w:rFonts w:ascii="Times New Roman" w:eastAsia="Times New Roman" w:hAnsi="Times New Roman" w:cs="Times New Roman"/>
          <w:color w:val="000000" w:themeColor="text1"/>
          <w:sz w:val="24"/>
          <w:szCs w:val="24"/>
        </w:rPr>
        <w:t xml:space="preserve"> There has been a new grown sentiment concerning buying and selling of physical goods because they are</w:t>
      </w:r>
      <w:r w:rsidR="003B3B78" w:rsidRPr="008E0BD5">
        <w:rPr>
          <w:rFonts w:ascii="Times New Roman" w:eastAsia="Times New Roman" w:hAnsi="Times New Roman" w:cs="Times New Roman"/>
          <w:color w:val="000000" w:themeColor="text1"/>
          <w:sz w:val="24"/>
          <w:szCs w:val="24"/>
        </w:rPr>
        <w:t xml:space="preserve"> trying to prevent physical contacts.</w:t>
      </w:r>
    </w:p>
    <w:p w:rsidR="003B3B78" w:rsidRPr="008E0BD5" w:rsidRDefault="003B3B78" w:rsidP="003B3B78">
      <w:pPr>
        <w:rPr>
          <w:rFonts w:ascii="Times New Roman" w:hAnsi="Times New Roman" w:cs="Times New Roman"/>
          <w:color w:val="000000" w:themeColor="text1"/>
          <w:sz w:val="24"/>
          <w:szCs w:val="24"/>
        </w:rPr>
      </w:pPr>
      <w:r w:rsidRPr="008E0BD5">
        <w:rPr>
          <w:rFonts w:ascii="Times New Roman" w:hAnsi="Times New Roman" w:cs="Times New Roman"/>
          <w:color w:val="000000" w:themeColor="text1"/>
          <w:sz w:val="24"/>
          <w:szCs w:val="24"/>
        </w:rPr>
        <w:t xml:space="preserve">       All that said, consumers had begun to do things differently. On the first week</w:t>
      </w:r>
    </w:p>
    <w:p w:rsidR="003B3B78" w:rsidRPr="008E0BD5" w:rsidRDefault="003B3B78" w:rsidP="003B3B78">
      <w:pPr>
        <w:rPr>
          <w:rFonts w:ascii="Times New Roman" w:hAnsi="Times New Roman" w:cs="Times New Roman"/>
          <w:color w:val="000000" w:themeColor="text1"/>
          <w:sz w:val="24"/>
          <w:szCs w:val="24"/>
        </w:rPr>
      </w:pPr>
      <w:r w:rsidRPr="008E0BD5">
        <w:rPr>
          <w:rFonts w:ascii="Times New Roman" w:hAnsi="Times New Roman" w:cs="Times New Roman"/>
          <w:color w:val="000000" w:themeColor="text1"/>
          <w:sz w:val="24"/>
          <w:szCs w:val="24"/>
        </w:rPr>
        <w:t>I learned that:</w:t>
      </w:r>
    </w:p>
    <w:p w:rsidR="003B3B78" w:rsidRPr="008E0BD5" w:rsidRDefault="003B3B78" w:rsidP="003B3B78">
      <w:pPr>
        <w:rPr>
          <w:rFonts w:ascii="Times New Roman" w:hAnsi="Times New Roman" w:cs="Times New Roman"/>
          <w:color w:val="000000" w:themeColor="text1"/>
          <w:sz w:val="24"/>
          <w:szCs w:val="24"/>
        </w:rPr>
      </w:pPr>
      <w:r w:rsidRPr="008E0BD5">
        <w:rPr>
          <w:rFonts w:ascii="Times New Roman" w:hAnsi="Times New Roman" w:cs="Times New Roman"/>
          <w:color w:val="000000" w:themeColor="text1"/>
          <w:sz w:val="24"/>
          <w:szCs w:val="24"/>
        </w:rPr>
        <w:t>Men and women are equally concerned about their risks of contracting the virus, but women were more likely to change their day-to-day routines in an effort to manage them.</w:t>
      </w:r>
    </w:p>
    <w:p w:rsidR="003B3B78" w:rsidRPr="008E0BD5" w:rsidRDefault="003B3B78" w:rsidP="003B3B78">
      <w:pPr>
        <w:rPr>
          <w:rFonts w:ascii="Times New Roman" w:hAnsi="Times New Roman" w:cs="Times New Roman"/>
          <w:color w:val="000000" w:themeColor="text1"/>
          <w:sz w:val="24"/>
          <w:szCs w:val="24"/>
        </w:rPr>
      </w:pPr>
      <w:r w:rsidRPr="008E0BD5">
        <w:rPr>
          <w:rFonts w:ascii="Times New Roman" w:hAnsi="Times New Roman" w:cs="Times New Roman"/>
          <w:color w:val="000000" w:themeColor="text1"/>
          <w:sz w:val="24"/>
          <w:szCs w:val="24"/>
        </w:rPr>
        <w:t xml:space="preserve">The 30- to 40-year-old bridge </w:t>
      </w:r>
      <w:r w:rsidRPr="008E0BD5">
        <w:rPr>
          <w:rFonts w:ascii="Times New Roman" w:hAnsi="Times New Roman" w:cs="Times New Roman"/>
          <w:color w:val="000000" w:themeColor="text1"/>
          <w:sz w:val="24"/>
          <w:szCs w:val="24"/>
        </w:rPr>
        <w:t>millennial</w:t>
      </w:r>
      <w:r w:rsidRPr="008E0BD5">
        <w:rPr>
          <w:rFonts w:ascii="Times New Roman" w:hAnsi="Times New Roman" w:cs="Times New Roman"/>
          <w:color w:val="000000" w:themeColor="text1"/>
          <w:sz w:val="24"/>
          <w:szCs w:val="24"/>
        </w:rPr>
        <w:t xml:space="preserve"> were the most concerned of all demographic groups </w:t>
      </w:r>
    </w:p>
    <w:p w:rsidR="003B3B78" w:rsidRPr="008E0BD5" w:rsidRDefault="003B3B78" w:rsidP="003B3B78">
      <w:pPr>
        <w:rPr>
          <w:rFonts w:ascii="Times New Roman" w:hAnsi="Times New Roman" w:cs="Times New Roman"/>
          <w:color w:val="000000" w:themeColor="text1"/>
          <w:sz w:val="24"/>
          <w:szCs w:val="24"/>
        </w:rPr>
      </w:pPr>
      <w:r w:rsidRPr="008E0BD5">
        <w:rPr>
          <w:rFonts w:ascii="Times New Roman" w:hAnsi="Times New Roman" w:cs="Times New Roman"/>
          <w:color w:val="000000" w:themeColor="text1"/>
          <w:sz w:val="24"/>
          <w:szCs w:val="24"/>
        </w:rPr>
        <w:t>Higher-income individuals shopped more online, while those earning less than $50,000 a year just didn’t do much shopping at all.</w:t>
      </w:r>
    </w:p>
    <w:p w:rsidR="003B3B78" w:rsidRPr="008E0BD5" w:rsidRDefault="003B3B78" w:rsidP="003B3B78">
      <w:pPr>
        <w:rPr>
          <w:rFonts w:ascii="Times New Roman" w:hAnsi="Times New Roman" w:cs="Times New Roman"/>
          <w:color w:val="000000" w:themeColor="text1"/>
          <w:sz w:val="24"/>
          <w:szCs w:val="24"/>
        </w:rPr>
      </w:pPr>
      <w:r w:rsidRPr="008E0BD5">
        <w:rPr>
          <w:rFonts w:ascii="Times New Roman" w:hAnsi="Times New Roman" w:cs="Times New Roman"/>
          <w:color w:val="000000" w:themeColor="text1"/>
          <w:sz w:val="24"/>
          <w:szCs w:val="24"/>
        </w:rPr>
        <w:t>All consumers reported eating out less, particularly at restaurants with table service, and said they used delivery aggregators, bought prepared foods at grocery stores and used mobile order-ahead less than they did before that week.</w:t>
      </w:r>
    </w:p>
    <w:p w:rsidR="003B3B78" w:rsidRPr="008E0BD5" w:rsidRDefault="003B3B78" w:rsidP="003B3B78">
      <w:pPr>
        <w:rPr>
          <w:rFonts w:ascii="Times New Roman" w:hAnsi="Times New Roman" w:cs="Times New Roman"/>
          <w:color w:val="000000" w:themeColor="text1"/>
          <w:sz w:val="24"/>
          <w:szCs w:val="24"/>
        </w:rPr>
      </w:pPr>
      <w:r w:rsidRPr="008E0BD5">
        <w:rPr>
          <w:rFonts w:ascii="Times New Roman" w:hAnsi="Times New Roman" w:cs="Times New Roman"/>
          <w:color w:val="000000" w:themeColor="text1"/>
          <w:sz w:val="24"/>
          <w:szCs w:val="24"/>
        </w:rPr>
        <w:t>Even before March Madness was canceled and sports teams pushed pause (or stop) on live events, consumers had put social distance between themselves and sports arenas, as well as movie theatres.</w:t>
      </w:r>
    </w:p>
    <w:p w:rsidR="003B3B78" w:rsidRPr="008E0BD5" w:rsidRDefault="003B3B78" w:rsidP="003B3B78">
      <w:pPr>
        <w:rPr>
          <w:rFonts w:ascii="Times New Roman" w:hAnsi="Times New Roman" w:cs="Times New Roman"/>
          <w:color w:val="000000" w:themeColor="text1"/>
          <w:sz w:val="24"/>
          <w:szCs w:val="24"/>
        </w:rPr>
      </w:pPr>
      <w:r w:rsidRPr="008E0BD5">
        <w:rPr>
          <w:rFonts w:ascii="Times New Roman" w:hAnsi="Times New Roman" w:cs="Times New Roman"/>
          <w:color w:val="000000" w:themeColor="text1"/>
          <w:sz w:val="24"/>
          <w:szCs w:val="24"/>
        </w:rPr>
        <w:lastRenderedPageBreak/>
        <w:t xml:space="preserve">Consumers just said no to getting on planes — especially if those trips were to New York or any international destination for work or pleasure. The same held true for booking vacation rentals and </w:t>
      </w:r>
      <w:r w:rsidRPr="008E0BD5">
        <w:rPr>
          <w:rFonts w:ascii="Times New Roman" w:hAnsi="Times New Roman" w:cs="Times New Roman"/>
          <w:color w:val="000000" w:themeColor="text1"/>
          <w:sz w:val="24"/>
          <w:szCs w:val="24"/>
        </w:rPr>
        <w:t>B&amp;BS</w:t>
      </w:r>
      <w:r w:rsidRPr="008E0BD5">
        <w:rPr>
          <w:rFonts w:ascii="Times New Roman" w:hAnsi="Times New Roman" w:cs="Times New Roman"/>
          <w:color w:val="000000" w:themeColor="text1"/>
          <w:sz w:val="24"/>
          <w:szCs w:val="24"/>
        </w:rPr>
        <w:t xml:space="preserve"> and using public transportation, at a lesser degree. </w:t>
      </w:r>
    </w:p>
    <w:p w:rsidR="003B3B78" w:rsidRPr="008E0BD5" w:rsidRDefault="003B3B78" w:rsidP="003B3B78">
      <w:pPr>
        <w:rPr>
          <w:rStyle w:val="Normal"/>
          <w:rFonts w:ascii="Times New Roman" w:hAnsi="Times New Roman" w:cs="Times New Roman"/>
          <w:color w:val="000000" w:themeColor="text1"/>
          <w:sz w:val="24"/>
          <w:szCs w:val="24"/>
        </w:rPr>
      </w:pPr>
      <w:r w:rsidRPr="008E0BD5">
        <w:rPr>
          <w:rFonts w:ascii="Times New Roman" w:hAnsi="Times New Roman" w:cs="Times New Roman"/>
          <w:color w:val="000000" w:themeColor="text1"/>
          <w:sz w:val="24"/>
          <w:szCs w:val="24"/>
        </w:rPr>
        <w:t>Consumers also reported eating at home more than they did before reports of the outbreak in the U.S., and were using meal delivery services, aggregators and mobile order-ahead services less often.</w:t>
      </w:r>
    </w:p>
    <w:p w:rsidR="003B3B78" w:rsidRPr="008E0BD5" w:rsidRDefault="003B3B78" w:rsidP="003B3B78">
      <w:pPr>
        <w:rPr>
          <w:rFonts w:ascii="Times New Roman" w:hAnsi="Times New Roman" w:cs="Times New Roman"/>
          <w:color w:val="000000" w:themeColor="text1"/>
          <w:sz w:val="24"/>
          <w:szCs w:val="24"/>
        </w:rPr>
      </w:pPr>
      <w:r w:rsidRPr="008E0BD5">
        <w:rPr>
          <w:rFonts w:ascii="Times New Roman" w:hAnsi="Times New Roman" w:cs="Times New Roman"/>
          <w:color w:val="000000" w:themeColor="text1"/>
          <w:sz w:val="24"/>
          <w:szCs w:val="24"/>
        </w:rPr>
        <w:t xml:space="preserve">Consumers voluntarily put themselves under partial quarantine by working from home and by commuting via car rather than using public transit if they were going to work. They also made decisions to cancel work-related gatherings and leisurely plans of all sorts, from attending sports events and concerts to watching films in theaters — even before the sports franchisees decided to </w:t>
      </w:r>
      <w:bookmarkStart w:id="0" w:name="_GoBack"/>
      <w:bookmarkEnd w:id="0"/>
      <w:r w:rsidRPr="008E0BD5">
        <w:rPr>
          <w:rFonts w:ascii="Times New Roman" w:hAnsi="Times New Roman" w:cs="Times New Roman"/>
          <w:color w:val="000000" w:themeColor="text1"/>
          <w:sz w:val="24"/>
          <w:szCs w:val="24"/>
        </w:rPr>
        <w:t>take unprecedented measures and do that for them.</w:t>
      </w:r>
    </w:p>
    <w:p w:rsidR="003B3B78" w:rsidRPr="00693CEB" w:rsidRDefault="003B3B78" w:rsidP="003B3B78">
      <w:pPr>
        <w:rPr>
          <w:rFonts w:ascii="Times New Roman" w:hAnsi="Times New Roman" w:cs="Times New Roman"/>
          <w:color w:val="000000" w:themeColor="text1"/>
          <w:sz w:val="24"/>
          <w:szCs w:val="24"/>
        </w:rPr>
      </w:pPr>
      <w:r w:rsidRPr="008E0BD5">
        <w:rPr>
          <w:rFonts w:ascii="Times New Roman" w:hAnsi="Times New Roman" w:cs="Times New Roman"/>
          <w:color w:val="000000" w:themeColor="text1"/>
          <w:sz w:val="24"/>
          <w:szCs w:val="24"/>
        </w:rPr>
        <w:t>This situation has taught us, how unpredictable the consumer’s behavior is and why it should be watched, also how it reacts to being enlightened at different stages.</w:t>
      </w:r>
    </w:p>
    <w:p w:rsidR="00693CEB" w:rsidRPr="008E0BD5" w:rsidRDefault="003B3B78" w:rsidP="00F8346A">
      <w:pPr>
        <w:shd w:val="clear" w:color="auto" w:fill="FFFFFF"/>
        <w:spacing w:before="100" w:beforeAutospacing="1" w:after="100" w:afterAutospacing="1" w:line="240" w:lineRule="auto"/>
        <w:rPr>
          <w:rFonts w:ascii="Times New Roman" w:eastAsia="Times New Roman" w:hAnsi="Times New Roman" w:cs="Times New Roman"/>
          <w:b/>
          <w:color w:val="000000" w:themeColor="text1"/>
          <w:sz w:val="24"/>
          <w:szCs w:val="24"/>
          <w:u w:val="single"/>
        </w:rPr>
      </w:pPr>
      <w:r w:rsidRPr="008E0BD5">
        <w:rPr>
          <w:rFonts w:ascii="Times New Roman" w:eastAsia="Times New Roman" w:hAnsi="Times New Roman" w:cs="Times New Roman"/>
          <w:b/>
          <w:color w:val="000000" w:themeColor="text1"/>
          <w:sz w:val="24"/>
          <w:szCs w:val="24"/>
          <w:u w:val="single"/>
        </w:rPr>
        <w:t>REFERENCES</w:t>
      </w:r>
    </w:p>
    <w:p w:rsidR="003B3B78" w:rsidRPr="008E0BD5" w:rsidRDefault="008E0BD5" w:rsidP="00F8346A">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17" w:history="1">
        <w:r w:rsidRPr="008E0BD5">
          <w:rPr>
            <w:rStyle w:val="Hyperlink"/>
            <w:rFonts w:ascii="Times New Roman" w:eastAsia="Times New Roman" w:hAnsi="Times New Roman" w:cs="Times New Roman"/>
            <w:color w:val="000000" w:themeColor="text1"/>
            <w:sz w:val="24"/>
            <w:szCs w:val="24"/>
            <w:u w:val="none"/>
          </w:rPr>
          <w:t>Www.Cnbacafrica.com</w:t>
        </w:r>
      </w:hyperlink>
    </w:p>
    <w:p w:rsidR="008E0BD5" w:rsidRPr="008E0BD5" w:rsidRDefault="008E0BD5" w:rsidP="00F8346A">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18" w:history="1">
        <w:r w:rsidRPr="008E0BD5">
          <w:rPr>
            <w:rStyle w:val="Hyperlink"/>
            <w:rFonts w:ascii="Times New Roman" w:eastAsia="Times New Roman" w:hAnsi="Times New Roman" w:cs="Times New Roman"/>
            <w:color w:val="000000" w:themeColor="text1"/>
            <w:sz w:val="24"/>
            <w:szCs w:val="24"/>
            <w:u w:val="none"/>
          </w:rPr>
          <w:t>Www.nielson.com</w:t>
        </w:r>
      </w:hyperlink>
    </w:p>
    <w:p w:rsidR="008E0BD5" w:rsidRPr="008E0BD5" w:rsidRDefault="008E0BD5" w:rsidP="00F8346A">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19" w:history="1">
        <w:r w:rsidRPr="008E0BD5">
          <w:rPr>
            <w:rStyle w:val="Hyperlink"/>
            <w:rFonts w:ascii="Times New Roman" w:eastAsia="Times New Roman" w:hAnsi="Times New Roman" w:cs="Times New Roman"/>
            <w:color w:val="000000" w:themeColor="text1"/>
            <w:sz w:val="24"/>
            <w:szCs w:val="24"/>
            <w:u w:val="none"/>
          </w:rPr>
          <w:t>Www.geopoll.com</w:t>
        </w:r>
      </w:hyperlink>
    </w:p>
    <w:p w:rsidR="008E0BD5" w:rsidRPr="00F8346A" w:rsidRDefault="008E0BD5" w:rsidP="00F8346A">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8E0BD5">
        <w:rPr>
          <w:rFonts w:ascii="Times New Roman" w:eastAsia="Times New Roman" w:hAnsi="Times New Roman" w:cs="Times New Roman"/>
          <w:color w:val="000000" w:themeColor="text1"/>
          <w:sz w:val="24"/>
          <w:szCs w:val="24"/>
        </w:rPr>
        <w:t>Cseaafrica.org</w:t>
      </w:r>
    </w:p>
    <w:p w:rsidR="00F8346A" w:rsidRPr="008E0BD5" w:rsidRDefault="00F8346A" w:rsidP="00275DF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p>
    <w:sectPr w:rsidR="00F8346A" w:rsidRPr="008E0B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2B359F"/>
    <w:multiLevelType w:val="multilevel"/>
    <w:tmpl w:val="9B4AF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F71"/>
    <w:rsid w:val="0001771E"/>
    <w:rsid w:val="00190E66"/>
    <w:rsid w:val="00275DF7"/>
    <w:rsid w:val="002C7031"/>
    <w:rsid w:val="003B3B78"/>
    <w:rsid w:val="004D71EC"/>
    <w:rsid w:val="00693CEB"/>
    <w:rsid w:val="008E0BD5"/>
    <w:rsid w:val="00903DCE"/>
    <w:rsid w:val="00A17AE4"/>
    <w:rsid w:val="00B05310"/>
    <w:rsid w:val="00B76465"/>
    <w:rsid w:val="00DB1F71"/>
    <w:rsid w:val="00F83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283FA9-46F1-4D5B-A53F-F3D3DD086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F71"/>
    <w:pPr>
      <w:spacing w:after="200" w:line="276" w:lineRule="auto"/>
    </w:pPr>
  </w:style>
  <w:style w:type="paragraph" w:styleId="Heading2">
    <w:name w:val="heading 2"/>
    <w:basedOn w:val="Normal"/>
    <w:link w:val="Heading2Char"/>
    <w:uiPriority w:val="9"/>
    <w:qFormat/>
    <w:rsid w:val="00693C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5DF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5DF7"/>
    <w:rPr>
      <w:b/>
      <w:bCs/>
    </w:rPr>
  </w:style>
  <w:style w:type="character" w:styleId="Emphasis">
    <w:name w:val="Emphasis"/>
    <w:basedOn w:val="DefaultParagraphFont"/>
    <w:uiPriority w:val="20"/>
    <w:qFormat/>
    <w:rsid w:val="00275DF7"/>
    <w:rPr>
      <w:i/>
      <w:iCs/>
    </w:rPr>
  </w:style>
  <w:style w:type="character" w:styleId="Hyperlink">
    <w:name w:val="Hyperlink"/>
    <w:basedOn w:val="DefaultParagraphFont"/>
    <w:uiPriority w:val="99"/>
    <w:unhideWhenUsed/>
    <w:rsid w:val="00F8346A"/>
    <w:rPr>
      <w:color w:val="0000FF"/>
      <w:u w:val="single"/>
    </w:rPr>
  </w:style>
  <w:style w:type="character" w:customStyle="1" w:styleId="Heading2Char">
    <w:name w:val="Heading 2 Char"/>
    <w:basedOn w:val="DefaultParagraphFont"/>
    <w:link w:val="Heading2"/>
    <w:uiPriority w:val="9"/>
    <w:rsid w:val="00693CEB"/>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04808">
      <w:bodyDiv w:val="1"/>
      <w:marLeft w:val="0"/>
      <w:marRight w:val="0"/>
      <w:marTop w:val="0"/>
      <w:marBottom w:val="0"/>
      <w:divBdr>
        <w:top w:val="none" w:sz="0" w:space="0" w:color="auto"/>
        <w:left w:val="none" w:sz="0" w:space="0" w:color="auto"/>
        <w:bottom w:val="none" w:sz="0" w:space="0" w:color="auto"/>
        <w:right w:val="none" w:sz="0" w:space="0" w:color="auto"/>
      </w:divBdr>
    </w:div>
    <w:div w:id="579142182">
      <w:bodyDiv w:val="1"/>
      <w:marLeft w:val="0"/>
      <w:marRight w:val="0"/>
      <w:marTop w:val="0"/>
      <w:marBottom w:val="0"/>
      <w:divBdr>
        <w:top w:val="none" w:sz="0" w:space="0" w:color="auto"/>
        <w:left w:val="none" w:sz="0" w:space="0" w:color="auto"/>
        <w:bottom w:val="none" w:sz="0" w:space="0" w:color="auto"/>
        <w:right w:val="none" w:sz="0" w:space="0" w:color="auto"/>
      </w:divBdr>
    </w:div>
    <w:div w:id="992761036">
      <w:bodyDiv w:val="1"/>
      <w:marLeft w:val="0"/>
      <w:marRight w:val="0"/>
      <w:marTop w:val="0"/>
      <w:marBottom w:val="0"/>
      <w:divBdr>
        <w:top w:val="none" w:sz="0" w:space="0" w:color="auto"/>
        <w:left w:val="none" w:sz="0" w:space="0" w:color="auto"/>
        <w:bottom w:val="none" w:sz="0" w:space="0" w:color="auto"/>
        <w:right w:val="none" w:sz="0" w:space="0" w:color="auto"/>
      </w:divBdr>
    </w:div>
    <w:div w:id="1818183412">
      <w:bodyDiv w:val="1"/>
      <w:marLeft w:val="0"/>
      <w:marRight w:val="0"/>
      <w:marTop w:val="0"/>
      <w:marBottom w:val="0"/>
      <w:divBdr>
        <w:top w:val="none" w:sz="0" w:space="0" w:color="auto"/>
        <w:left w:val="none" w:sz="0" w:space="0" w:color="auto"/>
        <w:bottom w:val="none" w:sz="0" w:space="0" w:color="auto"/>
        <w:right w:val="none" w:sz="0" w:space="0" w:color="auto"/>
      </w:divBdr>
      <w:divsChild>
        <w:div w:id="1054894440">
          <w:marLeft w:val="0"/>
          <w:marRight w:val="0"/>
          <w:marTop w:val="0"/>
          <w:marBottom w:val="0"/>
          <w:divBdr>
            <w:top w:val="none" w:sz="0" w:space="0" w:color="auto"/>
            <w:left w:val="none" w:sz="0" w:space="0" w:color="auto"/>
            <w:bottom w:val="none" w:sz="0" w:space="0" w:color="auto"/>
            <w:right w:val="none" w:sz="0" w:space="0" w:color="auto"/>
          </w:divBdr>
          <w:divsChild>
            <w:div w:id="1822036227">
              <w:marLeft w:val="0"/>
              <w:marRight w:val="0"/>
              <w:marTop w:val="0"/>
              <w:marBottom w:val="0"/>
              <w:divBdr>
                <w:top w:val="none" w:sz="0" w:space="0" w:color="auto"/>
                <w:left w:val="none" w:sz="0" w:space="0" w:color="auto"/>
                <w:bottom w:val="none" w:sz="0" w:space="0" w:color="auto"/>
                <w:right w:val="none" w:sz="0" w:space="0" w:color="auto"/>
              </w:divBdr>
              <w:divsChild>
                <w:div w:id="213208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sianasgroup.com/the-market/overview-of-nigeria/" TargetMode="External"/><Relationship Id="rId13" Type="http://schemas.openxmlformats.org/officeDocument/2006/relationships/hyperlink" Target="http://www.persianasgroup.com/the-market/overview-of-nigeria/" TargetMode="External"/><Relationship Id="rId18" Type="http://schemas.openxmlformats.org/officeDocument/2006/relationships/hyperlink" Target="http://Www.nielson.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worldometers.info/world-population/nigeria-population/" TargetMode="External"/><Relationship Id="rId12" Type="http://schemas.openxmlformats.org/officeDocument/2006/relationships/hyperlink" Target="http://www.persianasgroup.com/the-market/overview-of-nigeria/" TargetMode="External"/><Relationship Id="rId17" Type="http://schemas.openxmlformats.org/officeDocument/2006/relationships/hyperlink" Target="http://Www.Cnbacafrica.com" TargetMode="External"/><Relationship Id="rId2" Type="http://schemas.openxmlformats.org/officeDocument/2006/relationships/styles" Target="styles.xml"/><Relationship Id="rId16" Type="http://schemas.openxmlformats.org/officeDocument/2006/relationships/hyperlink" Target="https://africa.businesschief.com/finance/1068/How-to-enter-Nigerias-booming-consumer-marke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hainstoreage.com/survey-consumers-shop-differently-during-covid-19-pandemic" TargetMode="External"/><Relationship Id="rId11" Type="http://schemas.openxmlformats.org/officeDocument/2006/relationships/hyperlink" Target="http://www.persianasgroup.com/the-market/overview-of-nigeria/" TargetMode="External"/><Relationship Id="rId5" Type="http://schemas.openxmlformats.org/officeDocument/2006/relationships/image" Target="media/image1.png"/><Relationship Id="rId15" Type="http://schemas.openxmlformats.org/officeDocument/2006/relationships/hyperlink" Target="https://tradingeconomics.com/nigeria/gdp" TargetMode="External"/><Relationship Id="rId10" Type="http://schemas.openxmlformats.org/officeDocument/2006/relationships/hyperlink" Target="https://www.africon.de/wp-content/uploads/2015/12/FMCG-in-Nigeria-XCOM-Africa.pdf" TargetMode="External"/><Relationship Id="rId19" Type="http://schemas.openxmlformats.org/officeDocument/2006/relationships/hyperlink" Target="http://Www.geopoll.com" TargetMode="External"/><Relationship Id="rId4" Type="http://schemas.openxmlformats.org/officeDocument/2006/relationships/webSettings" Target="webSettings.xml"/><Relationship Id="rId9" Type="http://schemas.openxmlformats.org/officeDocument/2006/relationships/hyperlink" Target="http://worldpopulationreview.com/world-cities/lagos-population/" TargetMode="External"/><Relationship Id="rId14" Type="http://schemas.openxmlformats.org/officeDocument/2006/relationships/hyperlink" Target="https://tradingeconomics.com/nigeria/gd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6</Pages>
  <Words>2039</Words>
  <Characters>11625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OKUKU</dc:creator>
  <cp:keywords/>
  <dc:description/>
  <cp:lastModifiedBy>MRS. OKUKU</cp:lastModifiedBy>
  <cp:revision>2</cp:revision>
  <dcterms:created xsi:type="dcterms:W3CDTF">2020-04-17T12:49:00Z</dcterms:created>
  <dcterms:modified xsi:type="dcterms:W3CDTF">2020-04-20T19:15:00Z</dcterms:modified>
</cp:coreProperties>
</file>