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5" w:rsidRPr="00733400" w:rsidRDefault="00733400">
      <w:pPr>
        <w:rPr>
          <w:b/>
          <w:sz w:val="40"/>
          <w:szCs w:val="40"/>
        </w:rPr>
      </w:pPr>
      <w:r w:rsidRPr="00733400">
        <w:rPr>
          <w:b/>
          <w:sz w:val="40"/>
          <w:szCs w:val="40"/>
        </w:rPr>
        <w:t>NAME: UDOMFANG EMEDIONG PATRICK</w:t>
      </w:r>
    </w:p>
    <w:p w:rsidR="00733400" w:rsidRPr="00733400" w:rsidRDefault="00733400">
      <w:pPr>
        <w:rPr>
          <w:b/>
          <w:sz w:val="40"/>
          <w:szCs w:val="40"/>
        </w:rPr>
      </w:pPr>
      <w:r w:rsidRPr="00733400">
        <w:rPr>
          <w:b/>
          <w:sz w:val="40"/>
          <w:szCs w:val="40"/>
        </w:rPr>
        <w:t>DEPARTMENT: LAW</w:t>
      </w:r>
    </w:p>
    <w:p w:rsidR="000C795C" w:rsidRDefault="00733400">
      <w:pPr>
        <w:rPr>
          <w:b/>
          <w:sz w:val="40"/>
          <w:szCs w:val="40"/>
        </w:rPr>
      </w:pPr>
      <w:r w:rsidRPr="00733400">
        <w:rPr>
          <w:b/>
          <w:sz w:val="40"/>
          <w:szCs w:val="40"/>
        </w:rPr>
        <w:t xml:space="preserve">COURSE: COMMUNICATION IN ENGLISH II </w:t>
      </w:r>
    </w:p>
    <w:p w:rsidR="00733400" w:rsidRPr="000C795C" w:rsidRDefault="00733400">
      <w:pPr>
        <w:rPr>
          <w:b/>
          <w:sz w:val="40"/>
          <w:szCs w:val="40"/>
        </w:rPr>
      </w:pPr>
      <w:r w:rsidRPr="00733400">
        <w:rPr>
          <w:b/>
          <w:sz w:val="40"/>
          <w:szCs w:val="40"/>
        </w:rPr>
        <w:t>MATRIC NO: 19/LAW01/255</w:t>
      </w:r>
    </w:p>
    <w:p w:rsidR="00733400" w:rsidRPr="000C795C" w:rsidRDefault="00733400">
      <w:pPr>
        <w:rPr>
          <w:sz w:val="32"/>
          <w:szCs w:val="32"/>
        </w:rPr>
      </w:pPr>
      <w:r w:rsidRPr="000C795C">
        <w:rPr>
          <w:sz w:val="32"/>
          <w:szCs w:val="32"/>
        </w:rPr>
        <w:t>QUESTION: WRITE A REPORT</w:t>
      </w:r>
      <w:proofErr w:type="gramStart"/>
      <w:r w:rsidRPr="000C795C">
        <w:rPr>
          <w:sz w:val="32"/>
          <w:szCs w:val="32"/>
        </w:rPr>
        <w:t>,OF</w:t>
      </w:r>
      <w:proofErr w:type="gramEnd"/>
      <w:r w:rsidRPr="000C795C">
        <w:rPr>
          <w:sz w:val="32"/>
          <w:szCs w:val="32"/>
        </w:rPr>
        <w:t xml:space="preserve"> NOT MORE THAN TWO PAGES,ON THE CORONA VIRUS PANDEMIC AND THE EFFECTS OF THE LOCKDOWN AND RESTRICTION OF MOVEMENT ON NIGERIANS.</w:t>
      </w:r>
    </w:p>
    <w:p w:rsidR="006649F5" w:rsidRDefault="006649F5">
      <w:pPr>
        <w:rPr>
          <w:sz w:val="28"/>
          <w:szCs w:val="28"/>
        </w:rPr>
      </w:pPr>
    </w:p>
    <w:p w:rsidR="006649F5" w:rsidRDefault="00F96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DEFINITION OF </w:t>
      </w:r>
      <w:r w:rsidR="006649F5">
        <w:rPr>
          <w:b/>
          <w:sz w:val="28"/>
          <w:szCs w:val="28"/>
        </w:rPr>
        <w:t>CORONA VIRUS (COVID-19)</w:t>
      </w:r>
    </w:p>
    <w:p w:rsidR="006649F5" w:rsidRDefault="006649F5">
      <w:pPr>
        <w:rPr>
          <w:sz w:val="28"/>
          <w:szCs w:val="28"/>
        </w:rPr>
      </w:pPr>
      <w:r>
        <w:rPr>
          <w:sz w:val="28"/>
          <w:szCs w:val="28"/>
        </w:rPr>
        <w:t>It is an illness caused by a novel virus, resulting in severe acute respiratory problems which after long term circumstances can lead to death.</w:t>
      </w:r>
    </w:p>
    <w:p w:rsidR="006649F5" w:rsidRDefault="006649F5">
      <w:pPr>
        <w:rPr>
          <w:sz w:val="28"/>
          <w:szCs w:val="28"/>
        </w:rPr>
      </w:pPr>
    </w:p>
    <w:p w:rsidR="006649F5" w:rsidRDefault="00664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IT WAS FIRST TRACED</w:t>
      </w:r>
    </w:p>
    <w:p w:rsidR="006649F5" w:rsidRDefault="006649F5">
      <w:pPr>
        <w:rPr>
          <w:sz w:val="28"/>
          <w:szCs w:val="28"/>
        </w:rPr>
      </w:pPr>
      <w:r>
        <w:rPr>
          <w:sz w:val="28"/>
          <w:szCs w:val="28"/>
        </w:rPr>
        <w:t>The virus was first noticed in Wuhan city, Hubei Province, China on December 31</w:t>
      </w:r>
      <w:r w:rsidRPr="006649F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2019 but on January 30</w:t>
      </w:r>
      <w:r w:rsidRPr="006649F5">
        <w:rPr>
          <w:sz w:val="28"/>
          <w:szCs w:val="28"/>
          <w:vertAlign w:val="superscript"/>
        </w:rPr>
        <w:t>th</w:t>
      </w:r>
      <w:r w:rsidR="00B855D7">
        <w:rPr>
          <w:sz w:val="28"/>
          <w:szCs w:val="28"/>
        </w:rPr>
        <w:t>, 2020 WHO declared the COVID</w:t>
      </w:r>
      <w:r>
        <w:rPr>
          <w:sz w:val="28"/>
          <w:szCs w:val="28"/>
        </w:rPr>
        <w:t>-19 outbreak a global health emergency.</w:t>
      </w:r>
    </w:p>
    <w:p w:rsidR="006649F5" w:rsidRDefault="006649F5">
      <w:pPr>
        <w:rPr>
          <w:sz w:val="28"/>
          <w:szCs w:val="28"/>
        </w:rPr>
      </w:pPr>
    </w:p>
    <w:p w:rsidR="006649F5" w:rsidRDefault="00EA4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SYMPTOMS</w:t>
      </w:r>
    </w:p>
    <w:p w:rsidR="00CC72E8" w:rsidRDefault="00B855D7">
      <w:pPr>
        <w:rPr>
          <w:sz w:val="28"/>
          <w:szCs w:val="28"/>
        </w:rPr>
      </w:pPr>
      <w:r>
        <w:rPr>
          <w:sz w:val="28"/>
          <w:szCs w:val="28"/>
        </w:rPr>
        <w:t>Latest information is that the incubation period may be up to 28 days before the symptoms of COVID-19</w:t>
      </w:r>
      <w:r w:rsidR="00CC72E8">
        <w:rPr>
          <w:sz w:val="28"/>
          <w:szCs w:val="28"/>
        </w:rPr>
        <w:t xml:space="preserve"> are evident. Some of the symptoms are;</w:t>
      </w:r>
    </w:p>
    <w:p w:rsidR="00CC72E8" w:rsidRDefault="00CC72E8" w:rsidP="00CC72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Sudden fever</w:t>
      </w:r>
    </w:p>
    <w:p w:rsidR="00CC72E8" w:rsidRDefault="00CC72E8" w:rsidP="00CC72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Continuous coughing</w:t>
      </w:r>
    </w:p>
    <w:p w:rsidR="00CC72E8" w:rsidRDefault="00CC72E8" w:rsidP="00CC72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Discomfort or stuffiness in breathing.</w:t>
      </w:r>
    </w:p>
    <w:p w:rsidR="00CC72E8" w:rsidRDefault="00CC72E8" w:rsidP="00CC72E8">
      <w:pPr>
        <w:rPr>
          <w:sz w:val="28"/>
          <w:szCs w:val="28"/>
        </w:rPr>
      </w:pPr>
    </w:p>
    <w:p w:rsidR="00CC72E8" w:rsidRDefault="00CC72E8" w:rsidP="00CC7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EFFECTS OF COVID-19 0N NIGERIANS</w:t>
      </w:r>
    </w:p>
    <w:p w:rsidR="00CC72E8" w:rsidRPr="000C795C" w:rsidRDefault="000C795C" w:rsidP="00CC72E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Mortality Rate: D</w:t>
      </w:r>
      <w:r w:rsidR="00CC72E8">
        <w:rPr>
          <w:sz w:val="28"/>
          <w:szCs w:val="28"/>
        </w:rPr>
        <w:t>ue to the fact that no vaccine has been made, there is no cure to this pandemic, people are made to take preventive measures, only those infected are isolated with no hope</w:t>
      </w:r>
      <w:r w:rsidR="007A1D7E">
        <w:rPr>
          <w:sz w:val="28"/>
          <w:szCs w:val="28"/>
        </w:rPr>
        <w:t>, very few recover while a very large number of them eventually die.</w:t>
      </w:r>
    </w:p>
    <w:p w:rsidR="000C795C" w:rsidRPr="007A1D7E" w:rsidRDefault="000C795C" w:rsidP="000C795C">
      <w:pPr>
        <w:pStyle w:val="ListParagraph"/>
        <w:rPr>
          <w:b/>
          <w:sz w:val="28"/>
          <w:szCs w:val="28"/>
        </w:rPr>
      </w:pPr>
    </w:p>
    <w:p w:rsidR="000C795C" w:rsidRPr="000C795C" w:rsidRDefault="000C795C" w:rsidP="000C795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Strain on the N</w:t>
      </w:r>
      <w:r w:rsidR="007A1D7E">
        <w:rPr>
          <w:sz w:val="28"/>
          <w:szCs w:val="28"/>
        </w:rPr>
        <w:t>ation’</w:t>
      </w:r>
      <w:r>
        <w:rPr>
          <w:sz w:val="28"/>
          <w:szCs w:val="28"/>
        </w:rPr>
        <w:t>s Economy: T</w:t>
      </w:r>
      <w:r w:rsidR="007A1D7E">
        <w:rPr>
          <w:sz w:val="28"/>
          <w:szCs w:val="28"/>
        </w:rPr>
        <w:t>his pandemic has put the world on total lockdown to prevent it from further spread an</w:t>
      </w:r>
      <w:r w:rsidR="002F240E">
        <w:rPr>
          <w:sz w:val="28"/>
          <w:szCs w:val="28"/>
        </w:rPr>
        <w:t xml:space="preserve">d as such, workers and </w:t>
      </w:r>
      <w:proofErr w:type="spellStart"/>
      <w:r w:rsidR="002F240E">
        <w:rPr>
          <w:sz w:val="28"/>
          <w:szCs w:val="28"/>
        </w:rPr>
        <w:t>labourers</w:t>
      </w:r>
      <w:proofErr w:type="spellEnd"/>
      <w:r w:rsidR="007A1D7E">
        <w:rPr>
          <w:sz w:val="28"/>
          <w:szCs w:val="28"/>
        </w:rPr>
        <w:t xml:space="preserve"> have been stopped from their work and all form of economic activities, have been brought to halt. Both large scale and small scale economies are being affected.</w:t>
      </w:r>
    </w:p>
    <w:p w:rsidR="000C795C" w:rsidRPr="000C795C" w:rsidRDefault="000C795C" w:rsidP="000C795C">
      <w:pPr>
        <w:pStyle w:val="ListParagraph"/>
        <w:rPr>
          <w:b/>
          <w:sz w:val="28"/>
          <w:szCs w:val="28"/>
        </w:rPr>
      </w:pPr>
    </w:p>
    <w:p w:rsidR="000C795C" w:rsidRPr="000C795C" w:rsidRDefault="000C795C" w:rsidP="000C795C">
      <w:pPr>
        <w:pStyle w:val="ListParagraph"/>
        <w:rPr>
          <w:b/>
          <w:sz w:val="28"/>
          <w:szCs w:val="28"/>
        </w:rPr>
      </w:pPr>
    </w:p>
    <w:p w:rsidR="007A1D7E" w:rsidRPr="007A1D7E" w:rsidRDefault="002F240E" w:rsidP="007A1D7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0C795C">
        <w:rPr>
          <w:sz w:val="28"/>
          <w:szCs w:val="28"/>
        </w:rPr>
        <w:t>ncreased Hunger Rate: D</w:t>
      </w:r>
      <w:r w:rsidR="007A1D7E">
        <w:rPr>
          <w:sz w:val="28"/>
          <w:szCs w:val="28"/>
        </w:rPr>
        <w:t xml:space="preserve">ue to the lockdown and strain on the economy, money is not in circulation and as such, not everyone can afford to feed and </w:t>
      </w:r>
      <w:proofErr w:type="spellStart"/>
      <w:r w:rsidR="007A1D7E">
        <w:rPr>
          <w:sz w:val="28"/>
          <w:szCs w:val="28"/>
        </w:rPr>
        <w:t>peform</w:t>
      </w:r>
      <w:proofErr w:type="spellEnd"/>
      <w:r w:rsidR="007A1D7E">
        <w:rPr>
          <w:sz w:val="28"/>
          <w:szCs w:val="28"/>
        </w:rPr>
        <w:t xml:space="preserve"> some basic tasks, if the pandemic doesn’t end soon, the next great killer after the virus will be hunger.</w:t>
      </w:r>
    </w:p>
    <w:p w:rsidR="007A1D7E" w:rsidRDefault="007A1D7E" w:rsidP="007A1D7E">
      <w:pPr>
        <w:rPr>
          <w:b/>
          <w:sz w:val="28"/>
          <w:szCs w:val="28"/>
        </w:rPr>
      </w:pPr>
    </w:p>
    <w:p w:rsidR="007A1D7E" w:rsidRDefault="007A1D7E" w:rsidP="007A1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PREVENTIVE MEASURES</w:t>
      </w:r>
    </w:p>
    <w:p w:rsidR="007A1D7E" w:rsidRDefault="000C795C" w:rsidP="007A1D7E">
      <w:pPr>
        <w:rPr>
          <w:sz w:val="28"/>
          <w:szCs w:val="28"/>
        </w:rPr>
      </w:pPr>
      <w:r>
        <w:rPr>
          <w:sz w:val="28"/>
          <w:szCs w:val="28"/>
        </w:rPr>
        <w:t xml:space="preserve">The virus can be prevented or </w:t>
      </w:r>
      <w:r w:rsidR="007A1D7E">
        <w:rPr>
          <w:sz w:val="28"/>
          <w:szCs w:val="28"/>
        </w:rPr>
        <w:t xml:space="preserve">controlled in </w:t>
      </w:r>
      <w:r>
        <w:rPr>
          <w:sz w:val="28"/>
          <w:szCs w:val="28"/>
        </w:rPr>
        <w:t>simple ways, such as;</w:t>
      </w:r>
    </w:p>
    <w:p w:rsid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Washing of </w:t>
      </w:r>
      <w:r w:rsidR="002F240E">
        <w:rPr>
          <w:sz w:val="28"/>
          <w:szCs w:val="28"/>
        </w:rPr>
        <w:t xml:space="preserve">the </w:t>
      </w:r>
      <w:r>
        <w:rPr>
          <w:sz w:val="28"/>
          <w:szCs w:val="28"/>
        </w:rPr>
        <w:t>hands every 15 minutes (when at home).</w:t>
      </w:r>
    </w:p>
    <w:p w:rsid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By practicing social distancing.</w:t>
      </w:r>
    </w:p>
    <w:p w:rsid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Using of face masks in public or crowded places.</w:t>
      </w:r>
    </w:p>
    <w:p w:rsid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Using of hand sanitizer frequently, especially after touching a surface.</w:t>
      </w:r>
    </w:p>
    <w:p w:rsid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Regular and constant intake of vitamins and vegetables to boost the immune system.</w:t>
      </w:r>
    </w:p>
    <w:p w:rsidR="000C795C" w:rsidRPr="000C795C" w:rsidRDefault="000C795C" w:rsidP="000C79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Drinking of hot water or tea daily, to flush away germs in the throat.</w:t>
      </w:r>
    </w:p>
    <w:p w:rsidR="000C795C" w:rsidRPr="007A1D7E" w:rsidRDefault="000C795C" w:rsidP="007A1D7E">
      <w:pPr>
        <w:rPr>
          <w:sz w:val="28"/>
          <w:szCs w:val="28"/>
        </w:rPr>
      </w:pPr>
    </w:p>
    <w:p w:rsidR="006649F5" w:rsidRPr="006649F5" w:rsidRDefault="006649F5">
      <w:pPr>
        <w:rPr>
          <w:sz w:val="28"/>
          <w:szCs w:val="28"/>
        </w:rPr>
      </w:pPr>
    </w:p>
    <w:sectPr w:rsidR="006649F5" w:rsidRPr="006649F5" w:rsidSect="004A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EC9"/>
    <w:multiLevelType w:val="hybridMultilevel"/>
    <w:tmpl w:val="B5B0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8A3"/>
    <w:multiLevelType w:val="hybridMultilevel"/>
    <w:tmpl w:val="F1CCC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6142"/>
    <w:multiLevelType w:val="hybridMultilevel"/>
    <w:tmpl w:val="F2066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07016"/>
    <w:multiLevelType w:val="hybridMultilevel"/>
    <w:tmpl w:val="74127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00"/>
    <w:rsid w:val="000C795C"/>
    <w:rsid w:val="002F240E"/>
    <w:rsid w:val="004A1E05"/>
    <w:rsid w:val="006649F5"/>
    <w:rsid w:val="00733400"/>
    <w:rsid w:val="007A1D7E"/>
    <w:rsid w:val="00B855D7"/>
    <w:rsid w:val="00CC72E8"/>
    <w:rsid w:val="00EA43D5"/>
    <w:rsid w:val="00F9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EMEDIONG UDOMFANG</dc:creator>
  <cp:lastModifiedBy>EMEDIONG UDOMFANG</cp:lastModifiedBy>
  <cp:revision>1</cp:revision>
  <dcterms:created xsi:type="dcterms:W3CDTF">2020-04-20T10:21:00Z</dcterms:created>
  <dcterms:modified xsi:type="dcterms:W3CDTF">2020-04-20T11:47:00Z</dcterms:modified>
</cp:coreProperties>
</file>